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A8EF3"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SECRETARIA DE ADMINISTRAÇÃO E FINANÇAS</w:t>
      </w:r>
    </w:p>
    <w:p w14:paraId="30DAE668"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DEPARTAMENTO DE ADMINISTRAÇÃO</w:t>
      </w:r>
    </w:p>
    <w:p w14:paraId="58C5ED6F" w14:textId="77777777" w:rsidR="00123A28" w:rsidRPr="00123A28" w:rsidRDefault="00123A28" w:rsidP="00123A28">
      <w:pPr>
        <w:autoSpaceDE w:val="0"/>
        <w:autoSpaceDN w:val="0"/>
        <w:adjustRightInd w:val="0"/>
        <w:jc w:val="center"/>
        <w:rPr>
          <w:rFonts w:ascii="Arial" w:hAnsi="Arial" w:cs="Arial"/>
          <w:b/>
          <w:bCs/>
          <w:sz w:val="24"/>
          <w:szCs w:val="24"/>
          <w:lang w:val="x-none"/>
        </w:rPr>
      </w:pPr>
    </w:p>
    <w:p w14:paraId="3C32AA5E" w14:textId="77777777" w:rsidR="00123A28" w:rsidRPr="00123A28" w:rsidRDefault="00123A28" w:rsidP="00123A28">
      <w:pPr>
        <w:autoSpaceDE w:val="0"/>
        <w:autoSpaceDN w:val="0"/>
        <w:adjustRightInd w:val="0"/>
        <w:jc w:val="center"/>
        <w:rPr>
          <w:rFonts w:ascii="Arial" w:hAnsi="Arial" w:cs="Arial"/>
          <w:b/>
          <w:bCs/>
          <w:sz w:val="24"/>
          <w:szCs w:val="24"/>
          <w:lang w:val="x-none"/>
        </w:rPr>
      </w:pPr>
    </w:p>
    <w:p w14:paraId="7EBEB954"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EDITAL DE LICITAÇÃO</w:t>
      </w:r>
    </w:p>
    <w:p w14:paraId="75D8BBE8" w14:textId="77777777" w:rsidR="00123A28" w:rsidRPr="00123A28" w:rsidRDefault="00123A28" w:rsidP="00123A28">
      <w:pPr>
        <w:autoSpaceDE w:val="0"/>
        <w:autoSpaceDN w:val="0"/>
        <w:adjustRightInd w:val="0"/>
        <w:jc w:val="center"/>
        <w:rPr>
          <w:rFonts w:ascii="Arial" w:hAnsi="Arial" w:cs="Arial"/>
          <w:b/>
          <w:bCs/>
          <w:sz w:val="24"/>
          <w:szCs w:val="24"/>
          <w:lang w:val="x-none"/>
        </w:rPr>
      </w:pPr>
    </w:p>
    <w:p w14:paraId="16AD9ECE"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CARTA CONVITE N.º 00</w:t>
      </w:r>
      <w:r w:rsidR="005F1954">
        <w:rPr>
          <w:rFonts w:ascii="Arial" w:hAnsi="Arial" w:cs="Arial"/>
          <w:b/>
          <w:bCs/>
          <w:sz w:val="24"/>
          <w:szCs w:val="24"/>
        </w:rPr>
        <w:t>6</w:t>
      </w:r>
      <w:r w:rsidRPr="00123A28">
        <w:rPr>
          <w:rFonts w:ascii="Arial" w:hAnsi="Arial" w:cs="Arial"/>
          <w:b/>
          <w:bCs/>
          <w:sz w:val="24"/>
          <w:szCs w:val="24"/>
          <w:lang w:val="x-none"/>
        </w:rPr>
        <w:t>/2012</w:t>
      </w:r>
    </w:p>
    <w:p w14:paraId="1DB2117D" w14:textId="77777777" w:rsidR="00123A28" w:rsidRPr="00123A28" w:rsidRDefault="00123A28" w:rsidP="00123A28">
      <w:pPr>
        <w:autoSpaceDE w:val="0"/>
        <w:autoSpaceDN w:val="0"/>
        <w:adjustRightInd w:val="0"/>
        <w:rPr>
          <w:rFonts w:ascii="Arial" w:hAnsi="Arial" w:cs="Arial"/>
          <w:b/>
          <w:bCs/>
          <w:sz w:val="24"/>
          <w:szCs w:val="24"/>
          <w:lang w:val="x-none"/>
        </w:rPr>
      </w:pPr>
    </w:p>
    <w:p w14:paraId="5355BB48" w14:textId="77777777" w:rsidR="00123A28" w:rsidRPr="00123A28" w:rsidRDefault="00123A28" w:rsidP="00123A28">
      <w:pPr>
        <w:autoSpaceDE w:val="0"/>
        <w:autoSpaceDN w:val="0"/>
        <w:adjustRightInd w:val="0"/>
        <w:rPr>
          <w:rFonts w:ascii="Arial" w:hAnsi="Arial" w:cs="Arial"/>
          <w:b/>
          <w:bCs/>
          <w:sz w:val="24"/>
          <w:szCs w:val="24"/>
          <w:lang w:val="x-none"/>
        </w:rPr>
      </w:pPr>
    </w:p>
    <w:p w14:paraId="1AFE8EF4" w14:textId="77777777" w:rsidR="00123A28" w:rsidRPr="00123A28" w:rsidRDefault="00123A28" w:rsidP="00123A28">
      <w:pPr>
        <w:autoSpaceDE w:val="0"/>
        <w:autoSpaceDN w:val="0"/>
        <w:adjustRightInd w:val="0"/>
        <w:spacing w:line="360" w:lineRule="auto"/>
        <w:jc w:val="both"/>
        <w:rPr>
          <w:rFonts w:ascii="Arial" w:hAnsi="Arial" w:cs="Arial"/>
          <w:b/>
          <w:bCs/>
          <w:sz w:val="24"/>
          <w:szCs w:val="24"/>
          <w:lang w:val="x-none"/>
        </w:rPr>
      </w:pPr>
      <w:r w:rsidRPr="00123A28">
        <w:rPr>
          <w:rFonts w:ascii="Arial" w:hAnsi="Arial" w:cs="Arial"/>
          <w:b/>
          <w:bCs/>
          <w:sz w:val="24"/>
          <w:szCs w:val="24"/>
          <w:lang w:val="x-none"/>
        </w:rPr>
        <w:t xml:space="preserve">O MUNICIPIO DE DOIS VIZINHOS/PR, </w:t>
      </w:r>
      <w:r w:rsidRPr="00123A28">
        <w:rPr>
          <w:rFonts w:ascii="Arial" w:hAnsi="Arial" w:cs="Arial"/>
          <w:sz w:val="24"/>
          <w:szCs w:val="24"/>
          <w:lang w:val="x-none"/>
        </w:rPr>
        <w:t>com sede na Avenida Rio Grande do Sul, 130 – centro, na cidade de Dois Vizinhos, Estado do Paraná, torna público que, de acordo com a Lei Federal n.º 8.666/93 suas alterações e demais legislações aplicáveis, nas condições fixadas neste edital e anexos, realizará processo licitatório na modalidade de</w:t>
      </w:r>
      <w:r w:rsidRPr="00123A28">
        <w:rPr>
          <w:rFonts w:ascii="Arial" w:hAnsi="Arial" w:cs="Arial"/>
          <w:b/>
          <w:bCs/>
          <w:sz w:val="24"/>
          <w:szCs w:val="24"/>
          <w:lang w:val="x-none"/>
        </w:rPr>
        <w:t xml:space="preserve"> CONVITE, </w:t>
      </w:r>
      <w:r w:rsidRPr="00123A28">
        <w:rPr>
          <w:rFonts w:ascii="Arial" w:hAnsi="Arial" w:cs="Arial"/>
          <w:sz w:val="24"/>
          <w:szCs w:val="24"/>
          <w:lang w:val="x-none"/>
        </w:rPr>
        <w:t xml:space="preserve">sob a forma de julgamento </w:t>
      </w:r>
      <w:r w:rsidRPr="00123A28">
        <w:rPr>
          <w:rFonts w:ascii="Arial" w:hAnsi="Arial" w:cs="Arial"/>
          <w:b/>
          <w:bCs/>
          <w:sz w:val="24"/>
          <w:szCs w:val="24"/>
          <w:lang w:val="x-none"/>
        </w:rPr>
        <w:t xml:space="preserve">MENOR PREÇO GLOBAL. </w:t>
      </w:r>
    </w:p>
    <w:p w14:paraId="32BED94B" w14:textId="77777777" w:rsidR="00123A28" w:rsidRPr="00123A28" w:rsidRDefault="00123A28" w:rsidP="00123A28">
      <w:pPr>
        <w:autoSpaceDE w:val="0"/>
        <w:autoSpaceDN w:val="0"/>
        <w:adjustRightInd w:val="0"/>
        <w:jc w:val="center"/>
        <w:rPr>
          <w:rFonts w:ascii="Arial" w:hAnsi="Arial" w:cs="Arial"/>
          <w:b/>
          <w:bCs/>
          <w:sz w:val="24"/>
          <w:szCs w:val="24"/>
          <w:lang w:val="x-none"/>
        </w:rPr>
      </w:pPr>
    </w:p>
    <w:p w14:paraId="5EA2E3FE"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IMPORTANTE</w:t>
      </w:r>
    </w:p>
    <w:p w14:paraId="2A1167A2" w14:textId="77777777" w:rsidR="00123A28" w:rsidRPr="00123A28" w:rsidRDefault="00123A28" w:rsidP="00123A28">
      <w:pPr>
        <w:autoSpaceDE w:val="0"/>
        <w:autoSpaceDN w:val="0"/>
        <w:adjustRightInd w:val="0"/>
        <w:jc w:val="center"/>
        <w:rPr>
          <w:rFonts w:ascii="Arial" w:hAnsi="Arial" w:cs="Arial"/>
          <w:b/>
          <w:bCs/>
          <w:sz w:val="24"/>
          <w:szCs w:val="24"/>
          <w:lang w:val="x-none"/>
        </w:rPr>
      </w:pPr>
    </w:p>
    <w:tbl>
      <w:tblPr>
        <w:tblW w:w="9615" w:type="dxa"/>
        <w:jc w:val="center"/>
        <w:tblLayout w:type="fixed"/>
        <w:tblCellMar>
          <w:left w:w="105" w:type="dxa"/>
          <w:right w:w="105" w:type="dxa"/>
        </w:tblCellMar>
        <w:tblLook w:val="0000" w:firstRow="0" w:lastRow="0" w:firstColumn="0" w:lastColumn="0" w:noHBand="0" w:noVBand="0"/>
      </w:tblPr>
      <w:tblGrid>
        <w:gridCol w:w="9615"/>
      </w:tblGrid>
      <w:tr w:rsidR="00123A28" w:rsidRPr="00123A28" w14:paraId="6028DC18" w14:textId="77777777" w:rsidTr="00123A28">
        <w:trPr>
          <w:jc w:val="center"/>
        </w:trPr>
        <w:tc>
          <w:tcPr>
            <w:tcW w:w="9615" w:type="dxa"/>
            <w:tcBorders>
              <w:top w:val="single" w:sz="6" w:space="0" w:color="000000"/>
              <w:left w:val="single" w:sz="6" w:space="0" w:color="000000"/>
              <w:bottom w:val="single" w:sz="6" w:space="0" w:color="000000"/>
              <w:right w:val="single" w:sz="6" w:space="0" w:color="000000"/>
            </w:tcBorders>
          </w:tcPr>
          <w:p w14:paraId="78C17BF4" w14:textId="77777777" w:rsidR="00123A28" w:rsidRPr="00C70B0E" w:rsidRDefault="00123A28" w:rsidP="00123A28">
            <w:pPr>
              <w:autoSpaceDE w:val="0"/>
              <w:autoSpaceDN w:val="0"/>
              <w:adjustRightInd w:val="0"/>
              <w:jc w:val="both"/>
              <w:rPr>
                <w:rFonts w:ascii="Arial" w:hAnsi="Arial" w:cs="Arial"/>
                <w:b/>
                <w:bCs/>
                <w:sz w:val="24"/>
                <w:szCs w:val="24"/>
                <w:lang w:val="x-none"/>
              </w:rPr>
            </w:pPr>
          </w:p>
          <w:p w14:paraId="31BD3222" w14:textId="77777777" w:rsidR="00123A28" w:rsidRPr="00123A28" w:rsidRDefault="00123A28" w:rsidP="00123A28">
            <w:pPr>
              <w:autoSpaceDE w:val="0"/>
              <w:autoSpaceDN w:val="0"/>
              <w:adjustRightInd w:val="0"/>
              <w:jc w:val="both"/>
              <w:rPr>
                <w:rFonts w:ascii="Arial" w:hAnsi="Arial" w:cs="Arial"/>
                <w:sz w:val="24"/>
                <w:szCs w:val="24"/>
                <w:lang w:val="x-none"/>
              </w:rPr>
            </w:pPr>
            <w:r w:rsidRPr="00C70B0E">
              <w:rPr>
                <w:rFonts w:ascii="Arial" w:hAnsi="Arial" w:cs="Arial"/>
                <w:b/>
                <w:bCs/>
                <w:sz w:val="24"/>
                <w:szCs w:val="24"/>
                <w:lang w:val="x-none"/>
              </w:rPr>
              <w:t xml:space="preserve">RECEBIMENTO DOS ENVELOPES: </w:t>
            </w:r>
            <w:r w:rsidRPr="00C70B0E">
              <w:rPr>
                <w:rFonts w:ascii="Arial" w:hAnsi="Arial" w:cs="Arial"/>
                <w:sz w:val="24"/>
                <w:szCs w:val="24"/>
                <w:lang w:val="x-none"/>
              </w:rPr>
              <w:t xml:space="preserve">impreterivelmente até às 08h30min </w:t>
            </w:r>
            <w:r w:rsidRPr="00C70B0E">
              <w:rPr>
                <w:rFonts w:ascii="Arial" w:hAnsi="Arial" w:cs="Arial"/>
                <w:b/>
                <w:bCs/>
                <w:sz w:val="24"/>
                <w:szCs w:val="24"/>
                <w:lang w:val="x-none"/>
              </w:rPr>
              <w:t xml:space="preserve">do dia </w:t>
            </w:r>
            <w:r w:rsidR="00C70B0E" w:rsidRPr="00C70B0E">
              <w:rPr>
                <w:rFonts w:ascii="Arial" w:hAnsi="Arial" w:cs="Arial"/>
                <w:b/>
                <w:bCs/>
                <w:sz w:val="24"/>
                <w:szCs w:val="24"/>
              </w:rPr>
              <w:t>01</w:t>
            </w:r>
            <w:r w:rsidRPr="00C70B0E">
              <w:rPr>
                <w:rFonts w:ascii="Arial" w:hAnsi="Arial" w:cs="Arial"/>
                <w:b/>
                <w:bCs/>
                <w:sz w:val="24"/>
                <w:szCs w:val="24"/>
                <w:lang w:val="x-none"/>
              </w:rPr>
              <w:t xml:space="preserve"> de </w:t>
            </w:r>
            <w:r w:rsidR="00C70B0E" w:rsidRPr="00C70B0E">
              <w:rPr>
                <w:rFonts w:ascii="Arial" w:hAnsi="Arial" w:cs="Arial"/>
                <w:b/>
                <w:bCs/>
                <w:sz w:val="24"/>
                <w:szCs w:val="24"/>
              </w:rPr>
              <w:t>Junho</w:t>
            </w:r>
            <w:r w:rsidRPr="00C70B0E">
              <w:rPr>
                <w:rFonts w:ascii="Arial" w:hAnsi="Arial" w:cs="Arial"/>
                <w:b/>
                <w:bCs/>
                <w:sz w:val="24"/>
                <w:szCs w:val="24"/>
                <w:lang w:val="x-none"/>
              </w:rPr>
              <w:t xml:space="preserve"> de 2012</w:t>
            </w:r>
            <w:r w:rsidRPr="00123A28">
              <w:rPr>
                <w:rFonts w:ascii="Arial" w:hAnsi="Arial" w:cs="Arial"/>
                <w:sz w:val="24"/>
                <w:szCs w:val="24"/>
                <w:lang w:val="x-none"/>
              </w:rPr>
              <w:t xml:space="preserve"> e deverão ser entregues ao Presidente da Comissão Permanente de Licitação, senhor João Maria Ferreira da Silva, nomeado pela Portaria n.º 0</w:t>
            </w:r>
            <w:r w:rsidR="009D22B7">
              <w:rPr>
                <w:rFonts w:ascii="Arial" w:hAnsi="Arial" w:cs="Arial"/>
                <w:sz w:val="24"/>
                <w:szCs w:val="24"/>
              </w:rPr>
              <w:t>6</w:t>
            </w:r>
            <w:r w:rsidRPr="00123A28">
              <w:rPr>
                <w:rFonts w:ascii="Arial" w:hAnsi="Arial" w:cs="Arial"/>
                <w:sz w:val="24"/>
                <w:szCs w:val="24"/>
                <w:lang w:val="x-none"/>
              </w:rPr>
              <w:t xml:space="preserve">/2012, na Sala da Secretaria de Administração e Finanças, nas dependências da Prefeitura Municipal de Dois Vizinhos.  </w:t>
            </w:r>
          </w:p>
          <w:p w14:paraId="42390ACF" w14:textId="77777777" w:rsidR="00123A28" w:rsidRPr="00C70B0E" w:rsidRDefault="00123A28" w:rsidP="00123A28">
            <w:pPr>
              <w:autoSpaceDE w:val="0"/>
              <w:autoSpaceDN w:val="0"/>
              <w:adjustRightInd w:val="0"/>
              <w:rPr>
                <w:rFonts w:ascii="Arial" w:hAnsi="Arial" w:cs="Arial"/>
                <w:b/>
                <w:bCs/>
                <w:sz w:val="24"/>
                <w:szCs w:val="24"/>
                <w:lang w:val="x-none"/>
              </w:rPr>
            </w:pPr>
          </w:p>
          <w:p w14:paraId="2160737A" w14:textId="77777777" w:rsidR="00123A28" w:rsidRPr="00C70B0E" w:rsidRDefault="00123A28" w:rsidP="00123A28">
            <w:pPr>
              <w:autoSpaceDE w:val="0"/>
              <w:autoSpaceDN w:val="0"/>
              <w:adjustRightInd w:val="0"/>
              <w:rPr>
                <w:rFonts w:ascii="Arial Black" w:hAnsi="Arial Black" w:cs="Arial Black"/>
                <w:b/>
                <w:bCs/>
                <w:sz w:val="24"/>
                <w:szCs w:val="24"/>
                <w:lang w:val="x-none"/>
              </w:rPr>
            </w:pPr>
            <w:r w:rsidRPr="00C70B0E">
              <w:rPr>
                <w:rFonts w:ascii="Arial" w:hAnsi="Arial" w:cs="Arial"/>
                <w:b/>
                <w:bCs/>
                <w:sz w:val="24"/>
                <w:szCs w:val="24"/>
                <w:lang w:val="x-none"/>
              </w:rPr>
              <w:t xml:space="preserve">ABERTURA DOS ENVELOPES: até às </w:t>
            </w:r>
            <w:r w:rsidRPr="00C70B0E">
              <w:rPr>
                <w:rFonts w:ascii="Arial Black" w:hAnsi="Arial Black" w:cs="Arial Black"/>
                <w:sz w:val="24"/>
                <w:szCs w:val="24"/>
                <w:lang w:val="x-none"/>
              </w:rPr>
              <w:t xml:space="preserve">08h30min </w:t>
            </w:r>
            <w:r w:rsidRPr="00C70B0E">
              <w:rPr>
                <w:rFonts w:ascii="Arial Black" w:hAnsi="Arial Black" w:cs="Arial Black"/>
                <w:b/>
                <w:bCs/>
                <w:sz w:val="24"/>
                <w:szCs w:val="24"/>
                <w:lang w:val="x-none"/>
              </w:rPr>
              <w:t xml:space="preserve">do dia </w:t>
            </w:r>
            <w:r w:rsidR="00C70B0E" w:rsidRPr="00C70B0E">
              <w:rPr>
                <w:rFonts w:ascii="Arial Black" w:hAnsi="Arial Black" w:cs="Arial Black"/>
                <w:b/>
                <w:bCs/>
                <w:sz w:val="24"/>
                <w:szCs w:val="24"/>
              </w:rPr>
              <w:t>01</w:t>
            </w:r>
            <w:r w:rsidRPr="00C70B0E">
              <w:rPr>
                <w:rFonts w:ascii="Arial Black" w:hAnsi="Arial Black" w:cs="Arial Black"/>
                <w:b/>
                <w:bCs/>
                <w:sz w:val="24"/>
                <w:szCs w:val="24"/>
                <w:lang w:val="x-none"/>
              </w:rPr>
              <w:t xml:space="preserve"> de </w:t>
            </w:r>
            <w:r w:rsidR="00C70B0E" w:rsidRPr="00C70B0E">
              <w:rPr>
                <w:rFonts w:ascii="Arial Black" w:hAnsi="Arial Black" w:cs="Arial Black"/>
                <w:b/>
                <w:bCs/>
                <w:sz w:val="24"/>
                <w:szCs w:val="24"/>
              </w:rPr>
              <w:t>Junho</w:t>
            </w:r>
            <w:r w:rsidRPr="00C70B0E">
              <w:rPr>
                <w:rFonts w:ascii="Arial Black" w:hAnsi="Arial Black" w:cs="Arial Black"/>
                <w:b/>
                <w:bCs/>
                <w:sz w:val="24"/>
                <w:szCs w:val="24"/>
                <w:lang w:val="x-none"/>
              </w:rPr>
              <w:t xml:space="preserve"> de 2012.</w:t>
            </w:r>
          </w:p>
          <w:p w14:paraId="0C3AE5B7" w14:textId="77777777" w:rsidR="00123A28" w:rsidRPr="00123A28" w:rsidRDefault="00123A28" w:rsidP="00123A28">
            <w:pPr>
              <w:autoSpaceDE w:val="0"/>
              <w:autoSpaceDN w:val="0"/>
              <w:adjustRightInd w:val="0"/>
              <w:rPr>
                <w:rFonts w:ascii="Arial" w:hAnsi="Arial" w:cs="Arial"/>
                <w:b/>
                <w:bCs/>
                <w:sz w:val="24"/>
                <w:szCs w:val="24"/>
                <w:lang w:val="x-none"/>
              </w:rPr>
            </w:pPr>
          </w:p>
          <w:p w14:paraId="4A8B6184" w14:textId="77777777" w:rsidR="00123A28" w:rsidRPr="00123A28" w:rsidRDefault="00123A28" w:rsidP="000A16F4">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 xml:space="preserve">FORNECIMENTO DE INFORMAÇÕES: </w:t>
            </w:r>
            <w:r w:rsidRPr="00123A28">
              <w:rPr>
                <w:rFonts w:ascii="Arial" w:hAnsi="Arial" w:cs="Arial"/>
                <w:sz w:val="24"/>
                <w:szCs w:val="24"/>
                <w:lang w:val="x-none"/>
              </w:rPr>
              <w:t>O Departamento de Administração/Compras e Licitações prestará todos os esclarecimentos solicitados pelos interessados nesta licitação, estando disponível para atendimento de segunda a sexta-feira, no horário de expediente, na AV. RIO GRANDE DO SUL, 130 CENTRO – na cidade de DOIS VIZINHOS – PR. Os contatos pelos fones (46) 3536 8824 ou (46) 3536 8825.</w:t>
            </w:r>
          </w:p>
        </w:tc>
      </w:tr>
    </w:tbl>
    <w:p w14:paraId="1A906814" w14:textId="77777777" w:rsidR="00123A28" w:rsidRPr="00123A28" w:rsidRDefault="00123A28" w:rsidP="00123A28">
      <w:pPr>
        <w:autoSpaceDE w:val="0"/>
        <w:autoSpaceDN w:val="0"/>
        <w:adjustRightInd w:val="0"/>
        <w:jc w:val="center"/>
        <w:rPr>
          <w:rFonts w:ascii="Arial" w:hAnsi="Arial" w:cs="Arial"/>
          <w:b/>
          <w:bCs/>
          <w:sz w:val="24"/>
          <w:szCs w:val="24"/>
          <w:lang w:val="x-none"/>
        </w:rPr>
      </w:pPr>
    </w:p>
    <w:p w14:paraId="30F57533"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539DE644" w14:textId="77777777" w:rsidR="00123A28" w:rsidRPr="00123A28" w:rsidRDefault="00123A28" w:rsidP="00123A28">
      <w:pPr>
        <w:autoSpaceDE w:val="0"/>
        <w:autoSpaceDN w:val="0"/>
        <w:adjustRightInd w:val="0"/>
        <w:rPr>
          <w:rFonts w:ascii="Arial" w:hAnsi="Arial" w:cs="Arial"/>
          <w:sz w:val="24"/>
          <w:szCs w:val="24"/>
          <w:lang w:val="x-none"/>
        </w:rPr>
      </w:pPr>
      <w:r w:rsidRPr="00123A28">
        <w:rPr>
          <w:rFonts w:ascii="Arial" w:hAnsi="Arial" w:cs="Arial"/>
          <w:sz w:val="24"/>
          <w:szCs w:val="24"/>
          <w:lang w:val="x-none"/>
        </w:rPr>
        <w:t>Fazem parte deste Edital os seguintes anexos:</w:t>
      </w:r>
    </w:p>
    <w:p w14:paraId="6B979624"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sz w:val="24"/>
          <w:szCs w:val="24"/>
          <w:lang w:val="x-none"/>
        </w:rPr>
        <w:t xml:space="preserve">- Carta de Credenciamento – </w:t>
      </w:r>
      <w:r w:rsidRPr="00123A28">
        <w:rPr>
          <w:rFonts w:ascii="Arial" w:hAnsi="Arial" w:cs="Arial"/>
          <w:b/>
          <w:bCs/>
          <w:sz w:val="24"/>
          <w:szCs w:val="24"/>
          <w:lang w:val="x-none"/>
        </w:rPr>
        <w:t xml:space="preserve">ANEXO I </w:t>
      </w:r>
    </w:p>
    <w:p w14:paraId="3167E24F"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sz w:val="24"/>
          <w:szCs w:val="24"/>
          <w:lang w:val="x-none"/>
        </w:rPr>
        <w:t xml:space="preserve">- Declaração que não Emprega Menores – </w:t>
      </w:r>
      <w:r w:rsidRPr="00123A28">
        <w:rPr>
          <w:rFonts w:ascii="Arial" w:hAnsi="Arial" w:cs="Arial"/>
          <w:b/>
          <w:bCs/>
          <w:sz w:val="24"/>
          <w:szCs w:val="24"/>
          <w:lang w:val="x-none"/>
        </w:rPr>
        <w:t>ANEXO II</w:t>
      </w:r>
    </w:p>
    <w:p w14:paraId="7961B4A8"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sz w:val="24"/>
          <w:szCs w:val="24"/>
          <w:lang w:val="x-none"/>
        </w:rPr>
        <w:t xml:space="preserve">- Declaração de Idoneidade – </w:t>
      </w:r>
      <w:r w:rsidRPr="00123A28">
        <w:rPr>
          <w:rFonts w:ascii="Arial" w:hAnsi="Arial" w:cs="Arial"/>
          <w:b/>
          <w:bCs/>
          <w:sz w:val="24"/>
          <w:szCs w:val="24"/>
          <w:lang w:val="x-none"/>
        </w:rPr>
        <w:t>ANEXO III</w:t>
      </w:r>
    </w:p>
    <w:p w14:paraId="345C8792"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sz w:val="24"/>
          <w:szCs w:val="24"/>
          <w:lang w:val="x-none"/>
        </w:rPr>
        <w:t xml:space="preserve">- Declaração contendo nome e CPF do Responsável Legal – </w:t>
      </w:r>
      <w:r w:rsidRPr="00123A28">
        <w:rPr>
          <w:rFonts w:ascii="Arial" w:hAnsi="Arial" w:cs="Arial"/>
          <w:b/>
          <w:bCs/>
          <w:sz w:val="24"/>
          <w:szCs w:val="24"/>
          <w:lang w:val="x-none"/>
        </w:rPr>
        <w:t>ANEXO IV</w:t>
      </w:r>
    </w:p>
    <w:p w14:paraId="5CC9AD4D"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sz w:val="24"/>
          <w:szCs w:val="24"/>
          <w:lang w:val="x-none"/>
        </w:rPr>
        <w:t xml:space="preserve">- Termo de Renúncia – </w:t>
      </w:r>
      <w:r w:rsidRPr="00123A28">
        <w:rPr>
          <w:rFonts w:ascii="Arial" w:hAnsi="Arial" w:cs="Arial"/>
          <w:b/>
          <w:bCs/>
          <w:sz w:val="24"/>
          <w:szCs w:val="24"/>
          <w:lang w:val="x-none"/>
        </w:rPr>
        <w:t xml:space="preserve">ANEXO V </w:t>
      </w:r>
    </w:p>
    <w:p w14:paraId="400A44D4" w14:textId="77777777" w:rsidR="00123A28" w:rsidRPr="00123A28" w:rsidRDefault="00123A28" w:rsidP="00123A28">
      <w:pPr>
        <w:autoSpaceDE w:val="0"/>
        <w:autoSpaceDN w:val="0"/>
        <w:adjustRightInd w:val="0"/>
        <w:rPr>
          <w:rFonts w:ascii="Arial" w:hAnsi="Arial" w:cs="Arial"/>
          <w:sz w:val="24"/>
          <w:szCs w:val="24"/>
          <w:lang w:val="x-none"/>
        </w:rPr>
      </w:pPr>
    </w:p>
    <w:p w14:paraId="64FF5B65"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sz w:val="24"/>
          <w:szCs w:val="24"/>
          <w:lang w:val="x-none"/>
        </w:rPr>
        <w:t>É facultada a apresentação dos Anexos em modelos próprios do proponente, desde que não descaracterizem sua finalidade.</w:t>
      </w:r>
    </w:p>
    <w:p w14:paraId="33621E7D"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5638715C" w14:textId="77777777" w:rsidR="00123A28" w:rsidRPr="00123A28" w:rsidRDefault="00123A28" w:rsidP="00123A28">
      <w:pPr>
        <w:autoSpaceDE w:val="0"/>
        <w:autoSpaceDN w:val="0"/>
        <w:adjustRightInd w:val="0"/>
        <w:rPr>
          <w:rFonts w:ascii="Arial" w:hAnsi="Arial" w:cs="Arial"/>
          <w:b/>
          <w:bCs/>
          <w:sz w:val="24"/>
          <w:szCs w:val="24"/>
          <w:lang w:val="x-none"/>
        </w:rPr>
      </w:pPr>
      <w:r w:rsidRPr="00123A28">
        <w:rPr>
          <w:rFonts w:ascii="Arial" w:hAnsi="Arial" w:cs="Arial"/>
          <w:b/>
          <w:bCs/>
          <w:sz w:val="24"/>
          <w:szCs w:val="24"/>
          <w:lang w:val="x-none"/>
        </w:rPr>
        <w:t>1. OBJETO</w:t>
      </w:r>
    </w:p>
    <w:p w14:paraId="4E61A8FE" w14:textId="77777777" w:rsidR="00123A28" w:rsidRPr="000A16F4" w:rsidRDefault="00123A28" w:rsidP="005F1954">
      <w:pPr>
        <w:autoSpaceDE w:val="0"/>
        <w:autoSpaceDN w:val="0"/>
        <w:adjustRightInd w:val="0"/>
        <w:jc w:val="both"/>
        <w:rPr>
          <w:rFonts w:ascii="Arial" w:hAnsi="Arial" w:cs="Arial"/>
          <w:b/>
          <w:bCs/>
          <w:sz w:val="24"/>
          <w:szCs w:val="24"/>
        </w:rPr>
      </w:pPr>
      <w:r w:rsidRPr="00123A28">
        <w:rPr>
          <w:rFonts w:ascii="Arial" w:hAnsi="Arial" w:cs="Arial"/>
          <w:sz w:val="24"/>
          <w:szCs w:val="24"/>
          <w:lang w:val="x-none"/>
        </w:rPr>
        <w:lastRenderedPageBreak/>
        <w:t xml:space="preserve">1.1. A presente licitação tem por objetivo a </w:t>
      </w:r>
      <w:r w:rsidR="005F1954" w:rsidRPr="000A16F4">
        <w:rPr>
          <w:rFonts w:ascii="Arial" w:hAnsi="Arial" w:cs="Arial"/>
          <w:b/>
          <w:sz w:val="24"/>
          <w:szCs w:val="24"/>
        </w:rPr>
        <w:t>CONTRATAÇÃO DE EMPRESA ESPECIALIZADA EM SERVIÇOS DE SEGURANÇA E VIGILÂNCIA</w:t>
      </w:r>
      <w:r w:rsidR="00BC6B47" w:rsidRPr="000A16F4">
        <w:rPr>
          <w:rFonts w:ascii="Arial" w:hAnsi="Arial" w:cs="Arial"/>
          <w:b/>
          <w:sz w:val="24"/>
          <w:szCs w:val="24"/>
        </w:rPr>
        <w:t>, CONFORM</w:t>
      </w:r>
      <w:r w:rsidR="009E44EB">
        <w:rPr>
          <w:rFonts w:ascii="Arial" w:hAnsi="Arial" w:cs="Arial"/>
          <w:b/>
          <w:sz w:val="24"/>
          <w:szCs w:val="24"/>
        </w:rPr>
        <w:t>E ESPECIFICAÇÕES CONSTANTES N</w:t>
      </w:r>
      <w:r w:rsidR="00BC6B47" w:rsidRPr="000A16F4">
        <w:rPr>
          <w:rFonts w:ascii="Arial" w:hAnsi="Arial" w:cs="Arial"/>
          <w:b/>
          <w:sz w:val="24"/>
          <w:szCs w:val="24"/>
        </w:rPr>
        <w:t>ESTE EDITAL</w:t>
      </w:r>
      <w:r w:rsidR="005F1954" w:rsidRPr="000A16F4">
        <w:rPr>
          <w:rFonts w:ascii="Arial" w:hAnsi="Arial" w:cs="Arial"/>
          <w:b/>
          <w:sz w:val="24"/>
          <w:szCs w:val="24"/>
        </w:rPr>
        <w:t>.</w:t>
      </w:r>
    </w:p>
    <w:p w14:paraId="139CF88F" w14:textId="77777777" w:rsidR="00123A28" w:rsidRPr="00123A28" w:rsidRDefault="00123A28" w:rsidP="00123A28">
      <w:pPr>
        <w:autoSpaceDE w:val="0"/>
        <w:autoSpaceDN w:val="0"/>
        <w:adjustRightInd w:val="0"/>
        <w:jc w:val="both"/>
        <w:rPr>
          <w:rFonts w:ascii="Arial" w:hAnsi="Arial" w:cs="Arial"/>
          <w:sz w:val="24"/>
          <w:szCs w:val="24"/>
          <w:lang w:val="x-none"/>
        </w:rPr>
      </w:pPr>
    </w:p>
    <w:tbl>
      <w:tblPr>
        <w:tblW w:w="4992"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708"/>
        <w:gridCol w:w="1134"/>
        <w:gridCol w:w="3828"/>
        <w:gridCol w:w="1134"/>
        <w:gridCol w:w="851"/>
        <w:gridCol w:w="1044"/>
        <w:gridCol w:w="1276"/>
      </w:tblGrid>
      <w:tr w:rsidR="008E2EC0" w:rsidRPr="008E2EC0" w14:paraId="5B18A13D" w14:textId="77777777" w:rsidTr="00A36EE2">
        <w:tc>
          <w:tcPr>
            <w:tcW w:w="9975" w:type="dxa"/>
            <w:gridSpan w:val="7"/>
            <w:tcBorders>
              <w:top w:val="single" w:sz="6" w:space="0" w:color="000000"/>
              <w:bottom w:val="single" w:sz="6" w:space="0" w:color="000000"/>
            </w:tcBorders>
            <w:shd w:val="clear" w:color="auto" w:fill="FFFFFF"/>
          </w:tcPr>
          <w:p w14:paraId="07F84917" w14:textId="77777777" w:rsidR="008E2EC0" w:rsidRPr="008E2EC0" w:rsidRDefault="008E2EC0" w:rsidP="00A36EE2">
            <w:pPr>
              <w:autoSpaceDE w:val="0"/>
              <w:autoSpaceDN w:val="0"/>
              <w:adjustRightInd w:val="0"/>
              <w:jc w:val="both"/>
              <w:rPr>
                <w:rFonts w:ascii="Arial" w:hAnsi="Arial" w:cs="Arial"/>
                <w:lang w:val="x-none"/>
              </w:rPr>
            </w:pPr>
          </w:p>
        </w:tc>
      </w:tr>
      <w:tr w:rsidR="008E2EC0" w:rsidRPr="008E2EC0" w14:paraId="4498F9E7" w14:textId="77777777" w:rsidTr="00A36EE2">
        <w:tc>
          <w:tcPr>
            <w:tcW w:w="708" w:type="dxa"/>
            <w:tcBorders>
              <w:top w:val="single" w:sz="6" w:space="0" w:color="000000"/>
              <w:bottom w:val="single" w:sz="6" w:space="0" w:color="000000"/>
              <w:right w:val="single" w:sz="6" w:space="0" w:color="000000"/>
            </w:tcBorders>
            <w:shd w:val="clear" w:color="auto" w:fill="C0C0C0"/>
          </w:tcPr>
          <w:p w14:paraId="5AEE8F9A" w14:textId="77777777" w:rsidR="008E2EC0" w:rsidRPr="008E2EC0" w:rsidRDefault="008E2EC0" w:rsidP="00A36EE2">
            <w:pPr>
              <w:autoSpaceDE w:val="0"/>
              <w:autoSpaceDN w:val="0"/>
              <w:adjustRightInd w:val="0"/>
              <w:jc w:val="center"/>
              <w:rPr>
                <w:rFonts w:ascii="Arial" w:hAnsi="Arial" w:cs="Arial"/>
                <w:b/>
                <w:lang w:val="x-none"/>
              </w:rPr>
            </w:pPr>
            <w:r w:rsidRPr="008E2EC0">
              <w:rPr>
                <w:rFonts w:ascii="Arial" w:hAnsi="Arial" w:cs="Arial"/>
                <w:b/>
                <w:lang w:val="x-none"/>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0D07FD1C" w14:textId="77777777" w:rsidR="008E2EC0" w:rsidRPr="008E2EC0" w:rsidRDefault="008E2EC0" w:rsidP="00A36EE2">
            <w:pPr>
              <w:autoSpaceDE w:val="0"/>
              <w:autoSpaceDN w:val="0"/>
              <w:adjustRightInd w:val="0"/>
              <w:jc w:val="center"/>
              <w:rPr>
                <w:rFonts w:ascii="Arial" w:hAnsi="Arial" w:cs="Arial"/>
                <w:b/>
                <w:lang w:val="x-none"/>
              </w:rPr>
            </w:pPr>
            <w:r w:rsidRPr="008E2EC0">
              <w:rPr>
                <w:rFonts w:ascii="Arial" w:hAnsi="Arial" w:cs="Arial"/>
                <w:b/>
                <w:lang w:val="x-none"/>
              </w:rPr>
              <w:t>Código do produto</w:t>
            </w:r>
          </w:p>
        </w:tc>
        <w:tc>
          <w:tcPr>
            <w:tcW w:w="3828" w:type="dxa"/>
            <w:tcBorders>
              <w:top w:val="single" w:sz="6" w:space="0" w:color="000000"/>
              <w:left w:val="single" w:sz="6" w:space="0" w:color="000000"/>
              <w:bottom w:val="single" w:sz="6" w:space="0" w:color="000000"/>
              <w:right w:val="single" w:sz="6" w:space="0" w:color="000000"/>
            </w:tcBorders>
            <w:shd w:val="clear" w:color="auto" w:fill="C0C0C0"/>
          </w:tcPr>
          <w:p w14:paraId="0685DFCF" w14:textId="77777777" w:rsidR="008E2EC0" w:rsidRPr="008E2EC0" w:rsidRDefault="008E2EC0" w:rsidP="00A36EE2">
            <w:pPr>
              <w:autoSpaceDE w:val="0"/>
              <w:autoSpaceDN w:val="0"/>
              <w:adjustRightInd w:val="0"/>
              <w:jc w:val="center"/>
              <w:rPr>
                <w:rFonts w:ascii="Arial" w:hAnsi="Arial" w:cs="Arial"/>
                <w:b/>
                <w:lang w:val="x-none"/>
              </w:rPr>
            </w:pPr>
            <w:r w:rsidRPr="008E2EC0">
              <w:rPr>
                <w:rFonts w:ascii="Arial" w:hAnsi="Arial" w:cs="Arial"/>
                <w:b/>
                <w:lang w:val="x-none"/>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58E7CA5C" w14:textId="77777777" w:rsidR="008E2EC0" w:rsidRPr="008E2EC0" w:rsidRDefault="008E2EC0" w:rsidP="00A36EE2">
            <w:pPr>
              <w:autoSpaceDE w:val="0"/>
              <w:autoSpaceDN w:val="0"/>
              <w:adjustRightInd w:val="0"/>
              <w:jc w:val="center"/>
              <w:rPr>
                <w:rFonts w:ascii="Arial" w:hAnsi="Arial" w:cs="Arial"/>
                <w:b/>
                <w:lang w:val="x-none"/>
              </w:rPr>
            </w:pPr>
            <w:r w:rsidRPr="008E2EC0">
              <w:rPr>
                <w:rFonts w:ascii="Arial" w:hAnsi="Arial" w:cs="Arial"/>
                <w:b/>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4F4B142C" w14:textId="77777777" w:rsidR="008E2EC0" w:rsidRPr="008E2EC0" w:rsidRDefault="008E2EC0" w:rsidP="00A36EE2">
            <w:pPr>
              <w:autoSpaceDE w:val="0"/>
              <w:autoSpaceDN w:val="0"/>
              <w:adjustRightInd w:val="0"/>
              <w:jc w:val="center"/>
              <w:rPr>
                <w:rFonts w:ascii="Arial" w:hAnsi="Arial" w:cs="Arial"/>
                <w:b/>
                <w:lang w:val="x-none"/>
              </w:rPr>
            </w:pPr>
            <w:r w:rsidRPr="008E2EC0">
              <w:rPr>
                <w:rFonts w:ascii="Arial" w:hAnsi="Arial" w:cs="Arial"/>
                <w:b/>
                <w:lang w:val="x-none"/>
              </w:rPr>
              <w:t>Unidade</w:t>
            </w:r>
          </w:p>
        </w:tc>
        <w:tc>
          <w:tcPr>
            <w:tcW w:w="1044" w:type="dxa"/>
            <w:tcBorders>
              <w:top w:val="single" w:sz="6" w:space="0" w:color="000000"/>
              <w:left w:val="single" w:sz="6" w:space="0" w:color="000000"/>
              <w:bottom w:val="single" w:sz="6" w:space="0" w:color="000000"/>
              <w:right w:val="single" w:sz="6" w:space="0" w:color="000000"/>
            </w:tcBorders>
            <w:shd w:val="clear" w:color="auto" w:fill="C0C0C0"/>
          </w:tcPr>
          <w:p w14:paraId="0E51B347" w14:textId="77777777" w:rsidR="00A36EE2" w:rsidRDefault="008E2EC0" w:rsidP="00A36EE2">
            <w:pPr>
              <w:autoSpaceDE w:val="0"/>
              <w:autoSpaceDN w:val="0"/>
              <w:adjustRightInd w:val="0"/>
              <w:jc w:val="center"/>
              <w:rPr>
                <w:rFonts w:ascii="Arial" w:hAnsi="Arial" w:cs="Arial"/>
                <w:b/>
              </w:rPr>
            </w:pPr>
            <w:r w:rsidRPr="008E2EC0">
              <w:rPr>
                <w:rFonts w:ascii="Arial" w:hAnsi="Arial" w:cs="Arial"/>
                <w:b/>
                <w:lang w:val="x-none"/>
              </w:rPr>
              <w:t xml:space="preserve">Preço </w:t>
            </w:r>
          </w:p>
          <w:p w14:paraId="6F5775B8" w14:textId="77777777" w:rsidR="008E2EC0" w:rsidRPr="008E2EC0" w:rsidRDefault="008E2EC0" w:rsidP="00A36EE2">
            <w:pPr>
              <w:autoSpaceDE w:val="0"/>
              <w:autoSpaceDN w:val="0"/>
              <w:adjustRightInd w:val="0"/>
              <w:jc w:val="center"/>
              <w:rPr>
                <w:rFonts w:ascii="Arial" w:hAnsi="Arial" w:cs="Arial"/>
                <w:b/>
                <w:lang w:val="x-none"/>
              </w:rPr>
            </w:pPr>
            <w:r w:rsidRPr="008E2EC0">
              <w:rPr>
                <w:rFonts w:ascii="Arial" w:hAnsi="Arial" w:cs="Arial"/>
                <w:b/>
                <w:lang w:val="x-none"/>
              </w:rPr>
              <w:t>máximo</w:t>
            </w:r>
          </w:p>
        </w:tc>
        <w:tc>
          <w:tcPr>
            <w:tcW w:w="1276" w:type="dxa"/>
            <w:tcBorders>
              <w:top w:val="single" w:sz="6" w:space="0" w:color="000000"/>
              <w:left w:val="single" w:sz="6" w:space="0" w:color="000000"/>
              <w:bottom w:val="single" w:sz="6" w:space="0" w:color="000000"/>
            </w:tcBorders>
            <w:shd w:val="clear" w:color="auto" w:fill="C0C0C0"/>
          </w:tcPr>
          <w:p w14:paraId="094C0643" w14:textId="77777777" w:rsidR="008E2EC0" w:rsidRPr="008E2EC0" w:rsidRDefault="008E2EC0" w:rsidP="00A36EE2">
            <w:pPr>
              <w:autoSpaceDE w:val="0"/>
              <w:autoSpaceDN w:val="0"/>
              <w:adjustRightInd w:val="0"/>
              <w:jc w:val="center"/>
              <w:rPr>
                <w:rFonts w:ascii="Arial" w:hAnsi="Arial" w:cs="Arial"/>
                <w:b/>
                <w:lang w:val="x-none"/>
              </w:rPr>
            </w:pPr>
            <w:r w:rsidRPr="008E2EC0">
              <w:rPr>
                <w:rFonts w:ascii="Arial" w:hAnsi="Arial" w:cs="Arial"/>
                <w:b/>
                <w:lang w:val="x-none"/>
              </w:rPr>
              <w:t>Preço máximo total</w:t>
            </w:r>
          </w:p>
        </w:tc>
      </w:tr>
      <w:tr w:rsidR="008E2EC0" w:rsidRPr="008E2EC0" w14:paraId="49CA6901" w14:textId="77777777" w:rsidTr="00A36EE2">
        <w:tc>
          <w:tcPr>
            <w:tcW w:w="708" w:type="dxa"/>
            <w:tcBorders>
              <w:top w:val="single" w:sz="6" w:space="0" w:color="000000"/>
              <w:bottom w:val="single" w:sz="6" w:space="0" w:color="000000"/>
              <w:right w:val="single" w:sz="6" w:space="0" w:color="000000"/>
            </w:tcBorders>
            <w:shd w:val="clear" w:color="auto" w:fill="FFFFFF"/>
          </w:tcPr>
          <w:p w14:paraId="3BB7EA49" w14:textId="77777777" w:rsidR="008E2EC0" w:rsidRPr="008E2EC0" w:rsidRDefault="008E2EC0" w:rsidP="00A36EE2">
            <w:pPr>
              <w:autoSpaceDE w:val="0"/>
              <w:autoSpaceDN w:val="0"/>
              <w:adjustRightInd w:val="0"/>
              <w:jc w:val="center"/>
              <w:rPr>
                <w:rFonts w:ascii="Arial" w:hAnsi="Arial" w:cs="Arial"/>
                <w:lang w:val="x-none"/>
              </w:rPr>
            </w:pPr>
            <w:r w:rsidRPr="008E2EC0">
              <w:rPr>
                <w:rFonts w:ascii="Arial" w:hAnsi="Arial" w:cs="Arial"/>
                <w:lang w:val="x-none"/>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9A3C46B" w14:textId="77777777" w:rsidR="008E2EC0" w:rsidRPr="008E2EC0" w:rsidRDefault="008E2EC0" w:rsidP="00A36EE2">
            <w:pPr>
              <w:autoSpaceDE w:val="0"/>
              <w:autoSpaceDN w:val="0"/>
              <w:adjustRightInd w:val="0"/>
              <w:jc w:val="center"/>
              <w:rPr>
                <w:rFonts w:ascii="Arial" w:hAnsi="Arial" w:cs="Arial"/>
                <w:lang w:val="x-none"/>
              </w:rPr>
            </w:pPr>
            <w:r w:rsidRPr="008E2EC0">
              <w:rPr>
                <w:rFonts w:ascii="Arial" w:hAnsi="Arial" w:cs="Arial"/>
                <w:lang w:val="x-none"/>
              </w:rPr>
              <w:t>20877</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Pr>
          <w:p w14:paraId="3AB304CE" w14:textId="77777777" w:rsidR="008E2EC0" w:rsidRPr="00A36EE2" w:rsidRDefault="008E2EC0" w:rsidP="00A36EE2">
            <w:pPr>
              <w:autoSpaceDE w:val="0"/>
              <w:autoSpaceDN w:val="0"/>
              <w:adjustRightInd w:val="0"/>
              <w:jc w:val="both"/>
              <w:rPr>
                <w:rFonts w:ascii="Arial" w:hAnsi="Arial" w:cs="Arial"/>
              </w:rPr>
            </w:pPr>
            <w:r w:rsidRPr="008E2EC0">
              <w:rPr>
                <w:rFonts w:ascii="Arial" w:hAnsi="Arial" w:cs="Arial"/>
                <w:lang w:val="x-none"/>
              </w:rPr>
              <w:t>SERVIÇO DE VIGILÂNCIA/SEGURANÇA  fornecimento de vigilantes  em períodos de eventos e jogos, a empresa devera dispor de  vigilantes e segurança, situação desarmado, período será definido pelo Departamento de Esportes. Diária com 8 horas.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CC14B4" w14:textId="77777777" w:rsidR="008E2EC0" w:rsidRPr="008E2EC0" w:rsidRDefault="008E2EC0" w:rsidP="00A36EE2">
            <w:pPr>
              <w:autoSpaceDE w:val="0"/>
              <w:autoSpaceDN w:val="0"/>
              <w:adjustRightInd w:val="0"/>
              <w:jc w:val="center"/>
              <w:rPr>
                <w:rFonts w:ascii="Arial" w:hAnsi="Arial" w:cs="Arial"/>
                <w:lang w:val="x-none"/>
              </w:rPr>
            </w:pPr>
            <w:r w:rsidRPr="008E2EC0">
              <w:rPr>
                <w:rFonts w:ascii="Arial" w:hAnsi="Arial" w:cs="Arial"/>
                <w:lang w:val="x-none"/>
              </w:rPr>
              <w:t>100,00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042E3E8" w14:textId="77777777" w:rsidR="008E2EC0" w:rsidRPr="008E2EC0" w:rsidRDefault="008E2EC0" w:rsidP="00A36EE2">
            <w:pPr>
              <w:autoSpaceDE w:val="0"/>
              <w:autoSpaceDN w:val="0"/>
              <w:adjustRightInd w:val="0"/>
              <w:jc w:val="center"/>
              <w:rPr>
                <w:rFonts w:ascii="Arial" w:hAnsi="Arial" w:cs="Arial"/>
                <w:lang w:val="x-none"/>
              </w:rPr>
            </w:pPr>
            <w:r w:rsidRPr="008E2EC0">
              <w:rPr>
                <w:rFonts w:ascii="Arial" w:hAnsi="Arial" w:cs="Arial"/>
                <w:lang w:val="x-none"/>
              </w:rPr>
              <w:t>D</w:t>
            </w:r>
          </w:p>
        </w:tc>
        <w:tc>
          <w:tcPr>
            <w:tcW w:w="1044" w:type="dxa"/>
            <w:tcBorders>
              <w:top w:val="single" w:sz="6" w:space="0" w:color="000000"/>
              <w:left w:val="single" w:sz="6" w:space="0" w:color="000000"/>
              <w:bottom w:val="single" w:sz="6" w:space="0" w:color="000000"/>
              <w:right w:val="single" w:sz="6" w:space="0" w:color="000000"/>
            </w:tcBorders>
            <w:shd w:val="clear" w:color="auto" w:fill="FFFFFF"/>
          </w:tcPr>
          <w:p w14:paraId="112DFCB3" w14:textId="77777777" w:rsidR="008E2EC0" w:rsidRPr="008E2EC0" w:rsidRDefault="008E2EC0" w:rsidP="00A36EE2">
            <w:pPr>
              <w:autoSpaceDE w:val="0"/>
              <w:autoSpaceDN w:val="0"/>
              <w:adjustRightInd w:val="0"/>
              <w:jc w:val="right"/>
              <w:rPr>
                <w:rFonts w:ascii="Arial" w:hAnsi="Arial" w:cs="Arial"/>
                <w:lang w:val="x-none"/>
              </w:rPr>
            </w:pPr>
            <w:r w:rsidRPr="008E2EC0">
              <w:rPr>
                <w:rFonts w:ascii="Arial" w:hAnsi="Arial" w:cs="Arial"/>
                <w:lang w:val="x-none"/>
              </w:rPr>
              <w:t>104,00</w:t>
            </w:r>
          </w:p>
        </w:tc>
        <w:tc>
          <w:tcPr>
            <w:tcW w:w="1276" w:type="dxa"/>
            <w:tcBorders>
              <w:top w:val="single" w:sz="6" w:space="0" w:color="000000"/>
              <w:left w:val="single" w:sz="6" w:space="0" w:color="000000"/>
              <w:bottom w:val="single" w:sz="6" w:space="0" w:color="000000"/>
            </w:tcBorders>
            <w:shd w:val="clear" w:color="auto" w:fill="FFFFFF"/>
          </w:tcPr>
          <w:p w14:paraId="2C440D99" w14:textId="77777777" w:rsidR="008E2EC0" w:rsidRPr="008E2EC0" w:rsidRDefault="008E2EC0" w:rsidP="00A36EE2">
            <w:pPr>
              <w:autoSpaceDE w:val="0"/>
              <w:autoSpaceDN w:val="0"/>
              <w:adjustRightInd w:val="0"/>
              <w:jc w:val="right"/>
              <w:rPr>
                <w:rFonts w:ascii="Arial" w:hAnsi="Arial" w:cs="Arial"/>
                <w:lang w:val="x-none"/>
              </w:rPr>
            </w:pPr>
            <w:r w:rsidRPr="008E2EC0">
              <w:rPr>
                <w:rFonts w:ascii="Arial" w:hAnsi="Arial" w:cs="Arial"/>
                <w:lang w:val="x-none"/>
              </w:rPr>
              <w:t>10.400,00</w:t>
            </w:r>
          </w:p>
        </w:tc>
      </w:tr>
      <w:tr w:rsidR="008E2EC0" w:rsidRPr="008E2EC0" w14:paraId="1DD0C669" w14:textId="77777777" w:rsidTr="00A36EE2">
        <w:tc>
          <w:tcPr>
            <w:tcW w:w="8699" w:type="dxa"/>
            <w:gridSpan w:val="6"/>
            <w:tcBorders>
              <w:top w:val="single" w:sz="6" w:space="0" w:color="000000"/>
              <w:bottom w:val="single" w:sz="6" w:space="0" w:color="000000"/>
              <w:right w:val="single" w:sz="6" w:space="0" w:color="000000"/>
            </w:tcBorders>
            <w:shd w:val="clear" w:color="auto" w:fill="FFFFFF"/>
          </w:tcPr>
          <w:p w14:paraId="752B3951" w14:textId="77777777" w:rsidR="008E2EC0" w:rsidRPr="00A36EE2" w:rsidRDefault="008E2EC0" w:rsidP="00A36EE2">
            <w:pPr>
              <w:autoSpaceDE w:val="0"/>
              <w:autoSpaceDN w:val="0"/>
              <w:adjustRightInd w:val="0"/>
              <w:jc w:val="center"/>
              <w:rPr>
                <w:rFonts w:ascii="Arial" w:hAnsi="Arial" w:cs="Arial"/>
                <w:b/>
                <w:lang w:val="x-none"/>
              </w:rPr>
            </w:pPr>
            <w:r w:rsidRPr="00A36EE2">
              <w:rPr>
                <w:rFonts w:ascii="Arial" w:hAnsi="Arial" w:cs="Arial"/>
                <w:b/>
                <w:lang w:val="x-none"/>
              </w:rPr>
              <w:t>TOTAL</w:t>
            </w:r>
          </w:p>
        </w:tc>
        <w:tc>
          <w:tcPr>
            <w:tcW w:w="1276" w:type="dxa"/>
            <w:tcBorders>
              <w:top w:val="single" w:sz="6" w:space="0" w:color="000000"/>
              <w:left w:val="single" w:sz="6" w:space="0" w:color="000000"/>
              <w:bottom w:val="single" w:sz="6" w:space="0" w:color="000000"/>
            </w:tcBorders>
            <w:shd w:val="clear" w:color="auto" w:fill="FFFFFF"/>
          </w:tcPr>
          <w:p w14:paraId="1642DACE" w14:textId="77777777" w:rsidR="008E2EC0" w:rsidRPr="00A36EE2" w:rsidRDefault="008E2EC0" w:rsidP="00A36EE2">
            <w:pPr>
              <w:autoSpaceDE w:val="0"/>
              <w:autoSpaceDN w:val="0"/>
              <w:adjustRightInd w:val="0"/>
              <w:jc w:val="center"/>
              <w:rPr>
                <w:rFonts w:ascii="Arial" w:hAnsi="Arial" w:cs="Arial"/>
                <w:b/>
                <w:lang w:val="x-none"/>
              </w:rPr>
            </w:pPr>
            <w:r w:rsidRPr="00A36EE2">
              <w:rPr>
                <w:rFonts w:ascii="Arial" w:hAnsi="Arial" w:cs="Arial"/>
                <w:b/>
                <w:lang w:val="x-none"/>
              </w:rPr>
              <w:t>10.400,00</w:t>
            </w:r>
          </w:p>
        </w:tc>
      </w:tr>
    </w:tbl>
    <w:p w14:paraId="6D587F1C" w14:textId="77777777" w:rsidR="00743C87" w:rsidRPr="00743C87" w:rsidRDefault="00743C87" w:rsidP="00743C87">
      <w:pPr>
        <w:autoSpaceDE w:val="0"/>
        <w:autoSpaceDN w:val="0"/>
        <w:adjustRightInd w:val="0"/>
        <w:jc w:val="both"/>
        <w:rPr>
          <w:rFonts w:ascii="Arial" w:hAnsi="Arial" w:cs="Arial"/>
          <w:sz w:val="24"/>
          <w:szCs w:val="24"/>
        </w:rPr>
      </w:pPr>
    </w:p>
    <w:p w14:paraId="7711549F" w14:textId="77777777" w:rsidR="00123A28" w:rsidRPr="00123A28" w:rsidRDefault="00123A28" w:rsidP="00123A28">
      <w:pPr>
        <w:autoSpaceDE w:val="0"/>
        <w:autoSpaceDN w:val="0"/>
        <w:adjustRightInd w:val="0"/>
        <w:jc w:val="both"/>
        <w:rPr>
          <w:rFonts w:ascii="Arial" w:hAnsi="Arial" w:cs="Arial"/>
          <w:sz w:val="24"/>
          <w:szCs w:val="24"/>
          <w:lang w:val="x-none"/>
        </w:rPr>
      </w:pPr>
    </w:p>
    <w:p w14:paraId="6EE856EA" w14:textId="77777777" w:rsidR="00123A28" w:rsidRPr="00123A28" w:rsidRDefault="00123A28" w:rsidP="00123A28">
      <w:pPr>
        <w:numPr>
          <w:ilvl w:val="0"/>
          <w:numId w:val="18"/>
        </w:numPr>
        <w:tabs>
          <w:tab w:val="left" w:pos="360"/>
        </w:tabs>
        <w:autoSpaceDE w:val="0"/>
        <w:autoSpaceDN w:val="0"/>
        <w:adjustRightInd w:val="0"/>
        <w:rPr>
          <w:rFonts w:ascii="Arial" w:hAnsi="Arial" w:cs="Arial"/>
          <w:b/>
          <w:bCs/>
          <w:sz w:val="24"/>
          <w:szCs w:val="24"/>
          <w:lang w:val="x-none"/>
        </w:rPr>
      </w:pPr>
      <w:r w:rsidRPr="00123A28">
        <w:rPr>
          <w:rFonts w:ascii="Arial" w:hAnsi="Arial" w:cs="Arial"/>
          <w:b/>
          <w:bCs/>
          <w:sz w:val="24"/>
          <w:szCs w:val="24"/>
          <w:lang w:val="x-none"/>
        </w:rPr>
        <w:t xml:space="preserve"> DO VALOR </w:t>
      </w:r>
    </w:p>
    <w:p w14:paraId="625B3249"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 xml:space="preserve">2.1. </w:t>
      </w:r>
      <w:r w:rsidRPr="00123A28">
        <w:rPr>
          <w:rFonts w:ascii="Arial" w:hAnsi="Arial" w:cs="Arial"/>
          <w:sz w:val="24"/>
          <w:szCs w:val="24"/>
          <w:lang w:val="x-none"/>
        </w:rPr>
        <w:t xml:space="preserve">O valor máximo previsto para esta licitação é de </w:t>
      </w:r>
      <w:r w:rsidRPr="00123A28">
        <w:rPr>
          <w:rFonts w:ascii="Arial" w:hAnsi="Arial" w:cs="Arial"/>
          <w:b/>
          <w:bCs/>
          <w:sz w:val="24"/>
          <w:szCs w:val="24"/>
          <w:lang w:val="x-none"/>
        </w:rPr>
        <w:t xml:space="preserve">R$ </w:t>
      </w:r>
      <w:r w:rsidR="005F1954">
        <w:rPr>
          <w:rFonts w:ascii="Arial" w:hAnsi="Arial" w:cs="Arial"/>
          <w:b/>
          <w:bCs/>
          <w:sz w:val="24"/>
          <w:szCs w:val="24"/>
        </w:rPr>
        <w:t xml:space="preserve">10.400,00 </w:t>
      </w:r>
      <w:r w:rsidRPr="00123A28">
        <w:rPr>
          <w:rFonts w:ascii="Arial" w:hAnsi="Arial" w:cs="Arial"/>
          <w:b/>
          <w:bCs/>
          <w:sz w:val="24"/>
          <w:szCs w:val="24"/>
          <w:lang w:val="x-none"/>
        </w:rPr>
        <w:t>(</w:t>
      </w:r>
      <w:r w:rsidR="005F1954">
        <w:rPr>
          <w:rFonts w:ascii="Arial" w:hAnsi="Arial" w:cs="Arial"/>
          <w:b/>
          <w:bCs/>
          <w:sz w:val="24"/>
          <w:szCs w:val="24"/>
        </w:rPr>
        <w:t>dez mil e quatrocentos reais</w:t>
      </w:r>
      <w:r w:rsidRPr="00123A28">
        <w:rPr>
          <w:rFonts w:ascii="Arial" w:hAnsi="Arial" w:cs="Arial"/>
          <w:b/>
          <w:bCs/>
          <w:sz w:val="24"/>
          <w:szCs w:val="24"/>
          <w:lang w:val="x-none"/>
        </w:rPr>
        <w:t xml:space="preserve">).   </w:t>
      </w:r>
    </w:p>
    <w:p w14:paraId="5FA50E48" w14:textId="77777777" w:rsidR="00123A28" w:rsidRPr="00123A28" w:rsidRDefault="00123A28" w:rsidP="00123A28">
      <w:pPr>
        <w:autoSpaceDE w:val="0"/>
        <w:autoSpaceDN w:val="0"/>
        <w:adjustRightInd w:val="0"/>
        <w:rPr>
          <w:rFonts w:ascii="Arial" w:hAnsi="Arial" w:cs="Arial"/>
          <w:b/>
          <w:bCs/>
          <w:sz w:val="24"/>
          <w:szCs w:val="24"/>
          <w:lang w:val="x-none"/>
        </w:rPr>
      </w:pPr>
    </w:p>
    <w:p w14:paraId="5A21D258" w14:textId="77777777" w:rsidR="00BC6B47" w:rsidRDefault="00BC6B47" w:rsidP="00123A28">
      <w:pPr>
        <w:autoSpaceDE w:val="0"/>
        <w:autoSpaceDN w:val="0"/>
        <w:adjustRightInd w:val="0"/>
        <w:rPr>
          <w:rFonts w:ascii="Arial" w:hAnsi="Arial" w:cs="Arial"/>
          <w:b/>
          <w:bCs/>
          <w:sz w:val="24"/>
          <w:szCs w:val="24"/>
        </w:rPr>
      </w:pPr>
    </w:p>
    <w:p w14:paraId="5E8F7347" w14:textId="77777777" w:rsidR="00123A28" w:rsidRPr="00123A28" w:rsidRDefault="00123A28" w:rsidP="00123A28">
      <w:pPr>
        <w:autoSpaceDE w:val="0"/>
        <w:autoSpaceDN w:val="0"/>
        <w:adjustRightInd w:val="0"/>
        <w:rPr>
          <w:rFonts w:ascii="Arial" w:hAnsi="Arial" w:cs="Arial"/>
          <w:b/>
          <w:bCs/>
          <w:sz w:val="24"/>
          <w:szCs w:val="24"/>
          <w:lang w:val="x-none"/>
        </w:rPr>
      </w:pPr>
      <w:r w:rsidRPr="00123A28">
        <w:rPr>
          <w:rFonts w:ascii="Arial" w:hAnsi="Arial" w:cs="Arial"/>
          <w:b/>
          <w:bCs/>
          <w:sz w:val="24"/>
          <w:szCs w:val="24"/>
          <w:lang w:val="x-none"/>
        </w:rPr>
        <w:t>3. CONDIÇÕES DE PARTICIPAÇÃO E HABILITAÇÃO</w:t>
      </w:r>
    </w:p>
    <w:p w14:paraId="4046478E"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 xml:space="preserve">3.1. </w:t>
      </w:r>
      <w:r w:rsidRPr="00123A28">
        <w:rPr>
          <w:rFonts w:ascii="Arial" w:hAnsi="Arial" w:cs="Arial"/>
          <w:sz w:val="24"/>
          <w:szCs w:val="24"/>
          <w:lang w:val="x-none"/>
        </w:rPr>
        <w:t xml:space="preserve">Poderão apresentar-se à licitação empresas convidadas, inscritas ou não na Seção de Cadastro de Fornecedores do MUNICÍPIO DE DOIS VIZINHOS, bem como aquelas que manifestarem interesse em participar do certame com antecedência de, no mínimo, </w:t>
      </w:r>
      <w:r w:rsidRPr="00123A28">
        <w:rPr>
          <w:rFonts w:ascii="Arial" w:hAnsi="Arial" w:cs="Arial"/>
          <w:b/>
          <w:bCs/>
          <w:sz w:val="24"/>
          <w:szCs w:val="24"/>
          <w:lang w:val="x-none"/>
        </w:rPr>
        <w:t>24 (vinte e quatro)</w:t>
      </w:r>
      <w:r w:rsidRPr="00123A28">
        <w:rPr>
          <w:rFonts w:ascii="Arial" w:hAnsi="Arial" w:cs="Arial"/>
          <w:sz w:val="24"/>
          <w:szCs w:val="24"/>
          <w:lang w:val="x-none"/>
        </w:rPr>
        <w:t xml:space="preserve"> horas da data marcada para a entrega da proposta (</w:t>
      </w:r>
      <w:r w:rsidRPr="00123A28">
        <w:rPr>
          <w:rFonts w:ascii="Arial" w:hAnsi="Arial" w:cs="Arial"/>
          <w:b/>
          <w:bCs/>
          <w:sz w:val="24"/>
          <w:szCs w:val="24"/>
          <w:lang w:val="x-none"/>
        </w:rPr>
        <w:t>Lei n° 8.666/93 art. 22, § 3°).</w:t>
      </w:r>
    </w:p>
    <w:p w14:paraId="6333E77A"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59442BCE"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3.2</w:t>
      </w:r>
      <w:r w:rsidRPr="00123A28">
        <w:rPr>
          <w:rFonts w:ascii="Arial" w:hAnsi="Arial" w:cs="Arial"/>
          <w:sz w:val="24"/>
          <w:szCs w:val="24"/>
          <w:lang w:val="x-none"/>
        </w:rPr>
        <w:t xml:space="preserve">. Empresas cuja finalidade e ramo de atuação sejam pertinentes ao objeto desta licitação, e desde que atendam a todos os requisitos exigidos neste edital. </w:t>
      </w:r>
    </w:p>
    <w:p w14:paraId="27515AAD" w14:textId="77777777" w:rsidR="00123A28" w:rsidRPr="00123A28" w:rsidRDefault="00123A28" w:rsidP="00123A28">
      <w:pPr>
        <w:autoSpaceDE w:val="0"/>
        <w:autoSpaceDN w:val="0"/>
        <w:adjustRightInd w:val="0"/>
        <w:jc w:val="both"/>
        <w:rPr>
          <w:rFonts w:ascii="Arial" w:hAnsi="Arial" w:cs="Arial"/>
          <w:sz w:val="24"/>
          <w:szCs w:val="24"/>
          <w:lang w:val="x-none"/>
        </w:rPr>
      </w:pPr>
    </w:p>
    <w:p w14:paraId="77105458"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3.3</w:t>
      </w:r>
      <w:r w:rsidRPr="00123A28">
        <w:rPr>
          <w:rFonts w:ascii="Arial" w:hAnsi="Arial" w:cs="Arial"/>
          <w:sz w:val="24"/>
          <w:szCs w:val="24"/>
          <w:lang w:val="x-none"/>
        </w:rPr>
        <w:t>. Não poderão participar desta licitação:</w:t>
      </w:r>
    </w:p>
    <w:p w14:paraId="4880A855" w14:textId="77777777" w:rsidR="00123A28" w:rsidRPr="00123A28" w:rsidRDefault="00123A28" w:rsidP="00123A28">
      <w:pPr>
        <w:autoSpaceDE w:val="0"/>
        <w:autoSpaceDN w:val="0"/>
        <w:adjustRightInd w:val="0"/>
        <w:jc w:val="both"/>
        <w:rPr>
          <w:rFonts w:ascii="Arial" w:hAnsi="Arial" w:cs="Arial"/>
          <w:sz w:val="24"/>
          <w:szCs w:val="24"/>
          <w:lang w:val="x-none"/>
        </w:rPr>
      </w:pPr>
    </w:p>
    <w:p w14:paraId="0AC6A22B"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3.3.1.</w:t>
      </w:r>
      <w:r w:rsidRPr="00123A28">
        <w:rPr>
          <w:rFonts w:ascii="Arial" w:hAnsi="Arial" w:cs="Arial"/>
          <w:sz w:val="24"/>
          <w:szCs w:val="24"/>
          <w:lang w:val="x-none"/>
        </w:rPr>
        <w:t xml:space="preserve"> Empresas interessadas que se encontrem sob falência, concordata, recuperação judicial, concurso de credores, dissolução, liquidação, em regime de consórcio - qualquer que seja sua forma de constituição, empresas estrangeiras que não funcionem no País, nem aqueles que estejam declarados inidôneos para licitar ou contratar com a Administração Pública Direta ou Indireta, punidas com suspensão do direito de licitar e contratar com o MUNICÍPIO DE DOIS VIZINHOS. </w:t>
      </w:r>
    </w:p>
    <w:p w14:paraId="01480492" w14:textId="77777777" w:rsidR="00123A28" w:rsidRPr="00123A28" w:rsidRDefault="00123A28" w:rsidP="00123A28">
      <w:pPr>
        <w:autoSpaceDE w:val="0"/>
        <w:autoSpaceDN w:val="0"/>
        <w:adjustRightInd w:val="0"/>
        <w:jc w:val="both"/>
        <w:rPr>
          <w:rFonts w:ascii="Arial" w:hAnsi="Arial" w:cs="Arial"/>
          <w:sz w:val="24"/>
          <w:szCs w:val="24"/>
          <w:lang w:val="x-none"/>
        </w:rPr>
      </w:pPr>
    </w:p>
    <w:p w14:paraId="42E40A50" w14:textId="77777777" w:rsidR="00123A28" w:rsidRPr="00123A28" w:rsidRDefault="00123A28" w:rsidP="00123A28">
      <w:pPr>
        <w:autoSpaceDE w:val="0"/>
        <w:autoSpaceDN w:val="0"/>
        <w:adjustRightInd w:val="0"/>
        <w:jc w:val="both"/>
        <w:rPr>
          <w:rFonts w:ascii="Arial" w:hAnsi="Arial" w:cs="Arial"/>
          <w:sz w:val="24"/>
          <w:szCs w:val="24"/>
          <w:lang w:val="x-none"/>
        </w:rPr>
      </w:pPr>
    </w:p>
    <w:p w14:paraId="416C7E86" w14:textId="77777777" w:rsidR="00123A28" w:rsidRPr="00123A28" w:rsidRDefault="00123A28" w:rsidP="00123A28">
      <w:pPr>
        <w:autoSpaceDE w:val="0"/>
        <w:autoSpaceDN w:val="0"/>
        <w:adjustRightInd w:val="0"/>
        <w:rPr>
          <w:rFonts w:ascii="Arial" w:hAnsi="Arial" w:cs="Arial"/>
          <w:b/>
          <w:bCs/>
          <w:sz w:val="24"/>
          <w:szCs w:val="24"/>
          <w:lang w:val="x-none"/>
        </w:rPr>
      </w:pPr>
      <w:r w:rsidRPr="00123A28">
        <w:rPr>
          <w:rFonts w:ascii="Arial" w:hAnsi="Arial" w:cs="Arial"/>
          <w:b/>
          <w:bCs/>
          <w:sz w:val="24"/>
          <w:szCs w:val="24"/>
          <w:lang w:val="x-none"/>
        </w:rPr>
        <w:t xml:space="preserve">4. DOS DOCUMENTOS PARA HABILITAÇÃO (ENVELOPE N.º 01) </w:t>
      </w:r>
    </w:p>
    <w:p w14:paraId="7A3EA95A"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4.1.</w:t>
      </w:r>
      <w:r w:rsidRPr="00123A28">
        <w:rPr>
          <w:rFonts w:ascii="Arial" w:hAnsi="Arial" w:cs="Arial"/>
          <w:sz w:val="24"/>
          <w:szCs w:val="24"/>
          <w:lang w:val="x-none"/>
        </w:rPr>
        <w:t xml:space="preserve"> A documentação deverá ser entregues, em 1 (uma) via, seguindo rigorosamente a ordem abaixo descrita: </w:t>
      </w:r>
    </w:p>
    <w:p w14:paraId="50F3D742" w14:textId="77777777" w:rsidR="00123A28" w:rsidRPr="00123A28" w:rsidRDefault="00123A28" w:rsidP="00123A28">
      <w:pPr>
        <w:autoSpaceDE w:val="0"/>
        <w:autoSpaceDN w:val="0"/>
        <w:adjustRightInd w:val="0"/>
        <w:rPr>
          <w:rFonts w:ascii="Arial" w:hAnsi="Arial" w:cs="Arial"/>
          <w:sz w:val="24"/>
          <w:szCs w:val="24"/>
          <w:lang w:val="x-none"/>
        </w:rPr>
      </w:pPr>
    </w:p>
    <w:tbl>
      <w:tblPr>
        <w:tblW w:w="5000" w:type="pct"/>
        <w:tblInd w:w="30" w:type="dxa"/>
        <w:tblLayout w:type="fixed"/>
        <w:tblCellMar>
          <w:top w:w="30" w:type="dxa"/>
          <w:left w:w="30" w:type="dxa"/>
          <w:bottom w:w="30" w:type="dxa"/>
          <w:right w:w="30" w:type="dxa"/>
        </w:tblCellMar>
        <w:tblLook w:val="0000" w:firstRow="0" w:lastRow="0" w:firstColumn="0" w:lastColumn="0" w:noHBand="0" w:noVBand="0"/>
      </w:tblPr>
      <w:tblGrid>
        <w:gridCol w:w="845"/>
        <w:gridCol w:w="9176"/>
      </w:tblGrid>
      <w:tr w:rsidR="00123A28" w:rsidRPr="00123A28" w14:paraId="05F04232" w14:textId="77777777">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3595D8AB"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4.1.1</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50A5DBDB"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sz w:val="24"/>
                <w:szCs w:val="24"/>
                <w:lang w:val="x-none"/>
              </w:rPr>
              <w:t xml:space="preserve">Ato Constitutivo, Estatuto ou Contrato Social com a última alteração ou consolidado, em vigor, devidamente registrado, em se tratando de sociedades comerciais, e, no caso de sociedade por ações, acompanhado de documentos de eleição de seus administradores </w:t>
            </w:r>
            <w:r w:rsidRPr="00123A28">
              <w:rPr>
                <w:rFonts w:ascii="Arial" w:hAnsi="Arial" w:cs="Arial"/>
                <w:b/>
                <w:bCs/>
                <w:sz w:val="24"/>
                <w:szCs w:val="24"/>
                <w:lang w:val="x-none"/>
              </w:rPr>
              <w:t>(autenticado); O ramo de atividade da empresa deve ser compatível com o objeto da licitação;</w:t>
            </w:r>
          </w:p>
        </w:tc>
      </w:tr>
      <w:tr w:rsidR="00123A28" w:rsidRPr="00123A28" w14:paraId="6290A4C1" w14:textId="77777777">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6D281F46"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4.1.2</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3744B997"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sz w:val="24"/>
                <w:szCs w:val="24"/>
                <w:lang w:val="x-none"/>
              </w:rPr>
              <w:t xml:space="preserve">Cópia do </w:t>
            </w:r>
            <w:r w:rsidRPr="00123A28">
              <w:rPr>
                <w:rFonts w:ascii="Arial" w:hAnsi="Arial" w:cs="Arial"/>
                <w:b/>
                <w:bCs/>
                <w:sz w:val="24"/>
                <w:szCs w:val="24"/>
                <w:lang w:val="x-none"/>
              </w:rPr>
              <w:t>Comprovante de Inscrição no</w:t>
            </w:r>
            <w:r w:rsidRPr="00123A28">
              <w:rPr>
                <w:rFonts w:ascii="Arial" w:hAnsi="Arial" w:cs="Arial"/>
                <w:sz w:val="24"/>
                <w:szCs w:val="24"/>
                <w:lang w:val="x-none"/>
              </w:rPr>
              <w:t xml:space="preserve"> </w:t>
            </w:r>
            <w:r w:rsidRPr="00123A28">
              <w:rPr>
                <w:rFonts w:ascii="Arial" w:hAnsi="Arial" w:cs="Arial"/>
                <w:b/>
                <w:bCs/>
                <w:sz w:val="24"/>
                <w:szCs w:val="24"/>
                <w:lang w:val="x-none"/>
              </w:rPr>
              <w:t>CNPJ/MF</w:t>
            </w:r>
            <w:r w:rsidRPr="00123A28">
              <w:rPr>
                <w:rFonts w:ascii="Arial" w:hAnsi="Arial" w:cs="Arial"/>
                <w:sz w:val="24"/>
                <w:szCs w:val="24"/>
                <w:lang w:val="x-none"/>
              </w:rPr>
              <w:t>, expedido a menos de 60 (sessenta) dias da data da abertura da licitação</w:t>
            </w:r>
            <w:r w:rsidRPr="00123A28">
              <w:rPr>
                <w:rFonts w:ascii="Arial" w:hAnsi="Arial" w:cs="Arial"/>
                <w:b/>
                <w:bCs/>
                <w:sz w:val="24"/>
                <w:szCs w:val="24"/>
                <w:lang w:val="x-none"/>
              </w:rPr>
              <w:t>; (deverá conter o endereço eletrônico no rodapé da página);</w:t>
            </w:r>
          </w:p>
        </w:tc>
      </w:tr>
      <w:tr w:rsidR="00123A28" w:rsidRPr="00123A28" w14:paraId="1273FC7A" w14:textId="77777777">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620D6437"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4.1.3</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36CA8599"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 xml:space="preserve">Prova de Inscrição no Cadastro de Contribuinte Estadual CICAD, </w:t>
            </w:r>
            <w:r w:rsidRPr="00123A28">
              <w:rPr>
                <w:rFonts w:ascii="Arial" w:hAnsi="Arial" w:cs="Arial"/>
                <w:sz w:val="24"/>
                <w:szCs w:val="24"/>
                <w:lang w:val="x-none"/>
              </w:rPr>
              <w:t>(ou</w:t>
            </w:r>
            <w:r w:rsidRPr="00123A28">
              <w:rPr>
                <w:rFonts w:ascii="Arial" w:hAnsi="Arial" w:cs="Arial"/>
                <w:b/>
                <w:bCs/>
                <w:sz w:val="24"/>
                <w:szCs w:val="24"/>
                <w:lang w:val="x-none"/>
              </w:rPr>
              <w:t xml:space="preserve"> </w:t>
            </w:r>
            <w:r w:rsidRPr="00123A28">
              <w:rPr>
                <w:rFonts w:ascii="Arial" w:hAnsi="Arial" w:cs="Arial"/>
                <w:sz w:val="24"/>
                <w:szCs w:val="24"/>
                <w:lang w:val="x-none"/>
              </w:rPr>
              <w:t xml:space="preserve">conforme modelo padrão de cada Estado). Caso a empresa não esteja Cadastrada no Estado deverá apresentar prova de inscrição no Cadastro de Contribuinte Municipal </w:t>
            </w:r>
            <w:r w:rsidRPr="00123A28">
              <w:rPr>
                <w:rFonts w:ascii="Arial" w:hAnsi="Arial" w:cs="Arial"/>
                <w:b/>
                <w:bCs/>
                <w:sz w:val="24"/>
                <w:szCs w:val="24"/>
                <w:lang w:val="x-none"/>
              </w:rPr>
              <w:t>(ALVARÁ),</w:t>
            </w:r>
            <w:r w:rsidRPr="00123A28">
              <w:rPr>
                <w:rFonts w:ascii="Arial" w:hAnsi="Arial" w:cs="Arial"/>
                <w:sz w:val="24"/>
                <w:szCs w:val="24"/>
                <w:lang w:val="x-none"/>
              </w:rPr>
              <w:t xml:space="preserve"> relativo ao domicílio ou sede do licitante, pertinente ao seu ramo de atividade e compatível com o objeto contratual </w:t>
            </w:r>
            <w:r w:rsidRPr="00123A28">
              <w:rPr>
                <w:rFonts w:ascii="Arial" w:hAnsi="Arial" w:cs="Arial"/>
                <w:b/>
                <w:bCs/>
                <w:sz w:val="24"/>
                <w:szCs w:val="24"/>
                <w:lang w:val="x-none"/>
              </w:rPr>
              <w:t>(deverá conter o endereço eletrônico no rodapé da página);</w:t>
            </w:r>
          </w:p>
        </w:tc>
      </w:tr>
      <w:tr w:rsidR="00123A28" w:rsidRPr="00123A28" w14:paraId="48593A14" w14:textId="77777777">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06A98926"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4.1.4</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30FF2C74"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Certidão Conjunta de Regularidade a Fazenda Federal e Dívida Ativa da União</w:t>
            </w:r>
            <w:r w:rsidRPr="00123A28">
              <w:rPr>
                <w:rFonts w:ascii="Arial" w:hAnsi="Arial" w:cs="Arial"/>
                <w:sz w:val="24"/>
                <w:szCs w:val="24"/>
                <w:lang w:val="x-none"/>
              </w:rPr>
              <w:t xml:space="preserve">, na forma da lei. </w:t>
            </w:r>
            <w:r w:rsidRPr="00123A28">
              <w:rPr>
                <w:rFonts w:ascii="Arial" w:hAnsi="Arial" w:cs="Arial"/>
                <w:b/>
                <w:bCs/>
                <w:sz w:val="24"/>
                <w:szCs w:val="24"/>
                <w:lang w:val="x-none"/>
              </w:rPr>
              <w:t>(deverá conter o endereço eletrônico no rodapé da página);</w:t>
            </w:r>
          </w:p>
        </w:tc>
      </w:tr>
      <w:tr w:rsidR="00123A28" w:rsidRPr="00123A28" w14:paraId="37E1312E" w14:textId="77777777">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2215E63D"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4.1.5</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3D2E64E3"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Prova de Regularidade para com a Fazenda Estadual</w:t>
            </w:r>
            <w:r w:rsidRPr="00123A28">
              <w:rPr>
                <w:rFonts w:ascii="Arial" w:hAnsi="Arial" w:cs="Arial"/>
                <w:sz w:val="24"/>
                <w:szCs w:val="24"/>
                <w:lang w:val="x-none"/>
              </w:rPr>
              <w:t xml:space="preserve"> do domicilio ou sede do licitante, na forma da lei. </w:t>
            </w:r>
            <w:r w:rsidRPr="00123A28">
              <w:rPr>
                <w:rFonts w:ascii="Arial" w:hAnsi="Arial" w:cs="Arial"/>
                <w:b/>
                <w:bCs/>
                <w:sz w:val="24"/>
                <w:szCs w:val="24"/>
                <w:lang w:val="x-none"/>
              </w:rPr>
              <w:t>(deverá conter o endereço eletrônico no rodapé da página);</w:t>
            </w:r>
            <w:r w:rsidRPr="00123A28">
              <w:rPr>
                <w:rFonts w:ascii="Arial" w:hAnsi="Arial" w:cs="Arial"/>
                <w:sz w:val="24"/>
                <w:szCs w:val="24"/>
                <w:lang w:val="x-none"/>
              </w:rPr>
              <w:t xml:space="preserve"> </w:t>
            </w:r>
          </w:p>
        </w:tc>
      </w:tr>
      <w:tr w:rsidR="00123A28" w:rsidRPr="00123A28" w14:paraId="49B17415" w14:textId="77777777">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55288DF2"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4.1.6</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0FDA6DC2"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Prova de Regularidade com a Fazenda Municipal</w:t>
            </w:r>
            <w:r w:rsidRPr="00123A28">
              <w:rPr>
                <w:rFonts w:ascii="Arial" w:hAnsi="Arial" w:cs="Arial"/>
                <w:sz w:val="24"/>
                <w:szCs w:val="24"/>
                <w:lang w:val="x-none"/>
              </w:rPr>
              <w:t xml:space="preserve"> no domicilio ou sede da empresa licitante, na forma da Lei, aceita pelo prazo máximo de 06 (seis) meses, contados da data de sua emissão, se outro prazo de validade não constar do documento </w:t>
            </w:r>
            <w:r w:rsidRPr="00123A28">
              <w:rPr>
                <w:rFonts w:ascii="Arial" w:hAnsi="Arial" w:cs="Arial"/>
                <w:b/>
                <w:bCs/>
                <w:sz w:val="24"/>
                <w:szCs w:val="24"/>
                <w:lang w:val="x-none"/>
              </w:rPr>
              <w:t>(deverá conter o endereço eletrônico no rodapé da página);</w:t>
            </w:r>
            <w:r w:rsidRPr="00123A28">
              <w:rPr>
                <w:rFonts w:ascii="Arial" w:hAnsi="Arial" w:cs="Arial"/>
                <w:sz w:val="24"/>
                <w:szCs w:val="24"/>
                <w:lang w:val="x-none"/>
              </w:rPr>
              <w:t xml:space="preserve"> </w:t>
            </w:r>
          </w:p>
        </w:tc>
      </w:tr>
      <w:tr w:rsidR="00123A28" w:rsidRPr="00123A28" w14:paraId="2DFF0F8C" w14:textId="77777777">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37BF23D8"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4.1.7</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3ACEE39F"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Prova de Regularidade relativa à Seguridade Social – INSS</w:t>
            </w:r>
            <w:r w:rsidRPr="00123A28">
              <w:rPr>
                <w:rFonts w:ascii="Arial" w:hAnsi="Arial" w:cs="Arial"/>
                <w:sz w:val="24"/>
                <w:szCs w:val="24"/>
                <w:lang w:val="x-none"/>
              </w:rPr>
              <w:t xml:space="preserve">, demonstrando  situação regular no cumprimento dos encargos sociais instituídos por lei, dentro do seu prazo de validade </w:t>
            </w:r>
            <w:r w:rsidRPr="00123A28">
              <w:rPr>
                <w:rFonts w:ascii="Arial" w:hAnsi="Arial" w:cs="Arial"/>
                <w:b/>
                <w:bCs/>
                <w:sz w:val="24"/>
                <w:szCs w:val="24"/>
                <w:lang w:val="x-none"/>
              </w:rPr>
              <w:t xml:space="preserve">(deverá conter o endereço eletrônico no rodapé da página); </w:t>
            </w:r>
          </w:p>
        </w:tc>
      </w:tr>
      <w:tr w:rsidR="00123A28" w:rsidRPr="00123A28" w14:paraId="54EB39A1" w14:textId="77777777">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2D043DF6"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4.1.8</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16C9C084"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Prova de Regularidade relativa do Fundo de Garantia por Tempo de Serviço (FGTS)</w:t>
            </w:r>
            <w:r w:rsidRPr="00123A28">
              <w:rPr>
                <w:rFonts w:ascii="Arial" w:hAnsi="Arial" w:cs="Arial"/>
                <w:sz w:val="24"/>
                <w:szCs w:val="24"/>
                <w:lang w:val="x-none"/>
              </w:rPr>
              <w:t xml:space="preserve">, demonstrando situação regular no cumprimento dos encargos sociais instituídos por lei, dentro do seu prazo de validade </w:t>
            </w:r>
            <w:r w:rsidRPr="00123A28">
              <w:rPr>
                <w:rFonts w:ascii="Arial" w:hAnsi="Arial" w:cs="Arial"/>
                <w:b/>
                <w:bCs/>
                <w:sz w:val="24"/>
                <w:szCs w:val="24"/>
                <w:lang w:val="x-none"/>
              </w:rPr>
              <w:t>(deverá conter o endereço eletrônico no rodapé da página);</w:t>
            </w:r>
          </w:p>
        </w:tc>
      </w:tr>
      <w:tr w:rsidR="00123A28" w:rsidRPr="00123A28" w14:paraId="19B5CFE3" w14:textId="77777777">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5F0EBFBC"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4.1.9</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53DE7EDD"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Certidão Negativa de Débitos Trabalhistas – CNDT</w:t>
            </w:r>
            <w:r w:rsidRPr="00123A28">
              <w:rPr>
                <w:rFonts w:ascii="Arial" w:hAnsi="Arial" w:cs="Arial"/>
                <w:sz w:val="24"/>
                <w:szCs w:val="24"/>
                <w:lang w:val="x-none"/>
              </w:rPr>
              <w:t xml:space="preserve">, expedida a menos de 180 (cento e oitenta dias); </w:t>
            </w:r>
          </w:p>
        </w:tc>
      </w:tr>
      <w:tr w:rsidR="00123A28" w:rsidRPr="00123A28" w14:paraId="34208904" w14:textId="77777777">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6EF4E4A5"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4.1.10</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43F47C16"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sz w:val="24"/>
                <w:szCs w:val="24"/>
                <w:lang w:val="x-none"/>
              </w:rPr>
              <w:t>Para as</w:t>
            </w:r>
            <w:r w:rsidRPr="00123A28">
              <w:rPr>
                <w:rFonts w:ascii="Arial" w:hAnsi="Arial" w:cs="Arial"/>
                <w:b/>
                <w:bCs/>
                <w:sz w:val="24"/>
                <w:szCs w:val="24"/>
                <w:lang w:val="x-none"/>
              </w:rPr>
              <w:t xml:space="preserve"> ME, EPP e COOP</w:t>
            </w:r>
            <w:r w:rsidRPr="00123A28">
              <w:rPr>
                <w:rFonts w:ascii="Arial" w:hAnsi="Arial" w:cs="Arial"/>
                <w:sz w:val="24"/>
                <w:szCs w:val="24"/>
                <w:lang w:val="x-none"/>
              </w:rPr>
              <w:t xml:space="preserve"> que optarem pelos benefícios da Lei Complementar nº 123/06, apresentar:</w:t>
            </w:r>
          </w:p>
          <w:p w14:paraId="1549326F"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Certidão Simplificada</w:t>
            </w:r>
            <w:r w:rsidRPr="00123A28">
              <w:rPr>
                <w:rFonts w:ascii="Arial" w:hAnsi="Arial" w:cs="Arial"/>
                <w:sz w:val="24"/>
                <w:szCs w:val="24"/>
                <w:lang w:val="x-none"/>
              </w:rPr>
              <w:t xml:space="preserve"> (emitida pela Junta Comercial do respectivo Estado), de que está enquadrada como micro empresa, empresa de pequeno porte ou cooperativa, expedida a menos de </w:t>
            </w:r>
            <w:r w:rsidRPr="00123A28">
              <w:rPr>
                <w:rFonts w:ascii="Arial" w:hAnsi="Arial" w:cs="Arial"/>
                <w:b/>
                <w:bCs/>
                <w:sz w:val="24"/>
                <w:szCs w:val="24"/>
                <w:lang w:val="x-none"/>
              </w:rPr>
              <w:t>180 (cento e oitenta dias);</w:t>
            </w:r>
            <w:r w:rsidRPr="00123A28">
              <w:rPr>
                <w:rFonts w:ascii="Arial" w:hAnsi="Arial" w:cs="Arial"/>
                <w:sz w:val="24"/>
                <w:szCs w:val="24"/>
                <w:lang w:val="x-none"/>
              </w:rPr>
              <w:t xml:space="preserve"> </w:t>
            </w:r>
          </w:p>
        </w:tc>
      </w:tr>
      <w:tr w:rsidR="00123A28" w:rsidRPr="00123A28" w14:paraId="09AF9A74" w14:textId="77777777">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5F353D3C"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4.1.11</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187B1E63"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Balanço Patrimonial</w:t>
            </w:r>
            <w:r w:rsidRPr="00123A28">
              <w:rPr>
                <w:rFonts w:ascii="Arial" w:hAnsi="Arial" w:cs="Arial"/>
                <w:sz w:val="24"/>
                <w:szCs w:val="24"/>
                <w:lang w:val="x-none"/>
              </w:rPr>
              <w:t xml:space="preserve"> e Demonstrações Contábeis do último exercício social, já exigíveis e apresentados na forma da lei, que comprovem a boa situação financeira da empresa, </w:t>
            </w:r>
            <w:r w:rsidRPr="00123A28">
              <w:rPr>
                <w:rFonts w:ascii="Arial" w:hAnsi="Arial" w:cs="Arial"/>
                <w:b/>
                <w:bCs/>
                <w:sz w:val="24"/>
                <w:szCs w:val="24"/>
                <w:u w:val="single"/>
                <w:lang w:val="x-none"/>
              </w:rPr>
              <w:t>vedada a sua substituição por balancetes ou balanços provisórios.</w:t>
            </w:r>
            <w:r w:rsidRPr="00123A28">
              <w:rPr>
                <w:rFonts w:ascii="Arial" w:hAnsi="Arial" w:cs="Arial"/>
                <w:sz w:val="24"/>
                <w:szCs w:val="24"/>
                <w:lang w:val="x-none"/>
              </w:rPr>
              <w:t xml:space="preserve">  </w:t>
            </w:r>
            <w:r w:rsidRPr="00123A28">
              <w:rPr>
                <w:rFonts w:ascii="Arial" w:hAnsi="Arial" w:cs="Arial"/>
                <w:b/>
                <w:bCs/>
                <w:sz w:val="24"/>
                <w:szCs w:val="24"/>
                <w:lang w:val="x-none"/>
              </w:rPr>
              <w:t>(autenticado);</w:t>
            </w:r>
          </w:p>
          <w:p w14:paraId="46496B8B"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sz w:val="24"/>
                <w:szCs w:val="24"/>
                <w:lang w:val="x-none"/>
              </w:rPr>
              <w:t>Quando a empresa licitante for constituída por prazo inferior a 1 (um) ano, o balanço anual será substituído por balanço parcial (provisório ou balancetes) e demonstrações contábeis relativas ao período de seu funcionamento.</w:t>
            </w:r>
            <w:r w:rsidRPr="00123A28">
              <w:rPr>
                <w:rFonts w:ascii="Arial" w:hAnsi="Arial" w:cs="Arial"/>
                <w:b/>
                <w:bCs/>
                <w:sz w:val="24"/>
                <w:szCs w:val="24"/>
                <w:lang w:val="x-none"/>
              </w:rPr>
              <w:t xml:space="preserve"> (autenticado);</w:t>
            </w:r>
          </w:p>
        </w:tc>
      </w:tr>
      <w:tr w:rsidR="00123A28" w:rsidRPr="00123A28" w14:paraId="741301C3" w14:textId="77777777">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30C4F749"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4.1.12</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0F4F6644"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Declaração que não Emprega Menores</w:t>
            </w:r>
            <w:r w:rsidRPr="00123A28">
              <w:rPr>
                <w:rFonts w:ascii="Arial" w:hAnsi="Arial" w:cs="Arial"/>
                <w:sz w:val="24"/>
                <w:szCs w:val="24"/>
                <w:lang w:val="x-none"/>
              </w:rPr>
              <w:t xml:space="preserve"> de 18 (dezoito) anos em trabalhos noturnos e menores de 16 (dezesseis) anos em qualquer trabalho, salvo na condição de aprendiz, a partir de 14 (quatorze) anos, em cumprimento ao disposto no inciso XXXIII do art. 7º da Constituição Federal e Lei n.º 9.854/99 (conforme modelo no </w:t>
            </w:r>
            <w:r w:rsidRPr="00123A28">
              <w:rPr>
                <w:rFonts w:ascii="Arial" w:hAnsi="Arial" w:cs="Arial"/>
                <w:b/>
                <w:bCs/>
                <w:sz w:val="24"/>
                <w:szCs w:val="24"/>
                <w:lang w:val="x-none"/>
              </w:rPr>
              <w:t>ANEXO II);</w:t>
            </w:r>
          </w:p>
        </w:tc>
      </w:tr>
      <w:tr w:rsidR="00123A28" w:rsidRPr="00123A28" w14:paraId="59B0D06A" w14:textId="77777777">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1837857C"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4.1.13</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2508B267"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Declaração de Idoneidade</w:t>
            </w:r>
            <w:r w:rsidRPr="00123A28">
              <w:rPr>
                <w:rFonts w:ascii="Arial" w:hAnsi="Arial" w:cs="Arial"/>
                <w:sz w:val="24"/>
                <w:szCs w:val="24"/>
                <w:lang w:val="x-none"/>
              </w:rPr>
              <w:t xml:space="preserve">, devidamente preenchida, carimbada e assinada pelo responsável legal do proponente, conforme modelo </w:t>
            </w:r>
            <w:r w:rsidRPr="00123A28">
              <w:rPr>
                <w:rFonts w:ascii="Arial" w:hAnsi="Arial" w:cs="Arial"/>
                <w:b/>
                <w:bCs/>
                <w:sz w:val="24"/>
                <w:szCs w:val="24"/>
                <w:lang w:val="x-none"/>
              </w:rPr>
              <w:t>(ANEXO III);</w:t>
            </w:r>
          </w:p>
        </w:tc>
      </w:tr>
      <w:tr w:rsidR="00123A28" w:rsidRPr="00123A28" w14:paraId="6E75DD9A" w14:textId="77777777">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6F3858C8"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4.1.14</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5FB2EE89"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Declaração contendo nome e CPF do Responsável Legal</w:t>
            </w:r>
            <w:r w:rsidRPr="00123A28">
              <w:rPr>
                <w:rFonts w:ascii="Arial" w:hAnsi="Arial" w:cs="Arial"/>
                <w:sz w:val="24"/>
                <w:szCs w:val="24"/>
                <w:lang w:val="x-none"/>
              </w:rPr>
              <w:t xml:space="preserve"> pela empresa e número da inscrição municipal </w:t>
            </w:r>
            <w:r w:rsidRPr="00123A28">
              <w:rPr>
                <w:rFonts w:ascii="Arial" w:hAnsi="Arial" w:cs="Arial"/>
                <w:b/>
                <w:bCs/>
                <w:sz w:val="24"/>
                <w:szCs w:val="24"/>
                <w:lang w:val="x-none"/>
              </w:rPr>
              <w:t>(ANEXO IV);</w:t>
            </w:r>
          </w:p>
        </w:tc>
      </w:tr>
      <w:tr w:rsidR="00123A28" w:rsidRPr="00123A28" w14:paraId="1C5F219D" w14:textId="77777777">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3AC34300"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4.1.15</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6FEE19C2"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4F46F2">
              <w:rPr>
                <w:rFonts w:ascii="Arial" w:hAnsi="Arial" w:cs="Arial"/>
                <w:bCs/>
                <w:sz w:val="24"/>
                <w:szCs w:val="24"/>
                <w:lang w:val="x-none"/>
              </w:rPr>
              <w:t>As empresas que apresentarem o</w:t>
            </w:r>
            <w:r w:rsidRPr="00123A28">
              <w:rPr>
                <w:rFonts w:ascii="Arial" w:hAnsi="Arial" w:cs="Arial"/>
                <w:b/>
                <w:bCs/>
                <w:sz w:val="24"/>
                <w:szCs w:val="24"/>
                <w:lang w:val="x-none"/>
              </w:rPr>
              <w:t xml:space="preserve"> </w:t>
            </w:r>
            <w:r w:rsidRPr="00123A28">
              <w:rPr>
                <w:rFonts w:ascii="Arial" w:hAnsi="Arial" w:cs="Arial"/>
                <w:b/>
                <w:bCs/>
                <w:i/>
                <w:iCs/>
                <w:sz w:val="24"/>
                <w:szCs w:val="24"/>
                <w:u w:val="single"/>
                <w:lang w:val="x-none"/>
              </w:rPr>
              <w:t>CERTIFICADO DE REGISTRO CADASTRAL</w:t>
            </w:r>
            <w:r w:rsidRPr="00123A28">
              <w:rPr>
                <w:rFonts w:ascii="Arial" w:hAnsi="Arial" w:cs="Arial"/>
                <w:b/>
                <w:bCs/>
                <w:sz w:val="24"/>
                <w:szCs w:val="24"/>
                <w:u w:val="single"/>
                <w:lang w:val="x-none"/>
              </w:rPr>
              <w:t>, EXPEDIDO CONFORME EDITAL DE CHAMAMENTO N.º 001/2012,</w:t>
            </w:r>
            <w:r w:rsidRPr="00123A28">
              <w:rPr>
                <w:rFonts w:ascii="Arial" w:hAnsi="Arial" w:cs="Arial"/>
                <w:b/>
                <w:bCs/>
                <w:sz w:val="24"/>
                <w:szCs w:val="24"/>
                <w:lang w:val="x-none"/>
              </w:rPr>
              <w:t xml:space="preserve"> junto ao </w:t>
            </w:r>
            <w:r w:rsidRPr="004F46F2">
              <w:rPr>
                <w:rFonts w:ascii="Arial" w:hAnsi="Arial" w:cs="Arial"/>
                <w:bCs/>
                <w:sz w:val="24"/>
                <w:szCs w:val="24"/>
                <w:lang w:val="x-none"/>
              </w:rPr>
              <w:t>Município de Dois Vizinhos, em plena validade, estarão isentas de apresentar os documentos relacionados do item 4.1.1 a 4.1.14.</w:t>
            </w:r>
          </w:p>
        </w:tc>
      </w:tr>
      <w:tr w:rsidR="001F19C9" w:rsidRPr="00DD3F6E" w14:paraId="68DA655B" w14:textId="77777777">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08993A83" w14:textId="77777777" w:rsidR="001F19C9" w:rsidRPr="00DD3F6E" w:rsidRDefault="001F19C9" w:rsidP="00123A28">
            <w:pPr>
              <w:autoSpaceDE w:val="0"/>
              <w:autoSpaceDN w:val="0"/>
              <w:adjustRightInd w:val="0"/>
              <w:jc w:val="center"/>
              <w:rPr>
                <w:rFonts w:ascii="Arial" w:hAnsi="Arial" w:cs="Arial"/>
                <w:b/>
                <w:bCs/>
                <w:sz w:val="24"/>
                <w:szCs w:val="24"/>
              </w:rPr>
            </w:pPr>
            <w:r w:rsidRPr="00DD3F6E">
              <w:rPr>
                <w:rFonts w:ascii="Arial" w:hAnsi="Arial" w:cs="Arial"/>
                <w:b/>
                <w:bCs/>
                <w:sz w:val="24"/>
                <w:szCs w:val="24"/>
              </w:rPr>
              <w:t>4.1.16</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79666916" w14:textId="77777777" w:rsidR="001F19C9" w:rsidRPr="00354223" w:rsidRDefault="00354223" w:rsidP="00354223">
            <w:pPr>
              <w:autoSpaceDE w:val="0"/>
              <w:autoSpaceDN w:val="0"/>
              <w:adjustRightInd w:val="0"/>
              <w:jc w:val="both"/>
              <w:rPr>
                <w:rFonts w:ascii="Arial" w:hAnsi="Arial" w:cs="Arial"/>
                <w:bCs/>
                <w:sz w:val="24"/>
                <w:szCs w:val="24"/>
              </w:rPr>
            </w:pPr>
            <w:r>
              <w:rPr>
                <w:rFonts w:ascii="Arial" w:hAnsi="Arial" w:cs="Arial"/>
                <w:bCs/>
                <w:sz w:val="24"/>
                <w:szCs w:val="24"/>
              </w:rPr>
              <w:t>A empresa deverá apresentar listagem contendo o nome e CPF de todos os componentes integrantes da equipe que irá prestar os respectivos serviços, bem como o certificado de conclusão do curso de fo</w:t>
            </w:r>
            <w:r w:rsidR="00295017">
              <w:rPr>
                <w:rFonts w:ascii="Arial" w:hAnsi="Arial" w:cs="Arial"/>
                <w:bCs/>
                <w:sz w:val="24"/>
                <w:szCs w:val="24"/>
              </w:rPr>
              <w:t>r</w:t>
            </w:r>
            <w:r>
              <w:rPr>
                <w:rFonts w:ascii="Arial" w:hAnsi="Arial" w:cs="Arial"/>
                <w:bCs/>
                <w:sz w:val="24"/>
                <w:szCs w:val="24"/>
              </w:rPr>
              <w:t>mação de vigilante.</w:t>
            </w:r>
          </w:p>
        </w:tc>
      </w:tr>
      <w:tr w:rsidR="00123A28" w:rsidRPr="00123A28" w14:paraId="14436B6F" w14:textId="77777777">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1D6F3159" w14:textId="77777777" w:rsidR="00123A28" w:rsidRPr="00123A28" w:rsidRDefault="00123A28" w:rsidP="001F19C9">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4.1.1</w:t>
            </w:r>
            <w:r w:rsidR="001F19C9">
              <w:rPr>
                <w:rFonts w:ascii="Arial" w:hAnsi="Arial" w:cs="Arial"/>
                <w:b/>
                <w:bCs/>
                <w:sz w:val="24"/>
                <w:szCs w:val="24"/>
              </w:rPr>
              <w:t>7</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4DC4DC47"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sz w:val="24"/>
                <w:szCs w:val="24"/>
                <w:lang w:val="x-none"/>
              </w:rPr>
              <w:t xml:space="preserve">A </w:t>
            </w:r>
            <w:r w:rsidRPr="00123A28">
              <w:rPr>
                <w:rFonts w:ascii="Arial" w:hAnsi="Arial" w:cs="Arial"/>
                <w:b/>
                <w:bCs/>
                <w:sz w:val="24"/>
                <w:szCs w:val="24"/>
                <w:lang w:val="x-none"/>
              </w:rPr>
              <w:t>carta de credenciamento</w:t>
            </w:r>
            <w:r w:rsidRPr="00123A28">
              <w:rPr>
                <w:rFonts w:ascii="Arial" w:hAnsi="Arial" w:cs="Arial"/>
                <w:sz w:val="24"/>
                <w:szCs w:val="24"/>
                <w:lang w:val="x-none"/>
              </w:rPr>
              <w:t xml:space="preserve"> deverá ser preenchida com os dados da pessoa que irá participar do certame e assinada pelo proponente e deverá ser entregue à Comissão na abertura da sessão, sem estar envelopada – </w:t>
            </w:r>
            <w:r w:rsidRPr="00123A28">
              <w:rPr>
                <w:rFonts w:ascii="Arial" w:hAnsi="Arial" w:cs="Arial"/>
                <w:b/>
                <w:bCs/>
                <w:sz w:val="24"/>
                <w:szCs w:val="24"/>
                <w:lang w:val="x-none"/>
              </w:rPr>
              <w:t>ANEXO I.</w:t>
            </w:r>
          </w:p>
        </w:tc>
      </w:tr>
      <w:tr w:rsidR="00123A28" w:rsidRPr="00123A28" w14:paraId="5DB260B4" w14:textId="77777777">
        <w:trPr>
          <w:trHeight w:val="780"/>
        </w:trPr>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797D3A6B" w14:textId="77777777" w:rsidR="00123A28" w:rsidRPr="00123A28" w:rsidRDefault="00123A28" w:rsidP="00DD3F6E">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4.1.1</w:t>
            </w:r>
            <w:r w:rsidR="00DD3F6E">
              <w:rPr>
                <w:rFonts w:ascii="Arial" w:hAnsi="Arial" w:cs="Arial"/>
                <w:b/>
                <w:bCs/>
                <w:sz w:val="24"/>
                <w:szCs w:val="24"/>
              </w:rPr>
              <w:t>8</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54370472" w14:textId="77777777" w:rsidR="00123A28" w:rsidRPr="00123A28" w:rsidRDefault="00123A28" w:rsidP="00123A28">
            <w:pPr>
              <w:autoSpaceDE w:val="0"/>
              <w:autoSpaceDN w:val="0"/>
              <w:adjustRightInd w:val="0"/>
              <w:ind w:left="-15"/>
              <w:jc w:val="both"/>
              <w:rPr>
                <w:rFonts w:ascii="Arial" w:hAnsi="Arial" w:cs="Arial"/>
                <w:sz w:val="24"/>
                <w:szCs w:val="24"/>
                <w:lang w:val="x-none"/>
              </w:rPr>
            </w:pPr>
            <w:r w:rsidRPr="00123A28">
              <w:rPr>
                <w:rFonts w:ascii="Arial" w:hAnsi="Arial" w:cs="Arial"/>
                <w:b/>
                <w:bCs/>
                <w:sz w:val="24"/>
                <w:szCs w:val="24"/>
                <w:lang w:val="x-none"/>
              </w:rPr>
              <w:t xml:space="preserve"> Termo de Renúncia</w:t>
            </w:r>
            <w:r w:rsidRPr="00123A28">
              <w:rPr>
                <w:rFonts w:ascii="Arial" w:hAnsi="Arial" w:cs="Arial"/>
                <w:sz w:val="24"/>
                <w:szCs w:val="24"/>
                <w:lang w:val="x-none"/>
              </w:rPr>
              <w:t xml:space="preserve"> (caso a empresa queira renunciar o direito ao prazo recursal), conforme modelo anexo, devidamente preenchido, carimbado e assinado pelo responsável legal da proponente  - </w:t>
            </w:r>
            <w:r w:rsidRPr="00123A28">
              <w:rPr>
                <w:rFonts w:ascii="Arial" w:hAnsi="Arial" w:cs="Arial"/>
                <w:b/>
                <w:bCs/>
                <w:sz w:val="24"/>
                <w:szCs w:val="24"/>
                <w:lang w:val="x-none"/>
              </w:rPr>
              <w:t>ANEXO V.</w:t>
            </w:r>
            <w:r w:rsidRPr="00123A28">
              <w:rPr>
                <w:rFonts w:ascii="Arial" w:hAnsi="Arial" w:cs="Arial"/>
                <w:sz w:val="24"/>
                <w:szCs w:val="24"/>
                <w:lang w:val="x-none"/>
              </w:rPr>
              <w:t xml:space="preserve">   </w:t>
            </w:r>
          </w:p>
        </w:tc>
      </w:tr>
      <w:tr w:rsidR="00C302F9" w:rsidRPr="00123A28" w14:paraId="72A44CF9" w14:textId="77777777" w:rsidTr="00C81D14">
        <w:trPr>
          <w:trHeight w:val="434"/>
        </w:trPr>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1F34CAAF" w14:textId="77777777" w:rsidR="00C302F9" w:rsidRPr="00C302F9" w:rsidRDefault="00C302F9" w:rsidP="00DD3F6E">
            <w:pPr>
              <w:autoSpaceDE w:val="0"/>
              <w:autoSpaceDN w:val="0"/>
              <w:adjustRightInd w:val="0"/>
              <w:jc w:val="center"/>
              <w:rPr>
                <w:rFonts w:ascii="Arial" w:hAnsi="Arial" w:cs="Arial"/>
                <w:b/>
                <w:bCs/>
                <w:sz w:val="24"/>
                <w:szCs w:val="24"/>
              </w:rPr>
            </w:pPr>
            <w:r>
              <w:rPr>
                <w:rFonts w:ascii="Arial" w:hAnsi="Arial" w:cs="Arial"/>
                <w:b/>
                <w:bCs/>
                <w:sz w:val="24"/>
                <w:szCs w:val="24"/>
              </w:rPr>
              <w:t>4.1.19</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475067A0" w14:textId="77777777" w:rsidR="00C302F9" w:rsidRPr="00E55323" w:rsidRDefault="00E55323" w:rsidP="00E55323">
            <w:pPr>
              <w:autoSpaceDE w:val="0"/>
              <w:autoSpaceDN w:val="0"/>
              <w:adjustRightInd w:val="0"/>
              <w:ind w:left="-15"/>
              <w:jc w:val="both"/>
              <w:rPr>
                <w:rFonts w:ascii="Arial" w:hAnsi="Arial" w:cs="Arial"/>
                <w:bCs/>
                <w:sz w:val="24"/>
                <w:szCs w:val="24"/>
              </w:rPr>
            </w:pPr>
            <w:r>
              <w:rPr>
                <w:rFonts w:ascii="Arial" w:hAnsi="Arial" w:cs="Arial"/>
                <w:bCs/>
                <w:sz w:val="24"/>
                <w:szCs w:val="24"/>
              </w:rPr>
              <w:t>Atestado de capacidade técnica para prestar o serviço, além de comprovação de experiência na área.</w:t>
            </w:r>
          </w:p>
        </w:tc>
      </w:tr>
      <w:tr w:rsidR="004504DD" w:rsidRPr="00123A28" w14:paraId="46E9E436" w14:textId="77777777" w:rsidTr="00C81D14">
        <w:trPr>
          <w:trHeight w:val="434"/>
        </w:trPr>
        <w:tc>
          <w:tcPr>
            <w:tcW w:w="1020" w:type="dxa"/>
            <w:tcBorders>
              <w:top w:val="single" w:sz="6" w:space="0" w:color="000000"/>
              <w:left w:val="single" w:sz="6" w:space="0" w:color="000000"/>
              <w:bottom w:val="single" w:sz="6" w:space="0" w:color="000000"/>
              <w:right w:val="single" w:sz="6" w:space="0" w:color="000000"/>
            </w:tcBorders>
            <w:shd w:val="clear" w:color="auto" w:fill="FFFFFF"/>
          </w:tcPr>
          <w:p w14:paraId="2429E338" w14:textId="77777777" w:rsidR="004504DD" w:rsidRDefault="004504DD" w:rsidP="00DD3F6E">
            <w:pPr>
              <w:autoSpaceDE w:val="0"/>
              <w:autoSpaceDN w:val="0"/>
              <w:adjustRightInd w:val="0"/>
              <w:jc w:val="center"/>
              <w:rPr>
                <w:rFonts w:ascii="Arial" w:hAnsi="Arial" w:cs="Arial"/>
                <w:b/>
                <w:bCs/>
                <w:sz w:val="24"/>
                <w:szCs w:val="24"/>
              </w:rPr>
            </w:pPr>
            <w:r>
              <w:rPr>
                <w:rFonts w:ascii="Arial" w:hAnsi="Arial" w:cs="Arial"/>
                <w:b/>
                <w:bCs/>
                <w:sz w:val="24"/>
                <w:szCs w:val="24"/>
              </w:rPr>
              <w:t>4.1.20</w:t>
            </w:r>
          </w:p>
        </w:tc>
        <w:tc>
          <w:tcPr>
            <w:tcW w:w="11250" w:type="dxa"/>
            <w:tcBorders>
              <w:top w:val="single" w:sz="6" w:space="0" w:color="000000"/>
              <w:left w:val="single" w:sz="6" w:space="0" w:color="000000"/>
              <w:bottom w:val="single" w:sz="6" w:space="0" w:color="000000"/>
              <w:right w:val="single" w:sz="6" w:space="0" w:color="000000"/>
            </w:tcBorders>
            <w:shd w:val="clear" w:color="auto" w:fill="FFFFFF"/>
          </w:tcPr>
          <w:p w14:paraId="75FEB16F" w14:textId="77777777" w:rsidR="004504DD" w:rsidRDefault="004504DD" w:rsidP="00E55323">
            <w:pPr>
              <w:autoSpaceDE w:val="0"/>
              <w:autoSpaceDN w:val="0"/>
              <w:adjustRightInd w:val="0"/>
              <w:ind w:left="-15"/>
              <w:jc w:val="both"/>
              <w:rPr>
                <w:rFonts w:ascii="Arial" w:hAnsi="Arial" w:cs="Arial"/>
                <w:bCs/>
                <w:sz w:val="24"/>
                <w:szCs w:val="24"/>
              </w:rPr>
            </w:pPr>
            <w:r>
              <w:rPr>
                <w:rFonts w:ascii="Arial" w:hAnsi="Arial" w:cs="Arial"/>
                <w:bCs/>
                <w:sz w:val="24"/>
                <w:szCs w:val="24"/>
              </w:rPr>
              <w:t xml:space="preserve">Licença </w:t>
            </w:r>
            <w:r w:rsidR="0014279F">
              <w:rPr>
                <w:rFonts w:ascii="Arial" w:hAnsi="Arial" w:cs="Arial"/>
                <w:bCs/>
                <w:sz w:val="24"/>
                <w:szCs w:val="24"/>
              </w:rPr>
              <w:t>para funcionamento expedido por Polícia ou órgão competente relacionado a segurança de eventos.</w:t>
            </w:r>
          </w:p>
        </w:tc>
      </w:tr>
    </w:tbl>
    <w:p w14:paraId="15E4D33F"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0688D362"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4.2. O DOCUMENTO CITADO NO ITEM 4.1.1</w:t>
      </w:r>
      <w:r w:rsidR="00DD3F6E">
        <w:rPr>
          <w:rFonts w:ascii="Arial" w:hAnsi="Arial" w:cs="Arial"/>
          <w:b/>
          <w:bCs/>
          <w:sz w:val="24"/>
          <w:szCs w:val="24"/>
        </w:rPr>
        <w:t>7</w:t>
      </w:r>
      <w:r w:rsidRPr="00123A28">
        <w:rPr>
          <w:rFonts w:ascii="Arial" w:hAnsi="Arial" w:cs="Arial"/>
          <w:b/>
          <w:bCs/>
          <w:sz w:val="24"/>
          <w:szCs w:val="24"/>
          <w:lang w:val="x-none"/>
        </w:rPr>
        <w:t xml:space="preserve"> (CARTA DE CREDENCIAMENTO – ANEXO I), DEVERÁ SER ENTREGUE À COMISSÃO DE LICITAÇÃO NO ATO DE ENTREGA DOS ENVELOPES CONTENDO A DOCUMENTAÇÃO E PROPOSTAS, OU AINDA NO MOMENTO DA ABERTURA DO CERTAME LICITATÓRIO, PARA QUE O RESPONSÁVEL CITADO NO CREDENCIAMENTO POSSA ACOMPANHAR O PROCESSO DE CLASSIFICAÇÃO E JULGAMENTO.</w:t>
      </w:r>
    </w:p>
    <w:p w14:paraId="4A22129E"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18312432"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 xml:space="preserve">4.3. </w:t>
      </w:r>
      <w:r w:rsidRPr="00123A28">
        <w:rPr>
          <w:rFonts w:ascii="Arial" w:hAnsi="Arial" w:cs="Arial"/>
          <w:b/>
          <w:bCs/>
          <w:caps/>
          <w:sz w:val="24"/>
          <w:szCs w:val="24"/>
          <w:lang w:val="x-none"/>
        </w:rPr>
        <w:t>O documento citado no iteM</w:t>
      </w:r>
      <w:r w:rsidRPr="00123A28">
        <w:rPr>
          <w:rFonts w:ascii="Arial" w:hAnsi="Arial" w:cs="Arial"/>
          <w:b/>
          <w:bCs/>
          <w:sz w:val="24"/>
          <w:szCs w:val="24"/>
          <w:lang w:val="x-none"/>
        </w:rPr>
        <w:t>, 4.1.1</w:t>
      </w:r>
      <w:r w:rsidR="00DD3F6E">
        <w:rPr>
          <w:rFonts w:ascii="Arial" w:hAnsi="Arial" w:cs="Arial"/>
          <w:b/>
          <w:bCs/>
          <w:sz w:val="24"/>
          <w:szCs w:val="24"/>
        </w:rPr>
        <w:t>8</w:t>
      </w:r>
      <w:r w:rsidRPr="00123A28">
        <w:rPr>
          <w:rFonts w:ascii="Arial" w:hAnsi="Arial" w:cs="Arial"/>
          <w:b/>
          <w:bCs/>
          <w:sz w:val="24"/>
          <w:szCs w:val="24"/>
          <w:lang w:val="x-none"/>
        </w:rPr>
        <w:t xml:space="preserve"> (TERMO DE RENÚNCIA) PODERÁ SER ANEXADO AO ENVELOPE N.º 01 JUNTAMENTE COM A DOCUMENTAÇÃO EXIGIDA NO ITEM 4 DESTE INSTRUMENTO OU SER ENTREGUE DURANTE A SESSÃO DE ABERTURA QUANDO SOLICITADO PELA COMISSÃO PERMANENTE DE LICITAÇÃO. </w:t>
      </w:r>
    </w:p>
    <w:p w14:paraId="3046621D" w14:textId="77777777" w:rsidR="00123A28" w:rsidRPr="00123A28" w:rsidRDefault="00123A28" w:rsidP="00123A28">
      <w:pPr>
        <w:autoSpaceDE w:val="0"/>
        <w:autoSpaceDN w:val="0"/>
        <w:adjustRightInd w:val="0"/>
        <w:jc w:val="both"/>
        <w:rPr>
          <w:rFonts w:ascii="Arial" w:hAnsi="Arial" w:cs="Arial"/>
          <w:b/>
          <w:bCs/>
          <w:sz w:val="24"/>
          <w:szCs w:val="24"/>
          <w:u w:val="single"/>
          <w:lang w:val="x-none"/>
        </w:rPr>
      </w:pPr>
    </w:p>
    <w:p w14:paraId="172EC51C" w14:textId="77777777" w:rsidR="00123A28" w:rsidRPr="00123A28" w:rsidRDefault="00123A28" w:rsidP="00123A28">
      <w:pPr>
        <w:numPr>
          <w:ilvl w:val="1"/>
          <w:numId w:val="16"/>
        </w:num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A COMISSÃO DE LICITAÇÕES CONSULTARÁ O CADASTRO DE FORNECEDORES DA PREFEITURA DE DOIS VIZINHOS, SEMPRE QUE O LICITANTE HOUVER DEIXADO DE APRESENTAR OU HOUVER DÚVIDAS SOBRE QUALQUER DOCUMENTO EXIGIDO NO EDITAL. SE O DOCUMENTO ENCONTRAR-SE NO CADASTRO E ESTIVER APTO, O LICITANTE SERÁ CONSIDERADO HABILITADO.</w:t>
      </w:r>
    </w:p>
    <w:p w14:paraId="784C7D17"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2967C4DB"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 xml:space="preserve">4.5. </w:t>
      </w:r>
      <w:r w:rsidRPr="00123A28">
        <w:rPr>
          <w:rFonts w:ascii="Arial" w:hAnsi="Arial" w:cs="Arial"/>
          <w:sz w:val="24"/>
          <w:szCs w:val="24"/>
          <w:lang w:val="x-none"/>
        </w:rPr>
        <w:t xml:space="preserve">Todos os documentos solicitados neste edital deverão ser apresentados em original ou por cópias xerográficas devidamente autenticadas, por cartório ou servidor público municipal, e estarem em plena validade até a data de abertura da licitação. </w:t>
      </w:r>
    </w:p>
    <w:p w14:paraId="0CF7D5CF" w14:textId="77777777" w:rsidR="00123A28" w:rsidRPr="00123A28" w:rsidRDefault="00123A28" w:rsidP="00123A28">
      <w:pPr>
        <w:autoSpaceDE w:val="0"/>
        <w:autoSpaceDN w:val="0"/>
        <w:adjustRightInd w:val="0"/>
        <w:jc w:val="both"/>
        <w:rPr>
          <w:rFonts w:ascii="Arial" w:hAnsi="Arial" w:cs="Arial"/>
          <w:sz w:val="24"/>
          <w:szCs w:val="24"/>
          <w:lang w:val="x-none"/>
        </w:rPr>
      </w:pPr>
    </w:p>
    <w:p w14:paraId="1AD22E48"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4.6.</w:t>
      </w:r>
      <w:r w:rsidRPr="00123A28">
        <w:rPr>
          <w:rFonts w:ascii="Arial" w:hAnsi="Arial" w:cs="Arial"/>
          <w:sz w:val="24"/>
          <w:szCs w:val="24"/>
          <w:lang w:val="x-none"/>
        </w:rPr>
        <w:t xml:space="preserve"> Não serão aceitos documentos preenchidos à mão, que contenham corretivos, que estejam ilegíveis, com borrões e rasuras. A proponente poderá ser inabilitada ou desclassificada do certame.</w:t>
      </w:r>
    </w:p>
    <w:p w14:paraId="0C464FF5" w14:textId="77777777" w:rsidR="00123A28" w:rsidRPr="00123A28" w:rsidRDefault="00123A28" w:rsidP="00123A28">
      <w:pPr>
        <w:autoSpaceDE w:val="0"/>
        <w:autoSpaceDN w:val="0"/>
        <w:adjustRightInd w:val="0"/>
        <w:jc w:val="both"/>
        <w:rPr>
          <w:rFonts w:ascii="Arial" w:hAnsi="Arial" w:cs="Arial"/>
          <w:sz w:val="24"/>
          <w:szCs w:val="24"/>
          <w:lang w:val="x-none"/>
        </w:rPr>
      </w:pPr>
    </w:p>
    <w:p w14:paraId="00762EA4"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 xml:space="preserve">4.7. </w:t>
      </w:r>
      <w:r w:rsidRPr="00123A28">
        <w:rPr>
          <w:rFonts w:ascii="Arial" w:hAnsi="Arial" w:cs="Arial"/>
          <w:sz w:val="24"/>
          <w:szCs w:val="24"/>
          <w:lang w:val="x-none"/>
        </w:rPr>
        <w:t>Poderão ser aceitos documentos emitidos via INTERNET, neste caso, a Comissão de Licitações, antes da Habilitação da proponente, poderá comprovar a veracidade das informações contidas no documento, através da própria INTERNET.</w:t>
      </w:r>
    </w:p>
    <w:p w14:paraId="50E80BBD" w14:textId="77777777" w:rsidR="00123A28" w:rsidRPr="00123A28" w:rsidRDefault="00123A28" w:rsidP="00123A28">
      <w:pPr>
        <w:autoSpaceDE w:val="0"/>
        <w:autoSpaceDN w:val="0"/>
        <w:adjustRightInd w:val="0"/>
        <w:jc w:val="both"/>
        <w:rPr>
          <w:rFonts w:ascii="Arial" w:hAnsi="Arial" w:cs="Arial"/>
          <w:sz w:val="24"/>
          <w:szCs w:val="24"/>
          <w:lang w:val="x-none"/>
        </w:rPr>
      </w:pPr>
    </w:p>
    <w:p w14:paraId="71173A69"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 xml:space="preserve">4.8. </w:t>
      </w:r>
      <w:r w:rsidRPr="00123A28">
        <w:rPr>
          <w:rFonts w:ascii="Arial" w:hAnsi="Arial" w:cs="Arial"/>
          <w:sz w:val="24"/>
          <w:szCs w:val="24"/>
          <w:lang w:val="x-none"/>
        </w:rPr>
        <w:t>Não serão aceitos documentos encaminhados via fac-símile, à exceção do Termo de Renúncia.</w:t>
      </w:r>
    </w:p>
    <w:p w14:paraId="2328B0E7" w14:textId="77777777" w:rsidR="00123A28" w:rsidRPr="00123A28" w:rsidRDefault="00123A28" w:rsidP="00123A28">
      <w:pPr>
        <w:autoSpaceDE w:val="0"/>
        <w:autoSpaceDN w:val="0"/>
        <w:adjustRightInd w:val="0"/>
        <w:jc w:val="both"/>
        <w:rPr>
          <w:rFonts w:ascii="Arial" w:hAnsi="Arial" w:cs="Arial"/>
          <w:sz w:val="24"/>
          <w:szCs w:val="24"/>
          <w:lang w:val="x-none"/>
        </w:rPr>
      </w:pPr>
    </w:p>
    <w:p w14:paraId="6B1750FA"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4.9.</w:t>
      </w:r>
      <w:r w:rsidRPr="00123A28">
        <w:rPr>
          <w:rFonts w:ascii="Arial" w:hAnsi="Arial" w:cs="Arial"/>
          <w:sz w:val="24"/>
          <w:szCs w:val="24"/>
          <w:lang w:val="x-none"/>
        </w:rPr>
        <w:t xml:space="preserve"> Os envelopes contendo a documentação deverão ser subscritos em sua parte frontal com os seguintes dizeres:</w:t>
      </w:r>
    </w:p>
    <w:p w14:paraId="788A7676" w14:textId="77777777" w:rsidR="00123A28" w:rsidRPr="00123A28" w:rsidRDefault="00123A28" w:rsidP="00123A28">
      <w:pPr>
        <w:autoSpaceDE w:val="0"/>
        <w:autoSpaceDN w:val="0"/>
        <w:adjustRightInd w:val="0"/>
        <w:rPr>
          <w:rFonts w:ascii="Arial" w:hAnsi="Arial" w:cs="Arial"/>
          <w:sz w:val="24"/>
          <w:szCs w:val="24"/>
          <w:lang w:val="x-none"/>
        </w:rPr>
      </w:pPr>
    </w:p>
    <w:p w14:paraId="72EF7F94" w14:textId="77777777" w:rsidR="00123A28" w:rsidRPr="00123A28" w:rsidRDefault="00123A28" w:rsidP="00123A28">
      <w:pPr>
        <w:autoSpaceDE w:val="0"/>
        <w:autoSpaceDN w:val="0"/>
        <w:adjustRightInd w:val="0"/>
        <w:rPr>
          <w:rFonts w:ascii="Arial" w:hAnsi="Arial" w:cs="Arial"/>
          <w:b/>
          <w:bCs/>
          <w:i/>
          <w:iCs/>
          <w:sz w:val="24"/>
          <w:szCs w:val="24"/>
          <w:lang w:val="x-none"/>
        </w:rPr>
      </w:pPr>
      <w:r w:rsidRPr="00123A28">
        <w:rPr>
          <w:rFonts w:ascii="Arial" w:hAnsi="Arial" w:cs="Arial"/>
          <w:b/>
          <w:bCs/>
          <w:i/>
          <w:iCs/>
          <w:sz w:val="24"/>
          <w:szCs w:val="24"/>
          <w:lang w:val="x-none"/>
        </w:rPr>
        <w:t>ENVELOPE 1 – HABILITAÇÃO</w:t>
      </w:r>
    </w:p>
    <w:p w14:paraId="68FE5490" w14:textId="77777777" w:rsidR="00123A28" w:rsidRPr="00123A28" w:rsidRDefault="00123A28" w:rsidP="00123A28">
      <w:pPr>
        <w:autoSpaceDE w:val="0"/>
        <w:autoSpaceDN w:val="0"/>
        <w:adjustRightInd w:val="0"/>
        <w:rPr>
          <w:rFonts w:ascii="Arial" w:hAnsi="Arial" w:cs="Arial"/>
          <w:b/>
          <w:bCs/>
          <w:i/>
          <w:iCs/>
          <w:sz w:val="24"/>
          <w:szCs w:val="24"/>
          <w:lang w:val="x-none"/>
        </w:rPr>
      </w:pPr>
      <w:r w:rsidRPr="00123A28">
        <w:rPr>
          <w:rFonts w:ascii="Arial" w:hAnsi="Arial" w:cs="Arial"/>
          <w:b/>
          <w:bCs/>
          <w:i/>
          <w:iCs/>
          <w:sz w:val="24"/>
          <w:szCs w:val="24"/>
          <w:lang w:val="x-none"/>
        </w:rPr>
        <w:t>EDITAL CONVITE Nº. ..............</w:t>
      </w:r>
    </w:p>
    <w:p w14:paraId="7FFF05A1" w14:textId="77777777" w:rsidR="00123A28" w:rsidRPr="00123A28" w:rsidRDefault="00123A28" w:rsidP="00123A28">
      <w:pPr>
        <w:autoSpaceDE w:val="0"/>
        <w:autoSpaceDN w:val="0"/>
        <w:adjustRightInd w:val="0"/>
        <w:jc w:val="both"/>
        <w:rPr>
          <w:rFonts w:ascii="Arial" w:hAnsi="Arial" w:cs="Arial"/>
          <w:b/>
          <w:bCs/>
          <w:i/>
          <w:iCs/>
          <w:sz w:val="24"/>
          <w:szCs w:val="24"/>
          <w:lang w:val="x-none"/>
        </w:rPr>
      </w:pPr>
      <w:r w:rsidRPr="00123A28">
        <w:rPr>
          <w:rFonts w:ascii="Arial" w:hAnsi="Arial" w:cs="Arial"/>
          <w:b/>
          <w:bCs/>
          <w:i/>
          <w:iCs/>
          <w:sz w:val="24"/>
          <w:szCs w:val="24"/>
          <w:lang w:val="x-none"/>
        </w:rPr>
        <w:t>“IDENTIFICAÇÃO DA EMPRESA”</w:t>
      </w:r>
    </w:p>
    <w:p w14:paraId="7587F236" w14:textId="77777777" w:rsidR="00123A28" w:rsidRPr="00123A28" w:rsidRDefault="00123A28" w:rsidP="00123A28">
      <w:pPr>
        <w:autoSpaceDE w:val="0"/>
        <w:autoSpaceDN w:val="0"/>
        <w:adjustRightInd w:val="0"/>
        <w:jc w:val="both"/>
        <w:rPr>
          <w:rFonts w:ascii="Arial" w:hAnsi="Arial" w:cs="Arial"/>
          <w:b/>
          <w:bCs/>
          <w:i/>
          <w:iCs/>
          <w:sz w:val="24"/>
          <w:szCs w:val="24"/>
          <w:lang w:val="x-none"/>
        </w:rPr>
      </w:pPr>
    </w:p>
    <w:p w14:paraId="7B640437" w14:textId="77777777" w:rsidR="00123A28" w:rsidRPr="00123A28" w:rsidRDefault="00123A28" w:rsidP="00123A28">
      <w:pPr>
        <w:autoSpaceDE w:val="0"/>
        <w:autoSpaceDN w:val="0"/>
        <w:adjustRightInd w:val="0"/>
        <w:jc w:val="both"/>
        <w:rPr>
          <w:rFonts w:ascii="Arial" w:hAnsi="Arial" w:cs="Arial"/>
          <w:b/>
          <w:bCs/>
          <w:i/>
          <w:iCs/>
          <w:sz w:val="24"/>
          <w:szCs w:val="24"/>
          <w:lang w:val="x-none"/>
        </w:rPr>
      </w:pPr>
    </w:p>
    <w:p w14:paraId="4702A2E6" w14:textId="77777777" w:rsidR="00123A28" w:rsidRPr="00123A28" w:rsidRDefault="00123A28" w:rsidP="00123A28">
      <w:pPr>
        <w:autoSpaceDE w:val="0"/>
        <w:autoSpaceDN w:val="0"/>
        <w:adjustRightInd w:val="0"/>
        <w:rPr>
          <w:rFonts w:ascii="Arial" w:hAnsi="Arial" w:cs="Arial"/>
          <w:b/>
          <w:bCs/>
          <w:sz w:val="24"/>
          <w:szCs w:val="24"/>
          <w:lang w:val="x-none"/>
        </w:rPr>
      </w:pPr>
      <w:r w:rsidRPr="00123A28">
        <w:rPr>
          <w:rFonts w:ascii="Arial" w:hAnsi="Arial" w:cs="Arial"/>
          <w:b/>
          <w:bCs/>
          <w:sz w:val="24"/>
          <w:szCs w:val="24"/>
          <w:lang w:val="x-none"/>
        </w:rPr>
        <w:t>5. PROPOSTA DE PREÇOS (Envelope 2)</w:t>
      </w:r>
    </w:p>
    <w:p w14:paraId="4B302134"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1076A4F4"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5.1. O ENVELOPE/INVÓLUCRO N.° 02 DEVERÁ CONTER:</w:t>
      </w:r>
    </w:p>
    <w:p w14:paraId="32A2EF0C" w14:textId="77777777" w:rsidR="00123A28" w:rsidRPr="00123A28" w:rsidRDefault="00123A28" w:rsidP="00123A28">
      <w:pPr>
        <w:tabs>
          <w:tab w:val="left" w:pos="435"/>
        </w:tabs>
        <w:autoSpaceDE w:val="0"/>
        <w:autoSpaceDN w:val="0"/>
        <w:adjustRightInd w:val="0"/>
        <w:jc w:val="both"/>
        <w:rPr>
          <w:rFonts w:ascii="Arial" w:hAnsi="Arial" w:cs="Arial"/>
          <w:b/>
          <w:bCs/>
          <w:sz w:val="24"/>
          <w:szCs w:val="24"/>
          <w:lang w:val="x-none"/>
        </w:rPr>
      </w:pPr>
    </w:p>
    <w:p w14:paraId="2FB960FF" w14:textId="77777777" w:rsidR="00123A28" w:rsidRPr="00123A28" w:rsidRDefault="00123A28" w:rsidP="00123A28">
      <w:pPr>
        <w:numPr>
          <w:ilvl w:val="0"/>
          <w:numId w:val="14"/>
        </w:numPr>
        <w:autoSpaceDE w:val="0"/>
        <w:autoSpaceDN w:val="0"/>
        <w:adjustRightInd w:val="0"/>
        <w:jc w:val="both"/>
        <w:rPr>
          <w:rFonts w:ascii="Arial" w:hAnsi="Arial" w:cs="Arial"/>
          <w:b/>
          <w:bCs/>
          <w:sz w:val="24"/>
          <w:szCs w:val="24"/>
          <w:u w:val="single"/>
          <w:lang w:val="x-none"/>
        </w:rPr>
      </w:pPr>
      <w:r w:rsidRPr="00123A28">
        <w:rPr>
          <w:rFonts w:ascii="Arial" w:hAnsi="Arial" w:cs="Arial"/>
          <w:b/>
          <w:bCs/>
          <w:sz w:val="24"/>
          <w:szCs w:val="24"/>
          <w:lang w:val="x-none"/>
        </w:rPr>
        <w:t xml:space="preserve">PROPOSTA IMPRESSA EM PAPEL A-4, CONFORME MODELO EM ARQUIVO DIGITAL FORNECIDO PELO MUNICÍPIO, </w:t>
      </w:r>
      <w:r w:rsidRPr="00123A28">
        <w:rPr>
          <w:rFonts w:ascii="Arial" w:hAnsi="Arial" w:cs="Arial"/>
          <w:b/>
          <w:bCs/>
          <w:sz w:val="24"/>
          <w:szCs w:val="24"/>
          <w:u w:val="single"/>
          <w:lang w:val="x-none"/>
        </w:rPr>
        <w:t xml:space="preserve">COM ASSINATURA DO RESPONSÁVEL LEGAL PELA EMPRESA COM CARIMBO QUE CONSTE O NÚMERO DO CNPJ DA MESMA. </w:t>
      </w:r>
    </w:p>
    <w:p w14:paraId="75CAF4F8" w14:textId="77777777" w:rsidR="00123A28" w:rsidRPr="00123A28" w:rsidRDefault="00123A28" w:rsidP="00123A28">
      <w:pPr>
        <w:autoSpaceDE w:val="0"/>
        <w:autoSpaceDN w:val="0"/>
        <w:adjustRightInd w:val="0"/>
        <w:ind w:left="360"/>
        <w:jc w:val="both"/>
        <w:rPr>
          <w:rFonts w:ascii="Arial" w:hAnsi="Arial" w:cs="Arial"/>
          <w:b/>
          <w:bCs/>
          <w:sz w:val="24"/>
          <w:szCs w:val="24"/>
          <w:lang w:val="x-none"/>
        </w:rPr>
      </w:pPr>
    </w:p>
    <w:p w14:paraId="0624C23D" w14:textId="77777777" w:rsidR="00123A28" w:rsidRPr="00123A28" w:rsidRDefault="00123A28" w:rsidP="00123A28">
      <w:pPr>
        <w:numPr>
          <w:ilvl w:val="0"/>
          <w:numId w:val="14"/>
        </w:num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 xml:space="preserve">ARQUIVO DE PROPOSTA EM MEIO DIGITAL (DISQUETE, CD-R ou PEN-DRIVE), PARA ALIMENTAÇÃO DO SISTEMA DE APURAÇÃO COM TODOS OS DADOS DA PROPOSTA DEVIDAMENTE PREENCHIDOS, FICANDO A CRITÉRIO DA EMPRESA A OPÇÃO DA MÍDIA A SER UTILIZADA. </w:t>
      </w:r>
    </w:p>
    <w:p w14:paraId="4B3C4041" w14:textId="77777777" w:rsidR="00123A28" w:rsidRPr="00123A28" w:rsidRDefault="00123A28" w:rsidP="00123A28">
      <w:pPr>
        <w:autoSpaceDE w:val="0"/>
        <w:autoSpaceDN w:val="0"/>
        <w:adjustRightInd w:val="0"/>
        <w:rPr>
          <w:rFonts w:ascii="Arial" w:hAnsi="Arial" w:cs="Arial"/>
          <w:b/>
          <w:bCs/>
          <w:sz w:val="24"/>
          <w:szCs w:val="24"/>
          <w:lang w:val="x-none"/>
        </w:rPr>
      </w:pPr>
    </w:p>
    <w:p w14:paraId="6179C9E3"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 xml:space="preserve">5.1.1. </w:t>
      </w:r>
      <w:r w:rsidRPr="00123A28">
        <w:rPr>
          <w:rFonts w:ascii="Arial" w:hAnsi="Arial" w:cs="Arial"/>
          <w:sz w:val="24"/>
          <w:szCs w:val="24"/>
          <w:lang w:val="x-none"/>
        </w:rPr>
        <w:t xml:space="preserve">NA PROPOSTA DE PREÇOS A SER PREENCHIDA DEVERÁ CONSTAR A MARCA E/OU PROCEDÊNCIA (FORNECEDOR) DOS SERVIÇOS LICITADOS. </w:t>
      </w:r>
    </w:p>
    <w:p w14:paraId="18430639" w14:textId="77777777" w:rsidR="00123A28" w:rsidRPr="00123A28" w:rsidRDefault="00123A28" w:rsidP="00123A28">
      <w:pPr>
        <w:autoSpaceDE w:val="0"/>
        <w:autoSpaceDN w:val="0"/>
        <w:adjustRightInd w:val="0"/>
        <w:rPr>
          <w:rFonts w:ascii="Arial" w:hAnsi="Arial" w:cs="Arial"/>
          <w:b/>
          <w:bCs/>
          <w:sz w:val="24"/>
          <w:szCs w:val="24"/>
          <w:lang w:val="x-none"/>
        </w:rPr>
      </w:pPr>
    </w:p>
    <w:p w14:paraId="5E527CBE"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5.1.2.</w:t>
      </w:r>
      <w:r w:rsidRPr="00123A28">
        <w:rPr>
          <w:rFonts w:ascii="Arial" w:hAnsi="Arial" w:cs="Arial"/>
          <w:sz w:val="24"/>
          <w:szCs w:val="24"/>
          <w:lang w:val="x-none"/>
        </w:rPr>
        <w:t xml:space="preserve"> A NÃO APRESENTAÇÃO DO ARQUIVO DIGITAL (DISQUETE, CD-R ou PEN-DRIVE), SE ESTE ESTIVER INCOMPLETO, OU NÃO FOR POSSÍVEL EFETIVAR A LEITURA DOS DADOS, IMPLICARÁ NA DESCLASSIFICAÇÃO DA PROPOSTA.</w:t>
      </w:r>
    </w:p>
    <w:p w14:paraId="1D885C2B" w14:textId="77777777" w:rsidR="00123A28" w:rsidRPr="00123A28" w:rsidRDefault="00123A28" w:rsidP="00123A28">
      <w:pPr>
        <w:autoSpaceDE w:val="0"/>
        <w:autoSpaceDN w:val="0"/>
        <w:adjustRightInd w:val="0"/>
        <w:jc w:val="both"/>
        <w:rPr>
          <w:rFonts w:ascii="Arial" w:hAnsi="Arial" w:cs="Arial"/>
          <w:sz w:val="24"/>
          <w:szCs w:val="24"/>
          <w:lang w:val="x-none"/>
        </w:rPr>
      </w:pPr>
    </w:p>
    <w:p w14:paraId="13449A9E"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 xml:space="preserve">5.1.3. </w:t>
      </w:r>
      <w:r w:rsidRPr="00123A28">
        <w:rPr>
          <w:rFonts w:ascii="Arial" w:hAnsi="Arial" w:cs="Arial"/>
          <w:sz w:val="24"/>
          <w:szCs w:val="24"/>
          <w:lang w:val="x-none"/>
        </w:rPr>
        <w:t>A empresa deverá apresentar o arquivo digital armazenado em mídia em bom estado, bem acondicionada, para que não sofra danos.</w:t>
      </w:r>
    </w:p>
    <w:p w14:paraId="49EC4D54" w14:textId="77777777" w:rsidR="00123A28" w:rsidRPr="00123A28" w:rsidRDefault="00123A28" w:rsidP="00123A28">
      <w:pPr>
        <w:autoSpaceDE w:val="0"/>
        <w:autoSpaceDN w:val="0"/>
        <w:adjustRightInd w:val="0"/>
        <w:jc w:val="both"/>
        <w:rPr>
          <w:rFonts w:ascii="Arial" w:hAnsi="Arial" w:cs="Arial"/>
          <w:b/>
          <w:bCs/>
          <w:sz w:val="24"/>
          <w:szCs w:val="24"/>
          <w:u w:val="single"/>
          <w:lang w:val="x-none"/>
        </w:rPr>
      </w:pPr>
    </w:p>
    <w:p w14:paraId="095F769F"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 xml:space="preserve">5.1.4. </w:t>
      </w:r>
      <w:r w:rsidRPr="00123A28">
        <w:rPr>
          <w:rFonts w:ascii="Arial" w:hAnsi="Arial" w:cs="Arial"/>
          <w:sz w:val="24"/>
          <w:szCs w:val="24"/>
          <w:lang w:val="x-none"/>
        </w:rPr>
        <w:t>Recomenda-se que a empresa no momento da abertura do certame, possua cópia alternativa do arquivo digital.</w:t>
      </w:r>
    </w:p>
    <w:p w14:paraId="2E5662D7" w14:textId="77777777" w:rsidR="00123A28" w:rsidRPr="005F1954" w:rsidRDefault="00123A28" w:rsidP="00123A28">
      <w:pPr>
        <w:autoSpaceDE w:val="0"/>
        <w:autoSpaceDN w:val="0"/>
        <w:adjustRightInd w:val="0"/>
        <w:jc w:val="both"/>
        <w:rPr>
          <w:rFonts w:ascii="Arial" w:hAnsi="Arial" w:cs="Arial"/>
          <w:color w:val="FF0000"/>
          <w:sz w:val="24"/>
          <w:szCs w:val="24"/>
          <w:lang w:val="x-none"/>
        </w:rPr>
      </w:pPr>
    </w:p>
    <w:p w14:paraId="431AAAF8"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5.</w:t>
      </w:r>
      <w:r w:rsidR="004E294E">
        <w:rPr>
          <w:rFonts w:ascii="Arial" w:hAnsi="Arial" w:cs="Arial"/>
          <w:b/>
          <w:bCs/>
          <w:sz w:val="24"/>
          <w:szCs w:val="24"/>
        </w:rPr>
        <w:t>2</w:t>
      </w:r>
      <w:r w:rsidRPr="00123A28">
        <w:rPr>
          <w:rFonts w:ascii="Arial" w:hAnsi="Arial" w:cs="Arial"/>
          <w:b/>
          <w:bCs/>
          <w:sz w:val="24"/>
          <w:szCs w:val="24"/>
          <w:lang w:val="x-none"/>
        </w:rPr>
        <w:t xml:space="preserve">. </w:t>
      </w:r>
      <w:r w:rsidRPr="00123A28">
        <w:rPr>
          <w:rFonts w:ascii="Arial" w:hAnsi="Arial" w:cs="Arial"/>
          <w:sz w:val="24"/>
          <w:szCs w:val="24"/>
          <w:lang w:val="x-none"/>
        </w:rPr>
        <w:t>A Proposta de Preços deverá ser preenchida com 2 (duas) casas decimais</w:t>
      </w:r>
      <w:r w:rsidRPr="00123A28">
        <w:rPr>
          <w:rFonts w:ascii="Arial" w:hAnsi="Arial" w:cs="Arial"/>
          <w:b/>
          <w:bCs/>
          <w:sz w:val="24"/>
          <w:szCs w:val="24"/>
          <w:lang w:val="x-none"/>
        </w:rPr>
        <w:t xml:space="preserve">. </w:t>
      </w:r>
    </w:p>
    <w:p w14:paraId="711DD644" w14:textId="77777777" w:rsidR="00123A28" w:rsidRPr="00123A28" w:rsidRDefault="00123A28" w:rsidP="00123A28">
      <w:pPr>
        <w:autoSpaceDE w:val="0"/>
        <w:autoSpaceDN w:val="0"/>
        <w:adjustRightInd w:val="0"/>
        <w:jc w:val="both"/>
        <w:rPr>
          <w:rFonts w:ascii="Arial" w:hAnsi="Arial" w:cs="Arial"/>
          <w:b/>
          <w:bCs/>
          <w:sz w:val="24"/>
          <w:szCs w:val="24"/>
          <w:u w:val="single"/>
          <w:lang w:val="x-none"/>
        </w:rPr>
      </w:pPr>
    </w:p>
    <w:p w14:paraId="20B1D74E" w14:textId="77777777" w:rsidR="00123A28" w:rsidRPr="00123A28" w:rsidRDefault="004E294E" w:rsidP="00123A28">
      <w:pPr>
        <w:autoSpaceDE w:val="0"/>
        <w:autoSpaceDN w:val="0"/>
        <w:adjustRightInd w:val="0"/>
        <w:jc w:val="both"/>
        <w:rPr>
          <w:rFonts w:ascii="Arial" w:hAnsi="Arial" w:cs="Arial"/>
          <w:sz w:val="24"/>
          <w:szCs w:val="24"/>
          <w:lang w:val="x-none"/>
        </w:rPr>
      </w:pPr>
      <w:r>
        <w:rPr>
          <w:rFonts w:ascii="Arial" w:hAnsi="Arial" w:cs="Arial"/>
          <w:b/>
          <w:bCs/>
          <w:sz w:val="24"/>
          <w:szCs w:val="24"/>
          <w:lang w:val="x-none"/>
        </w:rPr>
        <w:t>5.</w:t>
      </w:r>
      <w:r>
        <w:rPr>
          <w:rFonts w:ascii="Arial" w:hAnsi="Arial" w:cs="Arial"/>
          <w:b/>
          <w:bCs/>
          <w:sz w:val="24"/>
          <w:szCs w:val="24"/>
        </w:rPr>
        <w:t>3</w:t>
      </w:r>
      <w:r w:rsidR="00123A28" w:rsidRPr="00123A28">
        <w:rPr>
          <w:rFonts w:ascii="Arial" w:hAnsi="Arial" w:cs="Arial"/>
          <w:b/>
          <w:bCs/>
          <w:sz w:val="24"/>
          <w:szCs w:val="24"/>
          <w:lang w:val="x-none"/>
        </w:rPr>
        <w:t xml:space="preserve">. </w:t>
      </w:r>
      <w:r w:rsidR="00123A28" w:rsidRPr="00123A28">
        <w:rPr>
          <w:rFonts w:ascii="Arial" w:hAnsi="Arial" w:cs="Arial"/>
          <w:sz w:val="24"/>
          <w:szCs w:val="24"/>
          <w:lang w:val="x-none"/>
        </w:rPr>
        <w:t>Não serão levadas em consideração quaisquer ofertas que não se enquadrem nas especificações exigidas.</w:t>
      </w:r>
    </w:p>
    <w:p w14:paraId="619D94B0" w14:textId="77777777" w:rsidR="00123A28" w:rsidRPr="00123A28" w:rsidRDefault="00123A28" w:rsidP="00123A28">
      <w:pPr>
        <w:autoSpaceDE w:val="0"/>
        <w:autoSpaceDN w:val="0"/>
        <w:adjustRightInd w:val="0"/>
        <w:jc w:val="both"/>
        <w:rPr>
          <w:rFonts w:ascii="Arial" w:hAnsi="Arial" w:cs="Arial"/>
          <w:sz w:val="24"/>
          <w:szCs w:val="24"/>
          <w:lang w:val="x-none"/>
        </w:rPr>
      </w:pPr>
    </w:p>
    <w:p w14:paraId="755E1D78" w14:textId="77777777" w:rsidR="00123A28" w:rsidRPr="004F46F2" w:rsidRDefault="004E294E" w:rsidP="00123A28">
      <w:pPr>
        <w:autoSpaceDE w:val="0"/>
        <w:autoSpaceDN w:val="0"/>
        <w:adjustRightInd w:val="0"/>
        <w:jc w:val="both"/>
        <w:rPr>
          <w:rFonts w:ascii="Arial" w:hAnsi="Arial" w:cs="Arial"/>
          <w:bCs/>
          <w:sz w:val="24"/>
          <w:szCs w:val="24"/>
          <w:lang w:val="x-none"/>
        </w:rPr>
      </w:pPr>
      <w:r w:rsidRPr="004F46F2">
        <w:rPr>
          <w:rFonts w:ascii="Arial" w:hAnsi="Arial" w:cs="Arial"/>
          <w:bCs/>
          <w:sz w:val="24"/>
          <w:szCs w:val="24"/>
          <w:lang w:val="x-none"/>
        </w:rPr>
        <w:t>5.</w:t>
      </w:r>
      <w:r w:rsidRPr="004F46F2">
        <w:rPr>
          <w:rFonts w:ascii="Arial" w:hAnsi="Arial" w:cs="Arial"/>
          <w:bCs/>
          <w:sz w:val="24"/>
          <w:szCs w:val="24"/>
        </w:rPr>
        <w:t>4</w:t>
      </w:r>
      <w:r w:rsidR="00123A28" w:rsidRPr="004F46F2">
        <w:rPr>
          <w:rFonts w:ascii="Arial" w:hAnsi="Arial" w:cs="Arial"/>
          <w:bCs/>
          <w:sz w:val="24"/>
          <w:szCs w:val="24"/>
          <w:lang w:val="x-none"/>
        </w:rPr>
        <w:t xml:space="preserve">. O arquivo com a Proposta de Preços estará disponível no endereço eletrônico </w:t>
      </w:r>
      <w:r w:rsidR="00123A28" w:rsidRPr="004F46F2">
        <w:rPr>
          <w:rFonts w:ascii="Arial" w:hAnsi="Arial" w:cs="Arial"/>
          <w:bCs/>
          <w:color w:val="0000FF"/>
          <w:sz w:val="24"/>
          <w:szCs w:val="24"/>
          <w:u w:val="single"/>
          <w:lang w:val="x-none"/>
        </w:rPr>
        <w:t>www.doisvizinhos.pr.gov.br</w:t>
      </w:r>
      <w:r w:rsidR="00123A28" w:rsidRPr="004F46F2">
        <w:rPr>
          <w:rFonts w:ascii="Arial" w:hAnsi="Arial" w:cs="Arial"/>
          <w:bCs/>
          <w:sz w:val="24"/>
          <w:szCs w:val="24"/>
          <w:lang w:val="x-none"/>
        </w:rPr>
        <w:t>, na guia Serviços / Licitações, onde também encontram-se disponíveis o manual para preenchimento da proposta e o Programa ESPropostas que disponibiliza o preenchimento da mesma.</w:t>
      </w:r>
    </w:p>
    <w:p w14:paraId="369D7643" w14:textId="77777777" w:rsidR="00123A28" w:rsidRPr="00123A28" w:rsidRDefault="00123A28" w:rsidP="00123A28">
      <w:pPr>
        <w:autoSpaceDE w:val="0"/>
        <w:autoSpaceDN w:val="0"/>
        <w:adjustRightInd w:val="0"/>
        <w:jc w:val="both"/>
        <w:rPr>
          <w:rFonts w:ascii="Arial" w:hAnsi="Arial" w:cs="Arial"/>
          <w:sz w:val="24"/>
          <w:szCs w:val="24"/>
          <w:lang w:val="x-none"/>
        </w:rPr>
      </w:pPr>
    </w:p>
    <w:p w14:paraId="51CEB0F2"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5.</w:t>
      </w:r>
      <w:r w:rsidR="004E294E">
        <w:rPr>
          <w:rFonts w:ascii="Arial" w:hAnsi="Arial" w:cs="Arial"/>
          <w:b/>
          <w:bCs/>
          <w:sz w:val="24"/>
          <w:szCs w:val="24"/>
        </w:rPr>
        <w:t>5</w:t>
      </w:r>
      <w:r w:rsidRPr="00123A28">
        <w:rPr>
          <w:rFonts w:ascii="Arial" w:hAnsi="Arial" w:cs="Arial"/>
          <w:b/>
          <w:bCs/>
          <w:sz w:val="24"/>
          <w:szCs w:val="24"/>
          <w:lang w:val="x-none"/>
        </w:rPr>
        <w:t xml:space="preserve">. </w:t>
      </w:r>
      <w:r w:rsidRPr="00123A28">
        <w:rPr>
          <w:rFonts w:ascii="Arial" w:hAnsi="Arial" w:cs="Arial"/>
          <w:sz w:val="24"/>
          <w:szCs w:val="24"/>
          <w:lang w:val="x-none"/>
        </w:rPr>
        <w:t xml:space="preserve">A Proposta de Preços Impressa e a mídia com o arquivo digital serão acondicionados no </w:t>
      </w:r>
      <w:r w:rsidRPr="00123A28">
        <w:rPr>
          <w:rFonts w:ascii="Arial" w:hAnsi="Arial" w:cs="Arial"/>
          <w:b/>
          <w:bCs/>
          <w:sz w:val="24"/>
          <w:szCs w:val="24"/>
          <w:lang w:val="x-none"/>
        </w:rPr>
        <w:t>ENVELOPE nº 0</w:t>
      </w:r>
      <w:r w:rsidR="00D169E1">
        <w:rPr>
          <w:rFonts w:ascii="Arial" w:hAnsi="Arial" w:cs="Arial"/>
          <w:b/>
          <w:bCs/>
          <w:sz w:val="24"/>
          <w:szCs w:val="24"/>
        </w:rPr>
        <w:t>2</w:t>
      </w:r>
      <w:r w:rsidRPr="00123A28">
        <w:rPr>
          <w:rFonts w:ascii="Arial" w:hAnsi="Arial" w:cs="Arial"/>
          <w:sz w:val="24"/>
          <w:szCs w:val="24"/>
          <w:lang w:val="x-none"/>
        </w:rPr>
        <w:t xml:space="preserve">, que deverá ser entregue no ato do credenciamento devidamente fechado no qual se identifiquem, </w:t>
      </w:r>
      <w:r w:rsidRPr="00123A28">
        <w:rPr>
          <w:rFonts w:ascii="Arial" w:hAnsi="Arial" w:cs="Arial"/>
          <w:b/>
          <w:bCs/>
          <w:sz w:val="24"/>
          <w:szCs w:val="24"/>
          <w:lang w:val="x-none"/>
        </w:rPr>
        <w:t xml:space="preserve">externamente, o </w:t>
      </w:r>
      <w:r w:rsidRPr="00123A28">
        <w:rPr>
          <w:rFonts w:ascii="Arial" w:hAnsi="Arial" w:cs="Arial"/>
          <w:b/>
          <w:bCs/>
          <w:sz w:val="24"/>
          <w:szCs w:val="24"/>
          <w:u w:val="single"/>
          <w:lang w:val="x-none"/>
        </w:rPr>
        <w:t>nome do licitante, o número do P</w:t>
      </w:r>
      <w:r w:rsidR="00873F68">
        <w:rPr>
          <w:rFonts w:ascii="Arial" w:hAnsi="Arial" w:cs="Arial"/>
          <w:b/>
          <w:bCs/>
          <w:sz w:val="24"/>
          <w:szCs w:val="24"/>
          <w:u w:val="single"/>
        </w:rPr>
        <w:t>rocesso</w:t>
      </w:r>
      <w:r w:rsidRPr="00123A28">
        <w:rPr>
          <w:rFonts w:ascii="Arial" w:hAnsi="Arial" w:cs="Arial"/>
          <w:b/>
          <w:bCs/>
          <w:sz w:val="24"/>
          <w:szCs w:val="24"/>
          <w:u w:val="single"/>
          <w:lang w:val="x-none"/>
        </w:rPr>
        <w:t>,</w:t>
      </w:r>
      <w:r w:rsidRPr="00123A28">
        <w:rPr>
          <w:rFonts w:ascii="Arial" w:hAnsi="Arial" w:cs="Arial"/>
          <w:b/>
          <w:bCs/>
          <w:sz w:val="24"/>
          <w:szCs w:val="24"/>
          <w:lang w:val="x-none"/>
        </w:rPr>
        <w:t xml:space="preserve"> como segue o exemplo:</w:t>
      </w:r>
    </w:p>
    <w:p w14:paraId="01670E22"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6995D623" w14:textId="77777777" w:rsidR="00123A28" w:rsidRPr="00123A28" w:rsidRDefault="00123A28" w:rsidP="00123A28">
      <w:pPr>
        <w:autoSpaceDE w:val="0"/>
        <w:autoSpaceDN w:val="0"/>
        <w:adjustRightInd w:val="0"/>
        <w:ind w:firstLine="705"/>
        <w:jc w:val="both"/>
        <w:rPr>
          <w:rFonts w:ascii="Arial" w:hAnsi="Arial" w:cs="Arial"/>
          <w:b/>
          <w:bCs/>
          <w:sz w:val="24"/>
          <w:szCs w:val="24"/>
          <w:lang w:val="x-none"/>
        </w:rPr>
      </w:pPr>
      <w:r w:rsidRPr="00123A28">
        <w:rPr>
          <w:rFonts w:ascii="Arial" w:hAnsi="Arial" w:cs="Arial"/>
          <w:b/>
          <w:bCs/>
          <w:sz w:val="24"/>
          <w:szCs w:val="24"/>
          <w:lang w:val="x-none"/>
        </w:rPr>
        <w:tab/>
      </w:r>
      <w:r w:rsidRPr="00123A28">
        <w:rPr>
          <w:rFonts w:ascii="Arial" w:hAnsi="Arial" w:cs="Arial"/>
          <w:b/>
          <w:bCs/>
          <w:sz w:val="24"/>
          <w:szCs w:val="24"/>
          <w:lang w:val="x-none"/>
        </w:rPr>
        <w:tab/>
        <w:t xml:space="preserve">                            ENVELOPE N° 02 – PROPOSTA DE PREÇOS  </w:t>
      </w:r>
    </w:p>
    <w:p w14:paraId="3444E7DD" w14:textId="77777777" w:rsidR="00123A28" w:rsidRPr="00123A28" w:rsidRDefault="00123A28" w:rsidP="00123A28">
      <w:pPr>
        <w:autoSpaceDE w:val="0"/>
        <w:autoSpaceDN w:val="0"/>
        <w:adjustRightInd w:val="0"/>
        <w:ind w:firstLine="705"/>
        <w:jc w:val="both"/>
        <w:rPr>
          <w:rFonts w:ascii="Arial" w:hAnsi="Arial" w:cs="Arial"/>
          <w:b/>
          <w:bCs/>
          <w:sz w:val="24"/>
          <w:szCs w:val="24"/>
          <w:lang w:val="x-none"/>
        </w:rPr>
      </w:pPr>
      <w:r w:rsidRPr="00123A28">
        <w:rPr>
          <w:rFonts w:ascii="Arial" w:hAnsi="Arial" w:cs="Arial"/>
          <w:b/>
          <w:bCs/>
          <w:sz w:val="24"/>
          <w:szCs w:val="24"/>
          <w:lang w:val="x-none"/>
        </w:rPr>
        <w:t xml:space="preserve">                                      EMPRESA (Identificação da empresa proponente)</w:t>
      </w:r>
    </w:p>
    <w:p w14:paraId="527FE4D9"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 xml:space="preserve"> </w:t>
      </w:r>
      <w:r w:rsidRPr="00123A28">
        <w:rPr>
          <w:rFonts w:ascii="Arial" w:hAnsi="Arial" w:cs="Arial"/>
          <w:b/>
          <w:bCs/>
          <w:sz w:val="24"/>
          <w:szCs w:val="24"/>
          <w:lang w:val="x-none"/>
        </w:rPr>
        <w:tab/>
      </w:r>
      <w:r w:rsidRPr="00123A28">
        <w:rPr>
          <w:rFonts w:ascii="Arial" w:hAnsi="Arial" w:cs="Arial"/>
          <w:b/>
          <w:bCs/>
          <w:sz w:val="24"/>
          <w:szCs w:val="24"/>
          <w:lang w:val="x-none"/>
        </w:rPr>
        <w:tab/>
      </w:r>
      <w:r w:rsidRPr="00123A28">
        <w:rPr>
          <w:rFonts w:ascii="Arial" w:hAnsi="Arial" w:cs="Arial"/>
          <w:b/>
          <w:bCs/>
          <w:sz w:val="24"/>
          <w:szCs w:val="24"/>
          <w:lang w:val="x-none"/>
        </w:rPr>
        <w:tab/>
        <w:t xml:space="preserve">                </w:t>
      </w:r>
      <w:r>
        <w:rPr>
          <w:rFonts w:ascii="Arial" w:hAnsi="Arial" w:cs="Arial"/>
          <w:b/>
          <w:bCs/>
          <w:sz w:val="24"/>
          <w:szCs w:val="24"/>
        </w:rPr>
        <w:t xml:space="preserve"> </w:t>
      </w:r>
      <w:r w:rsidRPr="00123A28">
        <w:rPr>
          <w:rFonts w:ascii="Arial" w:hAnsi="Arial" w:cs="Arial"/>
          <w:b/>
          <w:bCs/>
          <w:sz w:val="24"/>
          <w:szCs w:val="24"/>
          <w:lang w:val="x-none"/>
        </w:rPr>
        <w:t>CONVITE N.º ..................</w:t>
      </w:r>
    </w:p>
    <w:p w14:paraId="0F7B3153" w14:textId="77777777" w:rsidR="00123A28" w:rsidRPr="00123A28" w:rsidRDefault="00123A28" w:rsidP="00123A28">
      <w:pPr>
        <w:autoSpaceDE w:val="0"/>
        <w:autoSpaceDN w:val="0"/>
        <w:adjustRightInd w:val="0"/>
        <w:ind w:firstLine="705"/>
        <w:jc w:val="both"/>
        <w:rPr>
          <w:rFonts w:ascii="Arial" w:hAnsi="Arial" w:cs="Arial"/>
          <w:b/>
          <w:bCs/>
          <w:sz w:val="24"/>
          <w:szCs w:val="24"/>
          <w:lang w:val="x-none"/>
        </w:rPr>
      </w:pPr>
    </w:p>
    <w:p w14:paraId="0420047D" w14:textId="77777777" w:rsidR="00123A28" w:rsidRPr="00123A28" w:rsidRDefault="00123A28" w:rsidP="00123A28">
      <w:pPr>
        <w:autoSpaceDE w:val="0"/>
        <w:autoSpaceDN w:val="0"/>
        <w:adjustRightInd w:val="0"/>
        <w:rPr>
          <w:rFonts w:ascii="Arial" w:hAnsi="Arial" w:cs="Arial"/>
          <w:b/>
          <w:bCs/>
          <w:sz w:val="24"/>
          <w:szCs w:val="24"/>
          <w:lang w:val="x-none"/>
        </w:rPr>
      </w:pPr>
    </w:p>
    <w:p w14:paraId="5B58DFE3" w14:textId="77777777" w:rsidR="00123A28" w:rsidRPr="00123A28" w:rsidRDefault="00123A28" w:rsidP="00123A28">
      <w:pPr>
        <w:autoSpaceDE w:val="0"/>
        <w:autoSpaceDN w:val="0"/>
        <w:adjustRightInd w:val="0"/>
        <w:rPr>
          <w:rFonts w:ascii="Arial" w:hAnsi="Arial" w:cs="Arial"/>
          <w:b/>
          <w:bCs/>
          <w:sz w:val="24"/>
          <w:szCs w:val="24"/>
          <w:lang w:val="x-none"/>
        </w:rPr>
      </w:pPr>
      <w:r w:rsidRPr="00123A28">
        <w:rPr>
          <w:rFonts w:ascii="Arial" w:hAnsi="Arial" w:cs="Arial"/>
          <w:b/>
          <w:bCs/>
          <w:sz w:val="24"/>
          <w:szCs w:val="24"/>
          <w:lang w:val="x-none"/>
        </w:rPr>
        <w:t>6. PROCEDIMENTOS</w:t>
      </w:r>
    </w:p>
    <w:p w14:paraId="7B91F54E"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6.1</w:t>
      </w:r>
      <w:r w:rsidRPr="00123A28">
        <w:rPr>
          <w:rFonts w:ascii="Arial" w:hAnsi="Arial" w:cs="Arial"/>
          <w:sz w:val="24"/>
          <w:szCs w:val="24"/>
          <w:lang w:val="x-none"/>
        </w:rPr>
        <w:t xml:space="preserve">. Os envelopes </w:t>
      </w:r>
      <w:r w:rsidRPr="00123A28">
        <w:rPr>
          <w:rFonts w:ascii="Arial" w:hAnsi="Arial" w:cs="Arial"/>
          <w:i/>
          <w:iCs/>
          <w:sz w:val="24"/>
          <w:szCs w:val="24"/>
          <w:lang w:val="x-none"/>
        </w:rPr>
        <w:t xml:space="preserve">1 – Habilitação e 2 – Proposta de Preços, </w:t>
      </w:r>
      <w:r w:rsidRPr="00123A28">
        <w:rPr>
          <w:rFonts w:ascii="Arial" w:hAnsi="Arial" w:cs="Arial"/>
          <w:sz w:val="24"/>
          <w:szCs w:val="24"/>
          <w:lang w:val="x-none"/>
        </w:rPr>
        <w:t xml:space="preserve">deverão ser entregues no  dia </w:t>
      </w:r>
      <w:r w:rsidR="0026645D" w:rsidRPr="00295017">
        <w:rPr>
          <w:rFonts w:ascii="Arial Black" w:hAnsi="Arial Black" w:cs="Arial Black"/>
          <w:b/>
          <w:bCs/>
          <w:sz w:val="24"/>
          <w:szCs w:val="24"/>
          <w:lang w:val="x-none"/>
        </w:rPr>
        <w:t>01</w:t>
      </w:r>
      <w:r w:rsidRPr="00295017">
        <w:rPr>
          <w:rFonts w:ascii="Arial Black" w:hAnsi="Arial Black" w:cs="Arial Black"/>
          <w:b/>
          <w:bCs/>
          <w:sz w:val="24"/>
          <w:szCs w:val="24"/>
          <w:lang w:val="x-none"/>
        </w:rPr>
        <w:t xml:space="preserve"> de </w:t>
      </w:r>
      <w:r w:rsidR="0026645D" w:rsidRPr="00295017">
        <w:rPr>
          <w:rFonts w:ascii="Arial Black" w:hAnsi="Arial Black" w:cs="Arial Black"/>
          <w:b/>
          <w:bCs/>
          <w:sz w:val="24"/>
          <w:szCs w:val="24"/>
        </w:rPr>
        <w:t>Junho</w:t>
      </w:r>
      <w:r w:rsidRPr="00295017">
        <w:rPr>
          <w:rFonts w:ascii="Arial Black" w:hAnsi="Arial Black" w:cs="Arial Black"/>
          <w:b/>
          <w:bCs/>
          <w:sz w:val="24"/>
          <w:szCs w:val="24"/>
          <w:lang w:val="x-none"/>
        </w:rPr>
        <w:t xml:space="preserve"> de 2012, até às 08h30min</w:t>
      </w:r>
      <w:r w:rsidRPr="00123A28">
        <w:rPr>
          <w:rFonts w:ascii="Arial Black" w:hAnsi="Arial Black" w:cs="Arial Black"/>
          <w:b/>
          <w:bCs/>
          <w:sz w:val="24"/>
          <w:szCs w:val="24"/>
          <w:lang w:val="x-none"/>
        </w:rPr>
        <w:t>,</w:t>
      </w:r>
      <w:r w:rsidRPr="00123A28">
        <w:rPr>
          <w:rFonts w:ascii="Arial" w:hAnsi="Arial" w:cs="Arial"/>
          <w:b/>
          <w:bCs/>
          <w:sz w:val="24"/>
          <w:szCs w:val="24"/>
          <w:lang w:val="x-none"/>
        </w:rPr>
        <w:t xml:space="preserve"> na sede da Prefeitura Municipal de Dois Vizinhos. </w:t>
      </w:r>
    </w:p>
    <w:p w14:paraId="297CBC7B"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31577A00"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6.2</w:t>
      </w:r>
      <w:r w:rsidRPr="00123A28">
        <w:rPr>
          <w:rFonts w:ascii="Arial" w:hAnsi="Arial" w:cs="Arial"/>
          <w:sz w:val="24"/>
          <w:szCs w:val="24"/>
          <w:lang w:val="x-none"/>
        </w:rPr>
        <w:t>. Os representantes das empresas deverão apresentar-se munidos de documento oficial de identificação, documento de credenciamento (</w:t>
      </w:r>
      <w:r w:rsidRPr="00123A28">
        <w:rPr>
          <w:rFonts w:ascii="Arial" w:hAnsi="Arial" w:cs="Arial"/>
          <w:b/>
          <w:bCs/>
          <w:sz w:val="24"/>
          <w:szCs w:val="24"/>
          <w:lang w:val="x-none"/>
        </w:rPr>
        <w:t xml:space="preserve">modelo no Anexo I) </w:t>
      </w:r>
      <w:r w:rsidRPr="00123A28">
        <w:rPr>
          <w:rFonts w:ascii="Arial" w:hAnsi="Arial" w:cs="Arial"/>
          <w:sz w:val="24"/>
          <w:szCs w:val="24"/>
          <w:lang w:val="x-none"/>
        </w:rPr>
        <w:t>e/ou procuração, com firma reconhecida e que comprove na forma da lei, ter poderes para praticar atos pertinentes ao certame em nome da licitante, inclusive, para receber intimação e desistir de interpor recursos e manifestar-se oficialmente em nome da empresa licitante;</w:t>
      </w:r>
    </w:p>
    <w:p w14:paraId="03F01823" w14:textId="77777777" w:rsidR="00123A28" w:rsidRPr="00123A28" w:rsidRDefault="00123A28" w:rsidP="00123A28">
      <w:pPr>
        <w:autoSpaceDE w:val="0"/>
        <w:autoSpaceDN w:val="0"/>
        <w:adjustRightInd w:val="0"/>
        <w:rPr>
          <w:rFonts w:ascii="Arial" w:hAnsi="Arial" w:cs="Arial"/>
          <w:sz w:val="24"/>
          <w:szCs w:val="24"/>
          <w:lang w:val="x-none"/>
        </w:rPr>
      </w:pPr>
    </w:p>
    <w:p w14:paraId="2CDAAACB"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6.2.1</w:t>
      </w:r>
      <w:r w:rsidRPr="00123A28">
        <w:rPr>
          <w:rFonts w:ascii="Arial" w:hAnsi="Arial" w:cs="Arial"/>
          <w:sz w:val="24"/>
          <w:szCs w:val="24"/>
          <w:lang w:val="x-none"/>
        </w:rPr>
        <w:t>. A não-apresentação do documento de credenciamento não implicará desclassificação ou inabilitação da proponente, mas impedirá o representante de manifestar-se e responder pela proponente;</w:t>
      </w:r>
    </w:p>
    <w:p w14:paraId="5BD6EA70" w14:textId="77777777" w:rsidR="00123A28" w:rsidRPr="00123A28" w:rsidRDefault="00123A28" w:rsidP="00123A28">
      <w:pPr>
        <w:autoSpaceDE w:val="0"/>
        <w:autoSpaceDN w:val="0"/>
        <w:adjustRightInd w:val="0"/>
        <w:jc w:val="both"/>
        <w:rPr>
          <w:rFonts w:ascii="Arial" w:hAnsi="Arial" w:cs="Arial"/>
          <w:sz w:val="24"/>
          <w:szCs w:val="24"/>
          <w:lang w:val="x-none"/>
        </w:rPr>
      </w:pPr>
    </w:p>
    <w:p w14:paraId="5EECA978"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6.3</w:t>
      </w:r>
      <w:r w:rsidRPr="00123A28">
        <w:rPr>
          <w:rFonts w:ascii="Arial" w:hAnsi="Arial" w:cs="Arial"/>
          <w:sz w:val="24"/>
          <w:szCs w:val="24"/>
          <w:lang w:val="x-none"/>
        </w:rPr>
        <w:t xml:space="preserve">. Após o credenciamento, os envelopes </w:t>
      </w:r>
      <w:r w:rsidRPr="00123A28">
        <w:rPr>
          <w:rFonts w:ascii="Arial" w:hAnsi="Arial" w:cs="Arial"/>
          <w:i/>
          <w:iCs/>
          <w:sz w:val="24"/>
          <w:szCs w:val="24"/>
          <w:lang w:val="x-none"/>
        </w:rPr>
        <w:t xml:space="preserve">1 – Habilitação e 2 – Proposta de Preços, </w:t>
      </w:r>
      <w:r w:rsidRPr="00123A28">
        <w:rPr>
          <w:rFonts w:ascii="Arial" w:hAnsi="Arial" w:cs="Arial"/>
          <w:sz w:val="24"/>
          <w:szCs w:val="24"/>
          <w:lang w:val="x-none"/>
        </w:rPr>
        <w:t>serão entregues pelos representantes das empresas à Comissão de Licitação;</w:t>
      </w:r>
    </w:p>
    <w:p w14:paraId="382E582E"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64F9B2A7"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6.3.1.</w:t>
      </w:r>
      <w:r w:rsidRPr="00123A28">
        <w:rPr>
          <w:rFonts w:ascii="Arial" w:hAnsi="Arial" w:cs="Arial"/>
          <w:sz w:val="24"/>
          <w:szCs w:val="24"/>
          <w:lang w:val="x-none"/>
        </w:rPr>
        <w:t xml:space="preserve"> Os envelopes recebidos pela comissão de licitação antes da sessão serão incluídos e analisados como os demais que foram entregues durante a sessão pública;</w:t>
      </w:r>
    </w:p>
    <w:p w14:paraId="5A47979E" w14:textId="77777777" w:rsidR="00123A28" w:rsidRPr="00123A28" w:rsidRDefault="00123A28" w:rsidP="00123A28">
      <w:pPr>
        <w:autoSpaceDE w:val="0"/>
        <w:autoSpaceDN w:val="0"/>
        <w:adjustRightInd w:val="0"/>
        <w:jc w:val="both"/>
        <w:rPr>
          <w:rFonts w:ascii="Arial" w:hAnsi="Arial" w:cs="Arial"/>
          <w:sz w:val="24"/>
          <w:szCs w:val="24"/>
          <w:lang w:val="x-none"/>
        </w:rPr>
      </w:pPr>
    </w:p>
    <w:p w14:paraId="07907845"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6.3.2.</w:t>
      </w:r>
      <w:r w:rsidRPr="00123A28">
        <w:rPr>
          <w:rFonts w:ascii="Arial" w:hAnsi="Arial" w:cs="Arial"/>
          <w:sz w:val="24"/>
          <w:szCs w:val="24"/>
          <w:lang w:val="x-none"/>
        </w:rPr>
        <w:t xml:space="preserve"> Os envelopes recebidos pela Comissão de Licitação antes da sessão, mas que as empresas não enviaram representantes, também serão incluídos e analisados como os demais que foram entregues durante a sessão pública;</w:t>
      </w:r>
    </w:p>
    <w:p w14:paraId="4C62A9CF" w14:textId="77777777" w:rsidR="00123A28" w:rsidRPr="00123A28" w:rsidRDefault="00123A28" w:rsidP="00123A28">
      <w:pPr>
        <w:autoSpaceDE w:val="0"/>
        <w:autoSpaceDN w:val="0"/>
        <w:adjustRightInd w:val="0"/>
        <w:jc w:val="both"/>
        <w:rPr>
          <w:rFonts w:ascii="Arial" w:hAnsi="Arial" w:cs="Arial"/>
          <w:sz w:val="24"/>
          <w:szCs w:val="24"/>
          <w:lang w:val="x-none"/>
        </w:rPr>
      </w:pPr>
    </w:p>
    <w:p w14:paraId="001953A1"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6.4.</w:t>
      </w:r>
      <w:r w:rsidRPr="00123A28">
        <w:rPr>
          <w:rFonts w:ascii="Arial" w:hAnsi="Arial" w:cs="Arial"/>
          <w:sz w:val="24"/>
          <w:szCs w:val="24"/>
          <w:lang w:val="x-none"/>
        </w:rPr>
        <w:t xml:space="preserve"> Após a entrega dos envelopes pelos representantes das empresas não serão aceitos quaisquer adendos, acréscimos, supressões ou esclarecimentos sobre o conteúdo dos mesmos;</w:t>
      </w:r>
    </w:p>
    <w:p w14:paraId="66A9EA67" w14:textId="77777777" w:rsidR="00123A28" w:rsidRPr="00123A28" w:rsidRDefault="00123A28" w:rsidP="00123A28">
      <w:pPr>
        <w:autoSpaceDE w:val="0"/>
        <w:autoSpaceDN w:val="0"/>
        <w:adjustRightInd w:val="0"/>
        <w:jc w:val="both"/>
        <w:rPr>
          <w:rFonts w:ascii="Arial" w:hAnsi="Arial" w:cs="Arial"/>
          <w:sz w:val="24"/>
          <w:szCs w:val="24"/>
          <w:lang w:val="x-none"/>
        </w:rPr>
      </w:pPr>
    </w:p>
    <w:p w14:paraId="1F9263FD"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6.5.</w:t>
      </w:r>
      <w:r w:rsidRPr="00123A28">
        <w:rPr>
          <w:rFonts w:ascii="Arial" w:hAnsi="Arial" w:cs="Arial"/>
          <w:sz w:val="24"/>
          <w:szCs w:val="24"/>
          <w:lang w:val="x-none"/>
        </w:rPr>
        <w:t xml:space="preserve"> A abertura dos envelopes </w:t>
      </w:r>
      <w:r w:rsidRPr="00123A28">
        <w:rPr>
          <w:rFonts w:ascii="Arial" w:hAnsi="Arial" w:cs="Arial"/>
          <w:i/>
          <w:iCs/>
          <w:sz w:val="24"/>
          <w:szCs w:val="24"/>
          <w:lang w:val="x-none"/>
        </w:rPr>
        <w:t xml:space="preserve">1 – Habilitação e 2 – Proposta de Preços </w:t>
      </w:r>
      <w:r w:rsidRPr="00123A28">
        <w:rPr>
          <w:rFonts w:ascii="Arial" w:hAnsi="Arial" w:cs="Arial"/>
          <w:sz w:val="24"/>
          <w:szCs w:val="24"/>
          <w:lang w:val="x-none"/>
        </w:rPr>
        <w:t xml:space="preserve">será realizado no mesmo local, no dia </w:t>
      </w:r>
      <w:r w:rsidR="0026645D" w:rsidRPr="00295017">
        <w:rPr>
          <w:rFonts w:ascii="Arial" w:hAnsi="Arial" w:cs="Arial"/>
          <w:b/>
          <w:bCs/>
          <w:sz w:val="24"/>
          <w:szCs w:val="24"/>
          <w:lang w:val="x-none"/>
        </w:rPr>
        <w:t>01</w:t>
      </w:r>
      <w:r w:rsidRPr="00295017">
        <w:rPr>
          <w:rFonts w:ascii="Arial" w:hAnsi="Arial" w:cs="Arial"/>
          <w:b/>
          <w:bCs/>
          <w:sz w:val="24"/>
          <w:szCs w:val="24"/>
          <w:lang w:val="x-none"/>
        </w:rPr>
        <w:t xml:space="preserve"> de </w:t>
      </w:r>
      <w:r w:rsidR="0026645D" w:rsidRPr="00295017">
        <w:rPr>
          <w:rFonts w:ascii="Arial" w:hAnsi="Arial" w:cs="Arial"/>
          <w:b/>
          <w:bCs/>
          <w:sz w:val="24"/>
          <w:szCs w:val="24"/>
        </w:rPr>
        <w:t>Junho</w:t>
      </w:r>
      <w:r w:rsidRPr="00295017">
        <w:rPr>
          <w:rFonts w:ascii="Arial" w:hAnsi="Arial" w:cs="Arial"/>
          <w:b/>
          <w:bCs/>
          <w:sz w:val="24"/>
          <w:szCs w:val="24"/>
          <w:lang w:val="x-none"/>
        </w:rPr>
        <w:t xml:space="preserve"> de</w:t>
      </w:r>
      <w:r w:rsidRPr="00295017">
        <w:rPr>
          <w:rFonts w:ascii="Arial" w:hAnsi="Arial" w:cs="Arial"/>
          <w:sz w:val="24"/>
          <w:szCs w:val="24"/>
          <w:lang w:val="x-none"/>
        </w:rPr>
        <w:t xml:space="preserve"> </w:t>
      </w:r>
      <w:r w:rsidRPr="00295017">
        <w:rPr>
          <w:rFonts w:ascii="Arial" w:hAnsi="Arial" w:cs="Arial"/>
          <w:b/>
          <w:bCs/>
          <w:sz w:val="24"/>
          <w:szCs w:val="24"/>
          <w:lang w:val="x-none"/>
        </w:rPr>
        <w:t>2012, às 08h30min,</w:t>
      </w:r>
      <w:r w:rsidRPr="00123A28">
        <w:rPr>
          <w:rFonts w:ascii="Arial" w:hAnsi="Arial" w:cs="Arial"/>
          <w:sz w:val="24"/>
          <w:szCs w:val="24"/>
          <w:lang w:val="x-none"/>
        </w:rPr>
        <w:t xml:space="preserve"> na forma e seqüência que se segue:</w:t>
      </w:r>
    </w:p>
    <w:p w14:paraId="4E12979B" w14:textId="77777777" w:rsidR="00123A28" w:rsidRPr="00123A28" w:rsidRDefault="00123A28" w:rsidP="00123A28">
      <w:pPr>
        <w:autoSpaceDE w:val="0"/>
        <w:autoSpaceDN w:val="0"/>
        <w:adjustRightInd w:val="0"/>
        <w:rPr>
          <w:rFonts w:ascii="Arial" w:hAnsi="Arial" w:cs="Arial"/>
          <w:b/>
          <w:bCs/>
          <w:sz w:val="24"/>
          <w:szCs w:val="24"/>
          <w:lang w:val="x-none"/>
        </w:rPr>
      </w:pPr>
    </w:p>
    <w:p w14:paraId="3A4F0614"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6.5.1</w:t>
      </w:r>
      <w:r w:rsidRPr="00123A28">
        <w:rPr>
          <w:rFonts w:ascii="Arial" w:hAnsi="Arial" w:cs="Arial"/>
          <w:sz w:val="24"/>
          <w:szCs w:val="24"/>
          <w:lang w:val="x-none"/>
        </w:rPr>
        <w:t>. Abertura do envelope seguindo com a numeração seqüencialmente da documentação pela Comissão de Licitação e após, rubricados pelos representantes das licitantes presentes;</w:t>
      </w:r>
    </w:p>
    <w:p w14:paraId="04A8EEE8" w14:textId="77777777" w:rsidR="00123A28" w:rsidRPr="00123A28" w:rsidRDefault="00123A28" w:rsidP="00123A28">
      <w:pPr>
        <w:autoSpaceDE w:val="0"/>
        <w:autoSpaceDN w:val="0"/>
        <w:adjustRightInd w:val="0"/>
        <w:jc w:val="both"/>
        <w:rPr>
          <w:rFonts w:ascii="Arial" w:hAnsi="Arial" w:cs="Arial"/>
          <w:sz w:val="24"/>
          <w:szCs w:val="24"/>
          <w:lang w:val="x-none"/>
        </w:rPr>
      </w:pPr>
    </w:p>
    <w:p w14:paraId="5FE1F240"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6.5.2.</w:t>
      </w:r>
      <w:r w:rsidRPr="00123A28">
        <w:rPr>
          <w:rFonts w:ascii="Arial" w:hAnsi="Arial" w:cs="Arial"/>
          <w:sz w:val="24"/>
          <w:szCs w:val="24"/>
          <w:lang w:val="x-none"/>
        </w:rPr>
        <w:t xml:space="preserve"> Apreciação da documentação e julgamento da conformidade com as exigências deste edital;</w:t>
      </w:r>
    </w:p>
    <w:p w14:paraId="7A177563" w14:textId="77777777" w:rsidR="00123A28" w:rsidRPr="00123A28" w:rsidRDefault="00123A28" w:rsidP="00123A28">
      <w:pPr>
        <w:autoSpaceDE w:val="0"/>
        <w:autoSpaceDN w:val="0"/>
        <w:adjustRightInd w:val="0"/>
        <w:rPr>
          <w:rFonts w:ascii="Arial" w:hAnsi="Arial" w:cs="Arial"/>
          <w:sz w:val="24"/>
          <w:szCs w:val="24"/>
          <w:lang w:val="x-none"/>
        </w:rPr>
      </w:pPr>
    </w:p>
    <w:p w14:paraId="70FF45A2" w14:textId="77777777" w:rsidR="00123A28" w:rsidRPr="00123A28" w:rsidRDefault="00123A28" w:rsidP="00123A28">
      <w:pPr>
        <w:autoSpaceDE w:val="0"/>
        <w:autoSpaceDN w:val="0"/>
        <w:adjustRightInd w:val="0"/>
        <w:jc w:val="both"/>
        <w:rPr>
          <w:rFonts w:ascii="Arial" w:hAnsi="Arial" w:cs="Arial"/>
          <w:i/>
          <w:iCs/>
          <w:sz w:val="24"/>
          <w:szCs w:val="24"/>
          <w:lang w:val="x-none"/>
        </w:rPr>
      </w:pPr>
      <w:r w:rsidRPr="00123A28">
        <w:rPr>
          <w:rFonts w:ascii="Arial" w:hAnsi="Arial" w:cs="Arial"/>
          <w:b/>
          <w:bCs/>
          <w:sz w:val="24"/>
          <w:szCs w:val="24"/>
          <w:lang w:val="x-none"/>
        </w:rPr>
        <w:t>6.5.3</w:t>
      </w:r>
      <w:r w:rsidRPr="00123A28">
        <w:rPr>
          <w:rFonts w:ascii="Arial" w:hAnsi="Arial" w:cs="Arial"/>
          <w:sz w:val="24"/>
          <w:szCs w:val="24"/>
          <w:lang w:val="x-none"/>
        </w:rPr>
        <w:t xml:space="preserve">. Devolução dos envelopes 2 – Proposta de Preços às licitantes </w:t>
      </w:r>
      <w:r w:rsidRPr="00123A28">
        <w:rPr>
          <w:rFonts w:ascii="Arial" w:hAnsi="Arial" w:cs="Arial"/>
          <w:i/>
          <w:iCs/>
          <w:sz w:val="24"/>
          <w:szCs w:val="24"/>
          <w:lang w:val="x-none"/>
        </w:rPr>
        <w:t xml:space="preserve">inabilitadas, com registro em ata do motivo da desclassificação, conforme art. 48, I e II, </w:t>
      </w:r>
      <w:r w:rsidRPr="00123A28">
        <w:rPr>
          <w:rFonts w:ascii="Arial" w:hAnsi="Arial" w:cs="Arial"/>
          <w:sz w:val="24"/>
          <w:szCs w:val="24"/>
          <w:lang w:val="x-none"/>
        </w:rPr>
        <w:t>§ 1º,2º e 3º, Lei 8.666/93</w:t>
      </w:r>
      <w:r w:rsidRPr="00123A28">
        <w:rPr>
          <w:rFonts w:ascii="Arial" w:hAnsi="Arial" w:cs="Arial"/>
          <w:i/>
          <w:iCs/>
          <w:sz w:val="24"/>
          <w:szCs w:val="24"/>
          <w:lang w:val="x-none"/>
        </w:rPr>
        <w:t xml:space="preserve">; </w:t>
      </w:r>
    </w:p>
    <w:p w14:paraId="0C1F3CA2" w14:textId="77777777" w:rsidR="00DC70B7" w:rsidRDefault="00DC70B7" w:rsidP="00123A28">
      <w:pPr>
        <w:autoSpaceDE w:val="0"/>
        <w:autoSpaceDN w:val="0"/>
        <w:adjustRightInd w:val="0"/>
        <w:jc w:val="both"/>
        <w:rPr>
          <w:rFonts w:ascii="Arial" w:hAnsi="Arial" w:cs="Arial"/>
          <w:b/>
          <w:bCs/>
          <w:sz w:val="24"/>
          <w:szCs w:val="24"/>
        </w:rPr>
      </w:pPr>
    </w:p>
    <w:p w14:paraId="2565D22B"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6.5.4</w:t>
      </w:r>
      <w:r w:rsidRPr="00123A28">
        <w:rPr>
          <w:rFonts w:ascii="Arial" w:hAnsi="Arial" w:cs="Arial"/>
          <w:sz w:val="24"/>
          <w:szCs w:val="24"/>
          <w:lang w:val="x-none"/>
        </w:rPr>
        <w:t>. Convite aos representantes das licitantes presentes, e que possuam poderes para tanto, para querendo renunciem expressamente ao direito de interposição de recurso quanto à Decisão;</w:t>
      </w:r>
    </w:p>
    <w:p w14:paraId="4E3C81C1" w14:textId="77777777" w:rsidR="00123A28" w:rsidRPr="00123A28" w:rsidRDefault="00123A28" w:rsidP="00123A28">
      <w:pPr>
        <w:autoSpaceDE w:val="0"/>
        <w:autoSpaceDN w:val="0"/>
        <w:adjustRightInd w:val="0"/>
        <w:jc w:val="both"/>
        <w:rPr>
          <w:rFonts w:ascii="Arial" w:hAnsi="Arial" w:cs="Arial"/>
          <w:sz w:val="24"/>
          <w:szCs w:val="24"/>
          <w:lang w:val="x-none"/>
        </w:rPr>
      </w:pPr>
    </w:p>
    <w:p w14:paraId="024AA38E"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6.5.5.</w:t>
      </w:r>
      <w:r w:rsidRPr="00123A28">
        <w:rPr>
          <w:rFonts w:ascii="Arial" w:hAnsi="Arial" w:cs="Arial"/>
          <w:sz w:val="24"/>
          <w:szCs w:val="24"/>
          <w:lang w:val="x-none"/>
        </w:rPr>
        <w:t xml:space="preserve"> Havendo interposição de recurso relacionado com a análise da Documentação para Habilitação, somente após apreciação e julgamento do mesmo, e transcorrido o prazo legal é que se passará para a fase de abertura do envelope </w:t>
      </w:r>
      <w:r w:rsidRPr="00123A28">
        <w:rPr>
          <w:rFonts w:ascii="Arial" w:hAnsi="Arial" w:cs="Arial"/>
          <w:i/>
          <w:iCs/>
          <w:sz w:val="24"/>
          <w:szCs w:val="24"/>
          <w:lang w:val="x-none"/>
        </w:rPr>
        <w:t xml:space="preserve">2 – Proposta de Preços, conforme art. 109, I, alíneas “a” a “f” </w:t>
      </w:r>
      <w:r w:rsidRPr="00123A28">
        <w:rPr>
          <w:rFonts w:ascii="Arial" w:hAnsi="Arial" w:cs="Arial"/>
          <w:sz w:val="24"/>
          <w:szCs w:val="24"/>
          <w:lang w:val="x-none"/>
        </w:rPr>
        <w:t>§ 6º, Lei 8.666/93.</w:t>
      </w:r>
    </w:p>
    <w:p w14:paraId="04713B48" w14:textId="77777777" w:rsidR="00123A28" w:rsidRPr="00123A28" w:rsidRDefault="00123A28" w:rsidP="00123A28">
      <w:pPr>
        <w:autoSpaceDE w:val="0"/>
        <w:autoSpaceDN w:val="0"/>
        <w:adjustRightInd w:val="0"/>
        <w:rPr>
          <w:rFonts w:ascii="Arial" w:hAnsi="Arial" w:cs="Arial"/>
          <w:sz w:val="24"/>
          <w:szCs w:val="24"/>
          <w:lang w:val="x-none"/>
        </w:rPr>
      </w:pPr>
    </w:p>
    <w:p w14:paraId="06FBF195"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6.5.6</w:t>
      </w:r>
      <w:r w:rsidRPr="00123A28">
        <w:rPr>
          <w:rFonts w:ascii="Arial" w:hAnsi="Arial" w:cs="Arial"/>
          <w:sz w:val="24"/>
          <w:szCs w:val="24"/>
          <w:lang w:val="x-none"/>
        </w:rPr>
        <w:t xml:space="preserve">. Ocorrendo adiamento da abertura dos envelopes das propostas de preços, os mesmos serão rubricados pelos membros da Comissão de Licitação e pelos representantes das licitantes, os quais ficarão mantidos fechados, sob a guarda da Comissão. </w:t>
      </w:r>
    </w:p>
    <w:p w14:paraId="0A6FA2FC" w14:textId="77777777" w:rsidR="00123A28" w:rsidRPr="00123A28" w:rsidRDefault="00123A28" w:rsidP="00123A28">
      <w:pPr>
        <w:autoSpaceDE w:val="0"/>
        <w:autoSpaceDN w:val="0"/>
        <w:adjustRightInd w:val="0"/>
        <w:jc w:val="both"/>
        <w:rPr>
          <w:rFonts w:ascii="Arial" w:hAnsi="Arial" w:cs="Arial"/>
          <w:sz w:val="24"/>
          <w:szCs w:val="24"/>
          <w:lang w:val="x-none"/>
        </w:rPr>
      </w:pPr>
    </w:p>
    <w:p w14:paraId="77CC5B2A" w14:textId="77777777" w:rsidR="00123A28" w:rsidRPr="00123A28" w:rsidRDefault="00123A28" w:rsidP="00123A28">
      <w:pPr>
        <w:autoSpaceDE w:val="0"/>
        <w:autoSpaceDN w:val="0"/>
        <w:adjustRightInd w:val="0"/>
        <w:jc w:val="both"/>
        <w:rPr>
          <w:rFonts w:ascii="Arial" w:hAnsi="Arial" w:cs="Arial"/>
          <w:i/>
          <w:iCs/>
          <w:sz w:val="24"/>
          <w:szCs w:val="24"/>
          <w:lang w:val="x-none"/>
        </w:rPr>
      </w:pPr>
      <w:r w:rsidRPr="00123A28">
        <w:rPr>
          <w:rFonts w:ascii="Arial" w:hAnsi="Arial" w:cs="Arial"/>
          <w:b/>
          <w:bCs/>
          <w:sz w:val="24"/>
          <w:szCs w:val="24"/>
          <w:lang w:val="x-none"/>
        </w:rPr>
        <w:t>6.5.</w:t>
      </w:r>
      <w:r w:rsidRPr="00123A28">
        <w:rPr>
          <w:rFonts w:ascii="Arial" w:hAnsi="Arial" w:cs="Arial"/>
          <w:b/>
          <w:bCs/>
          <w:i/>
          <w:iCs/>
          <w:sz w:val="24"/>
          <w:szCs w:val="24"/>
          <w:lang w:val="x-none"/>
        </w:rPr>
        <w:t>7.</w:t>
      </w:r>
      <w:r w:rsidRPr="00123A28">
        <w:rPr>
          <w:rFonts w:ascii="Arial" w:hAnsi="Arial" w:cs="Arial"/>
          <w:i/>
          <w:iCs/>
          <w:sz w:val="24"/>
          <w:szCs w:val="24"/>
          <w:lang w:val="x-none"/>
        </w:rPr>
        <w:t xml:space="preserve"> </w:t>
      </w:r>
      <w:r w:rsidRPr="00123A28">
        <w:rPr>
          <w:rFonts w:ascii="Arial" w:hAnsi="Arial" w:cs="Arial"/>
          <w:sz w:val="24"/>
          <w:szCs w:val="24"/>
          <w:lang w:val="x-none"/>
        </w:rPr>
        <w:t xml:space="preserve">Cumprida a etapa da avaliação do recurso e não havendo interesse de interposição do mesmo, mediante a desistência expressa, por parte das proponentes ou após o julgamento os recursos interpostos, serão abertos o envelope </w:t>
      </w:r>
      <w:r w:rsidRPr="00123A28">
        <w:rPr>
          <w:rFonts w:ascii="Arial" w:hAnsi="Arial" w:cs="Arial"/>
          <w:i/>
          <w:iCs/>
          <w:sz w:val="24"/>
          <w:szCs w:val="24"/>
          <w:lang w:val="x-none"/>
        </w:rPr>
        <w:t xml:space="preserve">2 – Proposta de preços; </w:t>
      </w:r>
    </w:p>
    <w:p w14:paraId="75D24757" w14:textId="77777777" w:rsidR="00123A28" w:rsidRPr="00123A28" w:rsidRDefault="00123A28" w:rsidP="00123A28">
      <w:pPr>
        <w:autoSpaceDE w:val="0"/>
        <w:autoSpaceDN w:val="0"/>
        <w:adjustRightInd w:val="0"/>
        <w:jc w:val="both"/>
        <w:rPr>
          <w:rFonts w:ascii="Arial" w:hAnsi="Arial" w:cs="Arial"/>
          <w:i/>
          <w:iCs/>
          <w:sz w:val="24"/>
          <w:szCs w:val="24"/>
          <w:lang w:val="x-none"/>
        </w:rPr>
      </w:pPr>
    </w:p>
    <w:p w14:paraId="1F07D7A8"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6.5.8.</w:t>
      </w:r>
      <w:r w:rsidRPr="00123A28">
        <w:rPr>
          <w:rFonts w:ascii="Arial" w:hAnsi="Arial" w:cs="Arial"/>
          <w:sz w:val="24"/>
          <w:szCs w:val="24"/>
          <w:lang w:val="x-none"/>
        </w:rPr>
        <w:t xml:space="preserve"> Abertura dos envelopes contendo as propostas comerciais;</w:t>
      </w:r>
    </w:p>
    <w:p w14:paraId="0AE91609" w14:textId="77777777" w:rsidR="00123A28" w:rsidRPr="00123A28" w:rsidRDefault="00123A28" w:rsidP="00123A28">
      <w:pPr>
        <w:autoSpaceDE w:val="0"/>
        <w:autoSpaceDN w:val="0"/>
        <w:adjustRightInd w:val="0"/>
        <w:jc w:val="both"/>
        <w:rPr>
          <w:rFonts w:ascii="Arial" w:hAnsi="Arial" w:cs="Arial"/>
          <w:sz w:val="24"/>
          <w:szCs w:val="24"/>
          <w:lang w:val="x-none"/>
        </w:rPr>
      </w:pPr>
    </w:p>
    <w:p w14:paraId="2AFF0E1E"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6.5.9</w:t>
      </w:r>
      <w:r w:rsidRPr="00123A28">
        <w:rPr>
          <w:rFonts w:ascii="Arial" w:hAnsi="Arial" w:cs="Arial"/>
          <w:sz w:val="24"/>
          <w:szCs w:val="24"/>
          <w:lang w:val="x-none"/>
        </w:rPr>
        <w:t xml:space="preserve">. Verificação da conformidade e compatibilidade de cada proposta com os requisitos e especificações do edital, em especial com o limite de preços fixado no </w:t>
      </w:r>
      <w:r w:rsidRPr="00123A28">
        <w:rPr>
          <w:rFonts w:ascii="Arial" w:hAnsi="Arial" w:cs="Arial"/>
          <w:b/>
          <w:bCs/>
          <w:sz w:val="24"/>
          <w:szCs w:val="24"/>
          <w:lang w:val="x-none"/>
        </w:rPr>
        <w:t xml:space="preserve">item 2 </w:t>
      </w:r>
      <w:r w:rsidRPr="00123A28">
        <w:rPr>
          <w:rFonts w:ascii="Arial" w:hAnsi="Arial" w:cs="Arial"/>
          <w:sz w:val="24"/>
          <w:szCs w:val="24"/>
          <w:lang w:val="x-none"/>
        </w:rPr>
        <w:t xml:space="preserve">deste edital e, conforme o caso, com os preços correntes no mercado, promovendo-se a desclassificação das propostas desconformes ou incompatíveis, </w:t>
      </w:r>
      <w:r w:rsidRPr="00123A28">
        <w:rPr>
          <w:rFonts w:ascii="Arial" w:hAnsi="Arial" w:cs="Arial"/>
          <w:i/>
          <w:iCs/>
          <w:sz w:val="24"/>
          <w:szCs w:val="24"/>
          <w:lang w:val="x-none"/>
        </w:rPr>
        <w:t xml:space="preserve">conforme art. 48, II, </w:t>
      </w:r>
      <w:r w:rsidRPr="00123A28">
        <w:rPr>
          <w:rFonts w:ascii="Arial" w:hAnsi="Arial" w:cs="Arial"/>
          <w:sz w:val="24"/>
          <w:szCs w:val="24"/>
          <w:lang w:val="x-none"/>
        </w:rPr>
        <w:t>§ 1º, Lei 8.666/93;</w:t>
      </w:r>
    </w:p>
    <w:p w14:paraId="15CD6D3E" w14:textId="77777777" w:rsidR="00123A28" w:rsidRPr="00123A28" w:rsidRDefault="00123A28" w:rsidP="00123A28">
      <w:pPr>
        <w:autoSpaceDE w:val="0"/>
        <w:autoSpaceDN w:val="0"/>
        <w:adjustRightInd w:val="0"/>
        <w:rPr>
          <w:rFonts w:ascii="Arial" w:hAnsi="Arial" w:cs="Arial"/>
          <w:sz w:val="24"/>
          <w:szCs w:val="24"/>
          <w:lang w:val="x-none"/>
        </w:rPr>
      </w:pPr>
    </w:p>
    <w:p w14:paraId="04E49CEC"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6.5.10.</w:t>
      </w:r>
      <w:r w:rsidRPr="00123A28">
        <w:rPr>
          <w:rFonts w:ascii="Arial" w:hAnsi="Arial" w:cs="Arial"/>
          <w:sz w:val="24"/>
          <w:szCs w:val="24"/>
          <w:lang w:val="x-none"/>
        </w:rPr>
        <w:t xml:space="preserve"> Julgamento e classificação das propostas, de acordo com os critérios de avaliação constantes neste ato convocatório;</w:t>
      </w:r>
    </w:p>
    <w:p w14:paraId="5164C274" w14:textId="77777777" w:rsidR="00123A28" w:rsidRPr="00123A28" w:rsidRDefault="00123A28" w:rsidP="00123A28">
      <w:pPr>
        <w:autoSpaceDE w:val="0"/>
        <w:autoSpaceDN w:val="0"/>
        <w:adjustRightInd w:val="0"/>
        <w:jc w:val="both"/>
        <w:rPr>
          <w:rFonts w:ascii="Arial" w:hAnsi="Arial" w:cs="Arial"/>
          <w:sz w:val="24"/>
          <w:szCs w:val="24"/>
          <w:lang w:val="x-none"/>
        </w:rPr>
      </w:pPr>
    </w:p>
    <w:p w14:paraId="2184C93D"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6.5.11</w:t>
      </w:r>
      <w:r w:rsidRPr="00123A28">
        <w:rPr>
          <w:rFonts w:ascii="Arial" w:hAnsi="Arial" w:cs="Arial"/>
          <w:sz w:val="24"/>
          <w:szCs w:val="24"/>
          <w:lang w:val="x-none"/>
        </w:rPr>
        <w:t>. Registro em ata da sessão pública do resultado do julgamento;</w:t>
      </w:r>
    </w:p>
    <w:p w14:paraId="7E28EE9D" w14:textId="77777777" w:rsidR="00123A28" w:rsidRPr="00123A28" w:rsidRDefault="00123A28" w:rsidP="00123A28">
      <w:pPr>
        <w:autoSpaceDE w:val="0"/>
        <w:autoSpaceDN w:val="0"/>
        <w:adjustRightInd w:val="0"/>
        <w:rPr>
          <w:rFonts w:ascii="Arial" w:hAnsi="Arial" w:cs="Arial"/>
          <w:sz w:val="24"/>
          <w:szCs w:val="24"/>
          <w:lang w:val="x-none"/>
        </w:rPr>
      </w:pPr>
    </w:p>
    <w:p w14:paraId="03570BDA"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6.5.12.</w:t>
      </w:r>
      <w:r w:rsidRPr="00123A28">
        <w:rPr>
          <w:rFonts w:ascii="Arial" w:hAnsi="Arial" w:cs="Arial"/>
          <w:sz w:val="24"/>
          <w:szCs w:val="24"/>
          <w:lang w:val="x-none"/>
        </w:rPr>
        <w:t xml:space="preserve"> Convite aos representantes das licitantes presentes, e que possuam poderes para tanto, para querendo renunciem expressamente ao direito de interposição de recurso quanto à decisão;</w:t>
      </w:r>
    </w:p>
    <w:p w14:paraId="3D6E65C4" w14:textId="77777777" w:rsidR="00123A28" w:rsidRPr="00123A28" w:rsidRDefault="00123A28" w:rsidP="00123A28">
      <w:pPr>
        <w:autoSpaceDE w:val="0"/>
        <w:autoSpaceDN w:val="0"/>
        <w:adjustRightInd w:val="0"/>
        <w:rPr>
          <w:rFonts w:ascii="Arial" w:hAnsi="Arial" w:cs="Arial"/>
          <w:b/>
          <w:bCs/>
          <w:sz w:val="24"/>
          <w:szCs w:val="24"/>
          <w:lang w:val="x-none"/>
        </w:rPr>
      </w:pPr>
    </w:p>
    <w:p w14:paraId="4F42D330"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6.5.13.</w:t>
      </w:r>
      <w:r w:rsidRPr="00123A28">
        <w:rPr>
          <w:rFonts w:ascii="Arial" w:hAnsi="Arial" w:cs="Arial"/>
          <w:sz w:val="24"/>
          <w:szCs w:val="24"/>
          <w:lang w:val="x-none"/>
        </w:rPr>
        <w:t xml:space="preserve"> Deliberação, pela Comissão de Licitação, seguindo com a lavrada em ata da sessão pública e, após, divulgação e assinatura pelos presentes;</w:t>
      </w:r>
    </w:p>
    <w:p w14:paraId="51ACC11D" w14:textId="77777777" w:rsidR="00123A28" w:rsidRPr="00123A28" w:rsidRDefault="00123A28" w:rsidP="00123A28">
      <w:pPr>
        <w:autoSpaceDE w:val="0"/>
        <w:autoSpaceDN w:val="0"/>
        <w:adjustRightInd w:val="0"/>
        <w:jc w:val="both"/>
        <w:rPr>
          <w:rFonts w:ascii="Arial" w:hAnsi="Arial" w:cs="Arial"/>
          <w:sz w:val="24"/>
          <w:szCs w:val="24"/>
          <w:lang w:val="x-none"/>
        </w:rPr>
      </w:pPr>
    </w:p>
    <w:p w14:paraId="6B7945DB"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6.5.14</w:t>
      </w:r>
      <w:r w:rsidRPr="00123A28">
        <w:rPr>
          <w:rFonts w:ascii="Arial" w:hAnsi="Arial" w:cs="Arial"/>
          <w:sz w:val="24"/>
          <w:szCs w:val="24"/>
          <w:lang w:val="x-none"/>
        </w:rPr>
        <w:t>. É facultada à Comissão de Licitação, em qualquer fase da licitação, a promoção de diligência destinada a esclarecer ou a complementar a instrução do processo, vedada a inclusão posterior de documento ou informação que deveria constar originariamente da proposta.</w:t>
      </w:r>
    </w:p>
    <w:p w14:paraId="2679D7F9" w14:textId="77777777" w:rsidR="00123A28" w:rsidRPr="00123A28" w:rsidRDefault="00123A28" w:rsidP="00123A28">
      <w:pPr>
        <w:autoSpaceDE w:val="0"/>
        <w:autoSpaceDN w:val="0"/>
        <w:adjustRightInd w:val="0"/>
        <w:rPr>
          <w:rFonts w:ascii="Arial" w:hAnsi="Arial" w:cs="Arial"/>
          <w:b/>
          <w:bCs/>
          <w:sz w:val="24"/>
          <w:szCs w:val="24"/>
          <w:lang w:val="x-none"/>
        </w:rPr>
      </w:pPr>
    </w:p>
    <w:p w14:paraId="2B5F3736" w14:textId="77777777" w:rsidR="00123A28" w:rsidRPr="00123A28" w:rsidRDefault="00123A28" w:rsidP="00123A28">
      <w:pPr>
        <w:autoSpaceDE w:val="0"/>
        <w:autoSpaceDN w:val="0"/>
        <w:adjustRightInd w:val="0"/>
        <w:rPr>
          <w:rFonts w:ascii="Arial" w:hAnsi="Arial" w:cs="Arial"/>
          <w:b/>
          <w:bCs/>
          <w:sz w:val="24"/>
          <w:szCs w:val="24"/>
          <w:lang w:val="x-none"/>
        </w:rPr>
      </w:pPr>
    </w:p>
    <w:p w14:paraId="7ED5DE97" w14:textId="77777777" w:rsidR="00123A28" w:rsidRPr="00123A28" w:rsidRDefault="00123A28" w:rsidP="00123A28">
      <w:pPr>
        <w:numPr>
          <w:ilvl w:val="0"/>
          <w:numId w:val="17"/>
        </w:numPr>
        <w:autoSpaceDE w:val="0"/>
        <w:autoSpaceDN w:val="0"/>
        <w:adjustRightInd w:val="0"/>
        <w:rPr>
          <w:rFonts w:ascii="Arial" w:hAnsi="Arial" w:cs="Arial"/>
          <w:b/>
          <w:bCs/>
          <w:sz w:val="24"/>
          <w:szCs w:val="24"/>
          <w:lang w:val="x-none"/>
        </w:rPr>
      </w:pPr>
      <w:r w:rsidRPr="00123A28">
        <w:rPr>
          <w:rFonts w:ascii="Arial" w:hAnsi="Arial" w:cs="Arial"/>
          <w:b/>
          <w:bCs/>
          <w:sz w:val="24"/>
          <w:szCs w:val="24"/>
          <w:lang w:val="x-none"/>
        </w:rPr>
        <w:t>CRITÉRIOS DE JULGAMENTO DAS PROPOSTAS</w:t>
      </w:r>
    </w:p>
    <w:p w14:paraId="6DC94E19"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7.1.</w:t>
      </w:r>
      <w:r w:rsidRPr="00123A28">
        <w:rPr>
          <w:rFonts w:ascii="Arial" w:hAnsi="Arial" w:cs="Arial"/>
          <w:sz w:val="24"/>
          <w:szCs w:val="24"/>
          <w:lang w:val="x-none"/>
        </w:rPr>
        <w:t xml:space="preserve"> Para julgamento será adotado o critério de </w:t>
      </w:r>
      <w:r w:rsidRPr="00123A28">
        <w:rPr>
          <w:rFonts w:ascii="Arial Black" w:hAnsi="Arial Black" w:cs="Arial Black"/>
          <w:b/>
          <w:bCs/>
          <w:sz w:val="24"/>
          <w:szCs w:val="24"/>
          <w:lang w:val="x-none"/>
        </w:rPr>
        <w:t>MENOR PREÇO GLOBAL</w:t>
      </w:r>
      <w:r w:rsidRPr="00123A28">
        <w:rPr>
          <w:rFonts w:ascii="Arial" w:hAnsi="Arial" w:cs="Arial"/>
          <w:sz w:val="24"/>
          <w:szCs w:val="24"/>
          <w:lang w:val="x-none"/>
        </w:rPr>
        <w:t>.</w:t>
      </w:r>
    </w:p>
    <w:p w14:paraId="5EC6100A" w14:textId="77777777" w:rsidR="00123A28" w:rsidRPr="00123A28" w:rsidRDefault="00123A28" w:rsidP="00123A28">
      <w:pPr>
        <w:autoSpaceDE w:val="0"/>
        <w:autoSpaceDN w:val="0"/>
        <w:adjustRightInd w:val="0"/>
        <w:rPr>
          <w:rFonts w:ascii="Arial" w:hAnsi="Arial" w:cs="Arial"/>
          <w:sz w:val="24"/>
          <w:szCs w:val="24"/>
          <w:lang w:val="x-none"/>
        </w:rPr>
      </w:pPr>
    </w:p>
    <w:p w14:paraId="6F622C51" w14:textId="77777777" w:rsidR="00123A28" w:rsidRPr="00123A28" w:rsidRDefault="00123A28" w:rsidP="00123A28">
      <w:pPr>
        <w:autoSpaceDE w:val="0"/>
        <w:autoSpaceDN w:val="0"/>
        <w:adjustRightInd w:val="0"/>
        <w:rPr>
          <w:rFonts w:ascii="Arial" w:hAnsi="Arial" w:cs="Arial"/>
          <w:b/>
          <w:bCs/>
          <w:sz w:val="24"/>
          <w:szCs w:val="24"/>
          <w:lang w:val="x-none"/>
        </w:rPr>
      </w:pPr>
      <w:r w:rsidRPr="00123A28">
        <w:rPr>
          <w:rFonts w:ascii="Arial" w:hAnsi="Arial" w:cs="Arial"/>
          <w:b/>
          <w:bCs/>
          <w:sz w:val="24"/>
          <w:szCs w:val="24"/>
          <w:lang w:val="x-none"/>
        </w:rPr>
        <w:t>7.2.</w:t>
      </w:r>
      <w:r w:rsidRPr="00123A28">
        <w:rPr>
          <w:rFonts w:ascii="Arial" w:hAnsi="Arial" w:cs="Arial"/>
          <w:sz w:val="24"/>
          <w:szCs w:val="24"/>
          <w:lang w:val="x-none"/>
        </w:rPr>
        <w:t xml:space="preserve"> </w:t>
      </w:r>
      <w:r w:rsidRPr="00123A28">
        <w:rPr>
          <w:rFonts w:ascii="Arial" w:hAnsi="Arial" w:cs="Arial"/>
          <w:b/>
          <w:bCs/>
          <w:sz w:val="24"/>
          <w:szCs w:val="24"/>
          <w:lang w:val="x-none"/>
        </w:rPr>
        <w:t>DA DESCLASSIFICAÇÃO:</w:t>
      </w:r>
    </w:p>
    <w:p w14:paraId="244B13B7" w14:textId="77777777" w:rsidR="00123A28" w:rsidRPr="00123A28" w:rsidRDefault="00123A28" w:rsidP="00123A28">
      <w:pPr>
        <w:autoSpaceDE w:val="0"/>
        <w:autoSpaceDN w:val="0"/>
        <w:adjustRightInd w:val="0"/>
        <w:rPr>
          <w:rFonts w:ascii="Arial" w:hAnsi="Arial" w:cs="Arial"/>
          <w:sz w:val="24"/>
          <w:szCs w:val="24"/>
          <w:lang w:val="x-none"/>
        </w:rPr>
      </w:pPr>
      <w:r w:rsidRPr="00123A28">
        <w:rPr>
          <w:rFonts w:ascii="Arial" w:hAnsi="Arial" w:cs="Arial"/>
          <w:b/>
          <w:bCs/>
          <w:sz w:val="24"/>
          <w:szCs w:val="24"/>
          <w:lang w:val="x-none"/>
        </w:rPr>
        <w:t>7.2.1</w:t>
      </w:r>
      <w:r w:rsidRPr="00123A28">
        <w:rPr>
          <w:rFonts w:ascii="Arial" w:hAnsi="Arial" w:cs="Arial"/>
          <w:sz w:val="24"/>
          <w:szCs w:val="24"/>
          <w:lang w:val="x-none"/>
        </w:rPr>
        <w:t>. Será desclassificada a proposta que:</w:t>
      </w:r>
    </w:p>
    <w:p w14:paraId="6F4029B8" w14:textId="77777777" w:rsidR="00123A28" w:rsidRPr="00123A28" w:rsidRDefault="00123A28" w:rsidP="00123A28">
      <w:pPr>
        <w:autoSpaceDE w:val="0"/>
        <w:autoSpaceDN w:val="0"/>
        <w:adjustRightInd w:val="0"/>
        <w:rPr>
          <w:rFonts w:ascii="Arial" w:hAnsi="Arial" w:cs="Arial"/>
          <w:sz w:val="24"/>
          <w:szCs w:val="24"/>
          <w:lang w:val="x-none"/>
        </w:rPr>
      </w:pPr>
    </w:p>
    <w:p w14:paraId="0B8D7AAC" w14:textId="77777777" w:rsidR="00123A28" w:rsidRPr="00123A28" w:rsidRDefault="00123A28" w:rsidP="00123A28">
      <w:pPr>
        <w:numPr>
          <w:ilvl w:val="0"/>
          <w:numId w:val="15"/>
        </w:numPr>
        <w:tabs>
          <w:tab w:val="left" w:pos="360"/>
        </w:tabs>
        <w:autoSpaceDE w:val="0"/>
        <w:autoSpaceDN w:val="0"/>
        <w:adjustRightInd w:val="0"/>
        <w:rPr>
          <w:rFonts w:ascii="Arial" w:hAnsi="Arial" w:cs="Arial"/>
          <w:sz w:val="24"/>
          <w:szCs w:val="24"/>
          <w:lang w:val="x-none"/>
        </w:rPr>
      </w:pPr>
      <w:r w:rsidRPr="00123A28">
        <w:rPr>
          <w:rFonts w:ascii="Arial" w:hAnsi="Arial" w:cs="Arial"/>
          <w:sz w:val="24"/>
          <w:szCs w:val="24"/>
          <w:lang w:val="x-none"/>
        </w:rPr>
        <w:t xml:space="preserve">não atenda as exigências deste edital; ou </w:t>
      </w:r>
    </w:p>
    <w:p w14:paraId="4DA7D1A7" w14:textId="77777777" w:rsidR="00123A28" w:rsidRPr="004E294E" w:rsidRDefault="00123A28" w:rsidP="00123A28">
      <w:pPr>
        <w:autoSpaceDE w:val="0"/>
        <w:autoSpaceDN w:val="0"/>
        <w:adjustRightInd w:val="0"/>
        <w:rPr>
          <w:rFonts w:ascii="Arial" w:hAnsi="Arial" w:cs="Arial"/>
          <w:sz w:val="24"/>
          <w:szCs w:val="24"/>
          <w:lang w:val="x-none"/>
        </w:rPr>
      </w:pPr>
      <w:r w:rsidRPr="004E294E">
        <w:rPr>
          <w:rFonts w:ascii="Arial" w:hAnsi="Arial" w:cs="Arial"/>
          <w:sz w:val="24"/>
          <w:szCs w:val="24"/>
          <w:lang w:val="x-none"/>
        </w:rPr>
        <w:t xml:space="preserve">b) com preço acima do máximo fixado </w:t>
      </w:r>
      <w:r w:rsidR="00BC6B47" w:rsidRPr="004E294E">
        <w:rPr>
          <w:rFonts w:ascii="Arial" w:hAnsi="Arial" w:cs="Arial"/>
          <w:sz w:val="24"/>
          <w:szCs w:val="24"/>
        </w:rPr>
        <w:t>neste</w:t>
      </w:r>
      <w:r w:rsidRPr="004E294E">
        <w:rPr>
          <w:rFonts w:ascii="Arial" w:hAnsi="Arial" w:cs="Arial"/>
          <w:sz w:val="24"/>
          <w:szCs w:val="24"/>
          <w:lang w:val="x-none"/>
        </w:rPr>
        <w:t xml:space="preserve"> Edital, ou manifestamente inexeqüível, </w:t>
      </w:r>
      <w:r w:rsidR="00BC6B47" w:rsidRPr="004E294E">
        <w:rPr>
          <w:rFonts w:ascii="Arial" w:hAnsi="Arial" w:cs="Arial"/>
          <w:sz w:val="24"/>
          <w:szCs w:val="24"/>
        </w:rPr>
        <w:t>c</w:t>
      </w:r>
      <w:r w:rsidRPr="004E294E">
        <w:rPr>
          <w:rFonts w:ascii="Arial" w:hAnsi="Arial" w:cs="Arial"/>
          <w:sz w:val="24"/>
          <w:szCs w:val="24"/>
          <w:lang w:val="x-none"/>
        </w:rPr>
        <w:t xml:space="preserve">onforme previsto no art. 48, incisos I, II, §§ 1º, 2º e 3º da Lei n.º 8.666/93. </w:t>
      </w:r>
    </w:p>
    <w:p w14:paraId="3A22E436" w14:textId="77777777" w:rsidR="00123A28" w:rsidRPr="00123A28" w:rsidRDefault="00123A28" w:rsidP="00123A28">
      <w:pPr>
        <w:autoSpaceDE w:val="0"/>
        <w:autoSpaceDN w:val="0"/>
        <w:adjustRightInd w:val="0"/>
        <w:rPr>
          <w:rFonts w:ascii="Arial" w:hAnsi="Arial" w:cs="Arial"/>
          <w:b/>
          <w:bCs/>
          <w:sz w:val="24"/>
          <w:szCs w:val="24"/>
          <w:lang w:val="x-none"/>
        </w:rPr>
      </w:pPr>
    </w:p>
    <w:p w14:paraId="6799BEB6" w14:textId="77777777" w:rsidR="00123A28" w:rsidRPr="00123A28" w:rsidRDefault="00123A28" w:rsidP="00123A28">
      <w:pPr>
        <w:numPr>
          <w:ilvl w:val="2"/>
          <w:numId w:val="17"/>
        </w:numPr>
        <w:autoSpaceDE w:val="0"/>
        <w:autoSpaceDN w:val="0"/>
        <w:adjustRightInd w:val="0"/>
        <w:jc w:val="both"/>
        <w:rPr>
          <w:rFonts w:ascii="Arial" w:hAnsi="Arial" w:cs="Arial"/>
          <w:sz w:val="24"/>
          <w:szCs w:val="24"/>
          <w:lang w:val="x-none"/>
        </w:rPr>
      </w:pPr>
      <w:r w:rsidRPr="00123A28">
        <w:rPr>
          <w:rFonts w:ascii="Arial" w:hAnsi="Arial" w:cs="Arial"/>
          <w:sz w:val="24"/>
          <w:szCs w:val="24"/>
          <w:lang w:val="x-none"/>
        </w:rPr>
        <w:t xml:space="preserve">Acaso todos os licitantes sejam inabilitados ou todas as propostas forem desclassificadas, o MUNICÍPIO DE DOIS VIZINHOS poderá fixar aos licitantes o prazo de 03 (três) </w:t>
      </w:r>
      <w:r w:rsidRPr="00123A28">
        <w:rPr>
          <w:rFonts w:ascii="Arial" w:hAnsi="Arial" w:cs="Arial"/>
          <w:b/>
          <w:bCs/>
          <w:sz w:val="24"/>
          <w:szCs w:val="24"/>
          <w:lang w:val="x-none"/>
        </w:rPr>
        <w:t xml:space="preserve">dias úteis </w:t>
      </w:r>
      <w:r w:rsidRPr="00123A28">
        <w:rPr>
          <w:rFonts w:ascii="Arial" w:hAnsi="Arial" w:cs="Arial"/>
          <w:sz w:val="24"/>
          <w:szCs w:val="24"/>
          <w:lang w:val="x-none"/>
        </w:rPr>
        <w:t>para a apresentação de nova documentação ou de outras propostas fundadas das causas referidas no art. 48 da Lei Federal 8.666/93.</w:t>
      </w:r>
    </w:p>
    <w:p w14:paraId="103636D1" w14:textId="77777777" w:rsidR="00123A28" w:rsidRPr="00123A28" w:rsidRDefault="00123A28" w:rsidP="00123A28">
      <w:pPr>
        <w:autoSpaceDE w:val="0"/>
        <w:autoSpaceDN w:val="0"/>
        <w:adjustRightInd w:val="0"/>
        <w:jc w:val="both"/>
        <w:rPr>
          <w:rFonts w:ascii="Arial" w:hAnsi="Arial" w:cs="Arial"/>
          <w:color w:val="FF0000"/>
          <w:sz w:val="24"/>
          <w:szCs w:val="24"/>
          <w:lang w:val="x-none"/>
        </w:rPr>
      </w:pPr>
    </w:p>
    <w:p w14:paraId="0AE1BC95" w14:textId="77777777" w:rsidR="00123A28" w:rsidRPr="00123A28" w:rsidRDefault="00123A28" w:rsidP="00123A28">
      <w:pPr>
        <w:autoSpaceDE w:val="0"/>
        <w:autoSpaceDN w:val="0"/>
        <w:adjustRightInd w:val="0"/>
        <w:jc w:val="both"/>
        <w:rPr>
          <w:rFonts w:ascii="Arial" w:hAnsi="Arial" w:cs="Arial"/>
          <w:color w:val="FF0000"/>
          <w:sz w:val="24"/>
          <w:szCs w:val="24"/>
          <w:lang w:val="x-none"/>
        </w:rPr>
      </w:pPr>
    </w:p>
    <w:p w14:paraId="110C4CA4" w14:textId="77777777" w:rsidR="00123A28" w:rsidRPr="00123A28" w:rsidRDefault="00123A28" w:rsidP="00123A28">
      <w:pPr>
        <w:autoSpaceDE w:val="0"/>
        <w:autoSpaceDN w:val="0"/>
        <w:adjustRightInd w:val="0"/>
        <w:rPr>
          <w:rFonts w:ascii="Arial" w:hAnsi="Arial" w:cs="Arial"/>
          <w:b/>
          <w:bCs/>
          <w:sz w:val="24"/>
          <w:szCs w:val="24"/>
          <w:lang w:val="x-none"/>
        </w:rPr>
      </w:pPr>
      <w:r w:rsidRPr="00123A28">
        <w:rPr>
          <w:rFonts w:ascii="Arial" w:hAnsi="Arial" w:cs="Arial"/>
          <w:b/>
          <w:bCs/>
          <w:sz w:val="24"/>
          <w:szCs w:val="24"/>
          <w:lang w:val="x-none"/>
        </w:rPr>
        <w:t>7.3</w:t>
      </w:r>
      <w:r w:rsidRPr="00123A28">
        <w:rPr>
          <w:rFonts w:ascii="Arial" w:hAnsi="Arial" w:cs="Arial"/>
          <w:sz w:val="24"/>
          <w:szCs w:val="24"/>
          <w:lang w:val="x-none"/>
        </w:rPr>
        <w:t xml:space="preserve">. </w:t>
      </w:r>
      <w:r w:rsidRPr="00123A28">
        <w:rPr>
          <w:rFonts w:ascii="Arial" w:hAnsi="Arial" w:cs="Arial"/>
          <w:b/>
          <w:bCs/>
          <w:sz w:val="24"/>
          <w:szCs w:val="24"/>
          <w:lang w:val="x-none"/>
        </w:rPr>
        <w:t>DA CLASSIFICAÇÃO:</w:t>
      </w:r>
    </w:p>
    <w:p w14:paraId="1FE4DF03"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7.3.1.</w:t>
      </w:r>
      <w:r w:rsidRPr="00123A28">
        <w:rPr>
          <w:rFonts w:ascii="Arial" w:hAnsi="Arial" w:cs="Arial"/>
          <w:sz w:val="24"/>
          <w:szCs w:val="24"/>
          <w:lang w:val="x-none"/>
        </w:rPr>
        <w:t xml:space="preserve"> As propostas que atenderem as exigências do Edital serão classificadas pela Comissão de Licitação.</w:t>
      </w:r>
    </w:p>
    <w:p w14:paraId="2A4C28BE" w14:textId="77777777" w:rsidR="00123A28" w:rsidRPr="00123A28" w:rsidRDefault="00123A28" w:rsidP="00123A28">
      <w:pPr>
        <w:autoSpaceDE w:val="0"/>
        <w:autoSpaceDN w:val="0"/>
        <w:adjustRightInd w:val="0"/>
        <w:rPr>
          <w:rFonts w:ascii="Arial" w:hAnsi="Arial" w:cs="Arial"/>
          <w:b/>
          <w:bCs/>
          <w:sz w:val="24"/>
          <w:szCs w:val="24"/>
          <w:lang w:val="x-none"/>
        </w:rPr>
      </w:pPr>
    </w:p>
    <w:p w14:paraId="46C3D2C5"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7.3.2</w:t>
      </w:r>
      <w:r w:rsidRPr="00123A28">
        <w:rPr>
          <w:rFonts w:ascii="Arial" w:hAnsi="Arial" w:cs="Arial"/>
          <w:sz w:val="24"/>
          <w:szCs w:val="24"/>
          <w:lang w:val="x-none"/>
        </w:rPr>
        <w:t xml:space="preserve">. Classificadas as propostas de preços, será declarada vencedora a proponente que, tendo atendido a todas as exigências deste edital, apresentar a proposta de preços de </w:t>
      </w:r>
      <w:r w:rsidRPr="00123A28">
        <w:rPr>
          <w:rFonts w:ascii="Arial" w:hAnsi="Arial" w:cs="Arial"/>
          <w:b/>
          <w:bCs/>
          <w:sz w:val="24"/>
          <w:szCs w:val="24"/>
          <w:lang w:val="x-none"/>
        </w:rPr>
        <w:t>MENOR PREÇO GLOBAL</w:t>
      </w:r>
      <w:r w:rsidRPr="00123A28">
        <w:rPr>
          <w:rFonts w:ascii="Arial" w:hAnsi="Arial" w:cs="Arial"/>
          <w:sz w:val="24"/>
          <w:szCs w:val="24"/>
          <w:lang w:val="x-none"/>
        </w:rPr>
        <w:t xml:space="preserve">; </w:t>
      </w:r>
    </w:p>
    <w:p w14:paraId="6179AFEC" w14:textId="77777777" w:rsidR="00DC70B7" w:rsidRDefault="00DC70B7" w:rsidP="00123A28">
      <w:pPr>
        <w:autoSpaceDE w:val="0"/>
        <w:autoSpaceDN w:val="0"/>
        <w:adjustRightInd w:val="0"/>
        <w:jc w:val="both"/>
        <w:rPr>
          <w:rFonts w:ascii="Arial" w:hAnsi="Arial" w:cs="Arial"/>
          <w:b/>
          <w:bCs/>
          <w:sz w:val="24"/>
          <w:szCs w:val="24"/>
        </w:rPr>
      </w:pPr>
    </w:p>
    <w:p w14:paraId="145EE134"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 xml:space="preserve">7.3.3. </w:t>
      </w:r>
      <w:r w:rsidRPr="00123A28">
        <w:rPr>
          <w:rFonts w:ascii="Arial" w:hAnsi="Arial" w:cs="Arial"/>
          <w:sz w:val="24"/>
          <w:szCs w:val="24"/>
          <w:lang w:val="x-none"/>
        </w:rPr>
        <w:t xml:space="preserve">Em caso de </w:t>
      </w:r>
      <w:r w:rsidRPr="00123A28">
        <w:rPr>
          <w:rFonts w:ascii="Arial" w:hAnsi="Arial" w:cs="Arial"/>
          <w:b/>
          <w:bCs/>
          <w:sz w:val="24"/>
          <w:szCs w:val="24"/>
          <w:lang w:val="x-none"/>
        </w:rPr>
        <w:t>EMPATE</w:t>
      </w:r>
      <w:r w:rsidRPr="00123A28">
        <w:rPr>
          <w:rFonts w:ascii="Arial" w:hAnsi="Arial" w:cs="Arial"/>
          <w:sz w:val="24"/>
          <w:szCs w:val="24"/>
          <w:lang w:val="x-none"/>
        </w:rPr>
        <w:t>, na proposta de preços, far-se-á sorteio, na mesma sessão de julgamento.</w:t>
      </w:r>
    </w:p>
    <w:p w14:paraId="16F25405" w14:textId="77777777" w:rsidR="00123A28" w:rsidRPr="00123A28" w:rsidRDefault="00123A28" w:rsidP="00123A28">
      <w:pPr>
        <w:autoSpaceDE w:val="0"/>
        <w:autoSpaceDN w:val="0"/>
        <w:adjustRightInd w:val="0"/>
        <w:jc w:val="both"/>
        <w:rPr>
          <w:rFonts w:ascii="Arial" w:hAnsi="Arial" w:cs="Arial"/>
          <w:sz w:val="24"/>
          <w:szCs w:val="24"/>
          <w:lang w:val="x-none"/>
        </w:rPr>
      </w:pPr>
    </w:p>
    <w:p w14:paraId="698E0C45"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7.4.</w:t>
      </w:r>
      <w:r w:rsidRPr="00123A28">
        <w:rPr>
          <w:rFonts w:ascii="Arial" w:hAnsi="Arial" w:cs="Arial"/>
          <w:sz w:val="24"/>
          <w:szCs w:val="24"/>
          <w:lang w:val="x-none"/>
        </w:rPr>
        <w:t xml:space="preserve"> No caso de participação de micro e pequenas empresas nesta licitação, será aplicada às disposições da Lei Complementar n.º 123/2006 e Lei Municipal n.º 1371/2007</w:t>
      </w:r>
    </w:p>
    <w:p w14:paraId="0979A5B6" w14:textId="77777777" w:rsidR="00123A28" w:rsidRPr="00123A28" w:rsidRDefault="00123A28" w:rsidP="00123A28">
      <w:pPr>
        <w:autoSpaceDE w:val="0"/>
        <w:autoSpaceDN w:val="0"/>
        <w:adjustRightInd w:val="0"/>
        <w:rPr>
          <w:rFonts w:ascii="Arial" w:hAnsi="Arial" w:cs="Arial"/>
          <w:sz w:val="24"/>
          <w:szCs w:val="24"/>
          <w:lang w:val="x-none"/>
        </w:rPr>
      </w:pPr>
    </w:p>
    <w:p w14:paraId="1AD6E726" w14:textId="77777777" w:rsidR="00123A28" w:rsidRPr="00123A28" w:rsidRDefault="00123A28" w:rsidP="00123A28">
      <w:pPr>
        <w:autoSpaceDE w:val="0"/>
        <w:autoSpaceDN w:val="0"/>
        <w:adjustRightInd w:val="0"/>
        <w:rPr>
          <w:rFonts w:ascii="Arial" w:hAnsi="Arial" w:cs="Arial"/>
          <w:sz w:val="24"/>
          <w:szCs w:val="24"/>
          <w:lang w:val="x-none"/>
        </w:rPr>
      </w:pPr>
      <w:r w:rsidRPr="00123A28">
        <w:rPr>
          <w:rFonts w:ascii="Arial" w:hAnsi="Arial" w:cs="Arial"/>
          <w:b/>
          <w:bCs/>
          <w:sz w:val="24"/>
          <w:szCs w:val="24"/>
          <w:lang w:val="x-none"/>
        </w:rPr>
        <w:t>7.5</w:t>
      </w:r>
      <w:r w:rsidRPr="00123A28">
        <w:rPr>
          <w:rFonts w:ascii="Arial" w:hAnsi="Arial" w:cs="Arial"/>
          <w:sz w:val="24"/>
          <w:szCs w:val="24"/>
          <w:lang w:val="x-none"/>
        </w:rPr>
        <w:t>. O resultado do julgamento será publicado, para os efeitos recursais de que trata o art.</w:t>
      </w:r>
    </w:p>
    <w:p w14:paraId="416E60D7" w14:textId="77777777" w:rsidR="00123A28" w:rsidRPr="00123A28" w:rsidRDefault="00123A28" w:rsidP="00123A28">
      <w:pPr>
        <w:autoSpaceDE w:val="0"/>
        <w:autoSpaceDN w:val="0"/>
        <w:adjustRightInd w:val="0"/>
        <w:rPr>
          <w:rFonts w:ascii="Arial" w:hAnsi="Arial" w:cs="Arial"/>
          <w:sz w:val="24"/>
          <w:szCs w:val="24"/>
          <w:lang w:val="x-none"/>
        </w:rPr>
      </w:pPr>
      <w:r w:rsidRPr="00123A28">
        <w:rPr>
          <w:rFonts w:ascii="Arial" w:hAnsi="Arial" w:cs="Arial"/>
          <w:sz w:val="24"/>
          <w:szCs w:val="24"/>
          <w:lang w:val="x-none"/>
        </w:rPr>
        <w:t>109, inciso I, letra "b", da Lei Federal n. 8.666/93.</w:t>
      </w:r>
    </w:p>
    <w:p w14:paraId="4285EF3F" w14:textId="77777777" w:rsidR="00123A28" w:rsidRPr="00123A28" w:rsidRDefault="00123A28" w:rsidP="00123A28">
      <w:pPr>
        <w:autoSpaceDE w:val="0"/>
        <w:autoSpaceDN w:val="0"/>
        <w:adjustRightInd w:val="0"/>
        <w:rPr>
          <w:rFonts w:ascii="Arial" w:hAnsi="Arial" w:cs="Arial"/>
          <w:sz w:val="24"/>
          <w:szCs w:val="24"/>
          <w:lang w:val="x-none"/>
        </w:rPr>
      </w:pPr>
    </w:p>
    <w:p w14:paraId="2738273E" w14:textId="77777777" w:rsidR="00123A28" w:rsidRPr="00123A28" w:rsidRDefault="00123A28" w:rsidP="00123A28">
      <w:pPr>
        <w:autoSpaceDE w:val="0"/>
        <w:autoSpaceDN w:val="0"/>
        <w:adjustRightInd w:val="0"/>
        <w:rPr>
          <w:rFonts w:ascii="Arial" w:hAnsi="Arial" w:cs="Arial"/>
          <w:sz w:val="24"/>
          <w:szCs w:val="24"/>
          <w:lang w:val="x-none"/>
        </w:rPr>
      </w:pPr>
      <w:r w:rsidRPr="00123A28">
        <w:rPr>
          <w:rFonts w:ascii="Arial" w:hAnsi="Arial" w:cs="Arial"/>
          <w:b/>
          <w:bCs/>
          <w:sz w:val="24"/>
          <w:szCs w:val="24"/>
          <w:lang w:val="x-none"/>
        </w:rPr>
        <w:t>7.6.</w:t>
      </w:r>
      <w:r w:rsidRPr="00123A28">
        <w:rPr>
          <w:rFonts w:ascii="Arial" w:hAnsi="Arial" w:cs="Arial"/>
          <w:sz w:val="24"/>
          <w:szCs w:val="24"/>
          <w:lang w:val="x-none"/>
        </w:rPr>
        <w:t xml:space="preserve"> Decorrido o prazo de interposição de recursos ou julgados os recursos interpostos a</w:t>
      </w:r>
    </w:p>
    <w:p w14:paraId="304649D2"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sz w:val="24"/>
          <w:szCs w:val="24"/>
          <w:lang w:val="x-none"/>
        </w:rPr>
        <w:t xml:space="preserve">Comissão de Licitação encaminhará o procedimento licitatório para a HOMOLOGAÇÃO e ADJUDICACÃO. </w:t>
      </w:r>
    </w:p>
    <w:p w14:paraId="138ABE08" w14:textId="77777777" w:rsidR="00123A28" w:rsidRDefault="00123A28" w:rsidP="00123A28">
      <w:pPr>
        <w:autoSpaceDE w:val="0"/>
        <w:autoSpaceDN w:val="0"/>
        <w:adjustRightInd w:val="0"/>
        <w:rPr>
          <w:rFonts w:ascii="Arial" w:hAnsi="Arial" w:cs="Arial"/>
          <w:sz w:val="24"/>
          <w:szCs w:val="24"/>
        </w:rPr>
      </w:pPr>
    </w:p>
    <w:p w14:paraId="4CA8E9FC" w14:textId="77777777" w:rsidR="00123A28" w:rsidRPr="009D22B7" w:rsidRDefault="00123A28" w:rsidP="00123A28">
      <w:pPr>
        <w:autoSpaceDE w:val="0"/>
        <w:autoSpaceDN w:val="0"/>
        <w:adjustRightInd w:val="0"/>
        <w:rPr>
          <w:rFonts w:ascii="Arial" w:hAnsi="Arial" w:cs="Arial"/>
          <w:sz w:val="24"/>
          <w:szCs w:val="24"/>
        </w:rPr>
      </w:pPr>
    </w:p>
    <w:p w14:paraId="0725416A" w14:textId="77777777" w:rsidR="00123A28" w:rsidRPr="009D22B7" w:rsidRDefault="00123A28" w:rsidP="00123A28">
      <w:pPr>
        <w:autoSpaceDE w:val="0"/>
        <w:autoSpaceDN w:val="0"/>
        <w:adjustRightInd w:val="0"/>
        <w:jc w:val="both"/>
        <w:rPr>
          <w:rFonts w:ascii="Arial" w:hAnsi="Arial" w:cs="Arial"/>
          <w:b/>
          <w:bCs/>
          <w:sz w:val="24"/>
          <w:szCs w:val="24"/>
          <w:lang w:val="x-none"/>
        </w:rPr>
      </w:pPr>
      <w:r w:rsidRPr="009D22B7">
        <w:rPr>
          <w:rFonts w:ascii="Arial" w:hAnsi="Arial" w:cs="Arial"/>
          <w:b/>
          <w:bCs/>
          <w:sz w:val="24"/>
          <w:szCs w:val="24"/>
          <w:lang w:val="x-none"/>
        </w:rPr>
        <w:t>8. DAS CONDIÇÕES DE EXECUÇÃO DO OBJETO DA LICITAÇÃO</w:t>
      </w:r>
    </w:p>
    <w:p w14:paraId="3B4B4352" w14:textId="77777777" w:rsidR="00871367" w:rsidRDefault="00871367" w:rsidP="00DC68FB">
      <w:pPr>
        <w:autoSpaceDE w:val="0"/>
        <w:autoSpaceDN w:val="0"/>
        <w:adjustRightInd w:val="0"/>
        <w:jc w:val="both"/>
        <w:rPr>
          <w:rFonts w:ascii="Arial" w:hAnsi="Arial" w:cs="Arial"/>
          <w:b/>
          <w:bCs/>
          <w:color w:val="FF0000"/>
          <w:sz w:val="24"/>
          <w:szCs w:val="24"/>
        </w:rPr>
      </w:pPr>
    </w:p>
    <w:p w14:paraId="51626306" w14:textId="77777777" w:rsidR="00871367" w:rsidRPr="009D22B7" w:rsidRDefault="00871367" w:rsidP="00871367">
      <w:pPr>
        <w:autoSpaceDE w:val="0"/>
        <w:autoSpaceDN w:val="0"/>
        <w:adjustRightInd w:val="0"/>
        <w:jc w:val="both"/>
        <w:rPr>
          <w:rFonts w:ascii="Arial" w:hAnsi="Arial" w:cs="Arial"/>
          <w:sz w:val="24"/>
          <w:szCs w:val="24"/>
        </w:rPr>
      </w:pPr>
      <w:r w:rsidRPr="009D22B7">
        <w:rPr>
          <w:rFonts w:ascii="Arial" w:hAnsi="Arial" w:cs="Arial"/>
          <w:sz w:val="24"/>
          <w:szCs w:val="24"/>
        </w:rPr>
        <w:t>8.1. Os serviços serão programados, autorizados</w:t>
      </w:r>
      <w:r w:rsidR="00DC70B7" w:rsidRPr="009D22B7">
        <w:rPr>
          <w:rFonts w:ascii="Arial" w:hAnsi="Arial" w:cs="Arial"/>
          <w:sz w:val="24"/>
          <w:szCs w:val="24"/>
        </w:rPr>
        <w:t>,</w:t>
      </w:r>
      <w:r w:rsidRPr="009D22B7">
        <w:rPr>
          <w:rFonts w:ascii="Arial" w:hAnsi="Arial" w:cs="Arial"/>
          <w:sz w:val="24"/>
          <w:szCs w:val="24"/>
        </w:rPr>
        <w:t xml:space="preserve"> coordenados</w:t>
      </w:r>
      <w:r w:rsidR="00DC70B7" w:rsidRPr="009D22B7">
        <w:rPr>
          <w:rFonts w:ascii="Arial" w:hAnsi="Arial" w:cs="Arial"/>
          <w:sz w:val="24"/>
          <w:szCs w:val="24"/>
        </w:rPr>
        <w:t xml:space="preserve"> e fiscalizados</w:t>
      </w:r>
      <w:r w:rsidRPr="009D22B7">
        <w:rPr>
          <w:rFonts w:ascii="Arial" w:hAnsi="Arial" w:cs="Arial"/>
          <w:sz w:val="24"/>
          <w:szCs w:val="24"/>
        </w:rPr>
        <w:t xml:space="preserve"> pela Secretaria de Educação, Cultura e Esportes/Departamento de Esportes de acordo com </w:t>
      </w:r>
      <w:r w:rsidR="009D22B7" w:rsidRPr="009D22B7">
        <w:rPr>
          <w:rFonts w:ascii="Arial" w:hAnsi="Arial" w:cs="Arial"/>
          <w:sz w:val="24"/>
          <w:szCs w:val="24"/>
        </w:rPr>
        <w:t>demanda.</w:t>
      </w:r>
      <w:r w:rsidRPr="009D22B7">
        <w:rPr>
          <w:rFonts w:ascii="Arial" w:hAnsi="Arial" w:cs="Arial"/>
          <w:sz w:val="24"/>
          <w:szCs w:val="24"/>
        </w:rPr>
        <w:t xml:space="preserve"> </w:t>
      </w:r>
    </w:p>
    <w:p w14:paraId="467DCCE6" w14:textId="77777777" w:rsidR="00871367" w:rsidRPr="00871367" w:rsidRDefault="00871367" w:rsidP="00DC68FB">
      <w:pPr>
        <w:autoSpaceDE w:val="0"/>
        <w:autoSpaceDN w:val="0"/>
        <w:adjustRightInd w:val="0"/>
        <w:jc w:val="both"/>
        <w:rPr>
          <w:rFonts w:ascii="Arial" w:hAnsi="Arial" w:cs="Arial"/>
          <w:bCs/>
          <w:sz w:val="24"/>
          <w:szCs w:val="24"/>
        </w:rPr>
      </w:pPr>
    </w:p>
    <w:p w14:paraId="632A66B9" w14:textId="77777777" w:rsidR="00D25384" w:rsidRPr="00871367" w:rsidRDefault="00871367" w:rsidP="00123A28">
      <w:pPr>
        <w:autoSpaceDE w:val="0"/>
        <w:autoSpaceDN w:val="0"/>
        <w:adjustRightInd w:val="0"/>
        <w:jc w:val="both"/>
        <w:rPr>
          <w:rFonts w:ascii="Arial" w:hAnsi="Arial" w:cs="Arial"/>
          <w:sz w:val="24"/>
          <w:szCs w:val="24"/>
        </w:rPr>
      </w:pPr>
      <w:r w:rsidRPr="00871367">
        <w:rPr>
          <w:rFonts w:ascii="Arial" w:hAnsi="Arial" w:cs="Arial"/>
          <w:sz w:val="24"/>
          <w:szCs w:val="24"/>
        </w:rPr>
        <w:t>8.2</w:t>
      </w:r>
      <w:r w:rsidR="00D25384" w:rsidRPr="00871367">
        <w:rPr>
          <w:rFonts w:ascii="Arial" w:hAnsi="Arial" w:cs="Arial"/>
          <w:sz w:val="24"/>
          <w:szCs w:val="24"/>
        </w:rPr>
        <w:t xml:space="preserve"> – Todos os vigilantes devem estar devidamente uniformizados.</w:t>
      </w:r>
    </w:p>
    <w:p w14:paraId="6CB3B8DF" w14:textId="77777777" w:rsidR="00871367" w:rsidRPr="00871367" w:rsidRDefault="00871367" w:rsidP="00871367">
      <w:pPr>
        <w:autoSpaceDE w:val="0"/>
        <w:autoSpaceDN w:val="0"/>
        <w:adjustRightInd w:val="0"/>
        <w:jc w:val="both"/>
        <w:rPr>
          <w:rFonts w:ascii="Arial" w:hAnsi="Arial" w:cs="Arial"/>
          <w:sz w:val="24"/>
          <w:szCs w:val="24"/>
        </w:rPr>
      </w:pPr>
    </w:p>
    <w:p w14:paraId="45C831E8" w14:textId="77777777" w:rsidR="00871367" w:rsidRPr="00871367" w:rsidRDefault="00871367" w:rsidP="00871367">
      <w:pPr>
        <w:autoSpaceDE w:val="0"/>
        <w:autoSpaceDN w:val="0"/>
        <w:adjustRightInd w:val="0"/>
        <w:jc w:val="both"/>
        <w:rPr>
          <w:rFonts w:ascii="Arial" w:hAnsi="Arial" w:cs="Arial"/>
          <w:sz w:val="24"/>
          <w:szCs w:val="24"/>
        </w:rPr>
      </w:pPr>
      <w:r w:rsidRPr="00871367">
        <w:rPr>
          <w:rFonts w:ascii="Arial" w:hAnsi="Arial" w:cs="Arial"/>
          <w:sz w:val="24"/>
          <w:szCs w:val="24"/>
        </w:rPr>
        <w:t>8.3. Todos os vigilantes deverão possuir treinamento e experiência específicos para o serviço proposto neste Edital, ficando a empresa disposta a apresen</w:t>
      </w:r>
      <w:r w:rsidR="004504DD">
        <w:rPr>
          <w:rFonts w:ascii="Arial" w:hAnsi="Arial" w:cs="Arial"/>
          <w:sz w:val="24"/>
          <w:szCs w:val="24"/>
        </w:rPr>
        <w:t>tar os comprovantes necessários.</w:t>
      </w:r>
    </w:p>
    <w:p w14:paraId="2C2F6487" w14:textId="77777777" w:rsidR="00871367" w:rsidRPr="00871367" w:rsidRDefault="00871367" w:rsidP="00123A28">
      <w:pPr>
        <w:autoSpaceDE w:val="0"/>
        <w:autoSpaceDN w:val="0"/>
        <w:adjustRightInd w:val="0"/>
        <w:jc w:val="both"/>
        <w:rPr>
          <w:rFonts w:ascii="Arial" w:hAnsi="Arial" w:cs="Arial"/>
          <w:sz w:val="24"/>
          <w:szCs w:val="24"/>
        </w:rPr>
      </w:pPr>
    </w:p>
    <w:p w14:paraId="31306151" w14:textId="77777777" w:rsidR="00871367" w:rsidRPr="00871367" w:rsidRDefault="00871367" w:rsidP="00871367">
      <w:pPr>
        <w:autoSpaceDE w:val="0"/>
        <w:autoSpaceDN w:val="0"/>
        <w:adjustRightInd w:val="0"/>
        <w:jc w:val="both"/>
        <w:rPr>
          <w:rFonts w:ascii="Arial" w:hAnsi="Arial" w:cs="Arial"/>
          <w:sz w:val="24"/>
          <w:szCs w:val="24"/>
          <w:lang w:val="x-none"/>
        </w:rPr>
      </w:pPr>
      <w:r w:rsidRPr="00871367">
        <w:rPr>
          <w:rFonts w:ascii="Arial" w:hAnsi="Arial" w:cs="Arial"/>
          <w:bCs/>
          <w:sz w:val="24"/>
          <w:szCs w:val="24"/>
          <w:lang w:val="x-none"/>
        </w:rPr>
        <w:t>8.</w:t>
      </w:r>
      <w:r w:rsidRPr="00871367">
        <w:rPr>
          <w:rFonts w:ascii="Arial" w:hAnsi="Arial" w:cs="Arial"/>
          <w:bCs/>
          <w:sz w:val="24"/>
          <w:szCs w:val="24"/>
        </w:rPr>
        <w:t>4</w:t>
      </w:r>
      <w:r w:rsidRPr="00871367">
        <w:rPr>
          <w:rFonts w:ascii="Arial" w:hAnsi="Arial" w:cs="Arial"/>
          <w:bCs/>
          <w:sz w:val="24"/>
          <w:szCs w:val="24"/>
          <w:lang w:val="x-none"/>
        </w:rPr>
        <w:t xml:space="preserve">. </w:t>
      </w:r>
      <w:r w:rsidRPr="00871367">
        <w:rPr>
          <w:rFonts w:ascii="Arial" w:hAnsi="Arial" w:cs="Arial"/>
          <w:sz w:val="24"/>
          <w:szCs w:val="24"/>
          <w:lang w:val="x-none"/>
        </w:rPr>
        <w:t>Os serviços devem ser executados em estrita obediência, devendo ser observadas integral e rigorosamente as especificações fornecidas pelo Município.</w:t>
      </w:r>
    </w:p>
    <w:p w14:paraId="281224D6" w14:textId="77777777" w:rsidR="004F46F2" w:rsidRDefault="004F46F2" w:rsidP="00123A28">
      <w:pPr>
        <w:autoSpaceDE w:val="0"/>
        <w:autoSpaceDN w:val="0"/>
        <w:adjustRightInd w:val="0"/>
        <w:jc w:val="both"/>
        <w:rPr>
          <w:rFonts w:ascii="Arial" w:hAnsi="Arial" w:cs="Arial"/>
          <w:sz w:val="24"/>
          <w:szCs w:val="24"/>
        </w:rPr>
      </w:pPr>
    </w:p>
    <w:p w14:paraId="5B1BF95C" w14:textId="77777777" w:rsidR="00BF63E5" w:rsidRPr="00BF63E5" w:rsidRDefault="00BF63E5" w:rsidP="00123A28">
      <w:pPr>
        <w:autoSpaceDE w:val="0"/>
        <w:autoSpaceDN w:val="0"/>
        <w:adjustRightInd w:val="0"/>
        <w:jc w:val="both"/>
        <w:rPr>
          <w:rFonts w:ascii="Arial" w:hAnsi="Arial" w:cs="Arial"/>
          <w:sz w:val="24"/>
          <w:szCs w:val="24"/>
        </w:rPr>
      </w:pPr>
      <w:r w:rsidRPr="00871367">
        <w:rPr>
          <w:rFonts w:ascii="Arial" w:hAnsi="Arial" w:cs="Arial"/>
          <w:sz w:val="24"/>
          <w:szCs w:val="24"/>
        </w:rPr>
        <w:t xml:space="preserve"> 8.</w:t>
      </w:r>
      <w:r w:rsidR="00D25384" w:rsidRPr="00871367">
        <w:rPr>
          <w:rFonts w:ascii="Arial" w:hAnsi="Arial" w:cs="Arial"/>
          <w:sz w:val="24"/>
          <w:szCs w:val="24"/>
        </w:rPr>
        <w:t>4</w:t>
      </w:r>
      <w:r w:rsidRPr="00871367">
        <w:rPr>
          <w:rFonts w:ascii="Arial" w:hAnsi="Arial" w:cs="Arial"/>
          <w:sz w:val="24"/>
          <w:szCs w:val="24"/>
        </w:rPr>
        <w:t>.1 - Fornecer apoio tático móvel ao vigilante: o tático móvel é responsável</w:t>
      </w:r>
      <w:r>
        <w:rPr>
          <w:rFonts w:ascii="Arial" w:hAnsi="Arial" w:cs="Arial"/>
          <w:sz w:val="24"/>
          <w:szCs w:val="24"/>
        </w:rPr>
        <w:t xml:space="preserve"> por prestar apoio aos postos, auxiliando no atendimento </w:t>
      </w:r>
      <w:r w:rsidR="00DC68FB">
        <w:rPr>
          <w:rFonts w:ascii="Arial" w:hAnsi="Arial" w:cs="Arial"/>
          <w:sz w:val="24"/>
          <w:szCs w:val="24"/>
        </w:rPr>
        <w:t>às ocorrências.</w:t>
      </w:r>
    </w:p>
    <w:p w14:paraId="5B3A3389" w14:textId="77777777" w:rsidR="00871367" w:rsidRDefault="00871367" w:rsidP="00123A28">
      <w:pPr>
        <w:autoSpaceDE w:val="0"/>
        <w:autoSpaceDN w:val="0"/>
        <w:adjustRightInd w:val="0"/>
        <w:jc w:val="both"/>
        <w:rPr>
          <w:rFonts w:ascii="Arial" w:hAnsi="Arial" w:cs="Arial"/>
          <w:b/>
          <w:bCs/>
          <w:sz w:val="24"/>
          <w:szCs w:val="24"/>
        </w:rPr>
      </w:pPr>
    </w:p>
    <w:p w14:paraId="62D7E4EF" w14:textId="77777777" w:rsidR="00123A28" w:rsidRPr="00DC68FB" w:rsidRDefault="00D25384" w:rsidP="00123A28">
      <w:pPr>
        <w:autoSpaceDE w:val="0"/>
        <w:autoSpaceDN w:val="0"/>
        <w:adjustRightInd w:val="0"/>
        <w:jc w:val="both"/>
        <w:rPr>
          <w:rFonts w:ascii="Arial" w:hAnsi="Arial" w:cs="Arial"/>
          <w:b/>
          <w:bCs/>
          <w:sz w:val="24"/>
          <w:szCs w:val="24"/>
        </w:rPr>
      </w:pPr>
      <w:r>
        <w:rPr>
          <w:rFonts w:ascii="Arial" w:hAnsi="Arial" w:cs="Arial"/>
          <w:b/>
          <w:bCs/>
          <w:sz w:val="24"/>
          <w:szCs w:val="24"/>
        </w:rPr>
        <w:t xml:space="preserve"> 8.4</w:t>
      </w:r>
      <w:r w:rsidR="00BF63E5">
        <w:rPr>
          <w:rFonts w:ascii="Arial" w:hAnsi="Arial" w:cs="Arial"/>
          <w:b/>
          <w:bCs/>
          <w:sz w:val="24"/>
          <w:szCs w:val="24"/>
        </w:rPr>
        <w:t xml:space="preserve">.2 </w:t>
      </w:r>
      <w:r w:rsidR="00DC68FB">
        <w:rPr>
          <w:rFonts w:ascii="Arial" w:hAnsi="Arial" w:cs="Arial"/>
          <w:b/>
          <w:bCs/>
          <w:sz w:val="24"/>
          <w:szCs w:val="24"/>
        </w:rPr>
        <w:t>-</w:t>
      </w:r>
      <w:r w:rsidR="00BF63E5">
        <w:rPr>
          <w:rFonts w:ascii="Arial" w:hAnsi="Arial" w:cs="Arial"/>
          <w:b/>
          <w:bCs/>
          <w:sz w:val="24"/>
          <w:szCs w:val="24"/>
        </w:rPr>
        <w:t xml:space="preserve"> </w:t>
      </w:r>
      <w:r w:rsidR="00DC68FB">
        <w:rPr>
          <w:rFonts w:ascii="Arial" w:hAnsi="Arial" w:cs="Arial"/>
          <w:bCs/>
          <w:sz w:val="24"/>
          <w:szCs w:val="24"/>
        </w:rPr>
        <w:t xml:space="preserve">Dispor de </w:t>
      </w:r>
      <w:r w:rsidR="00BF63E5">
        <w:rPr>
          <w:rFonts w:ascii="Arial" w:hAnsi="Arial" w:cs="Arial"/>
          <w:bCs/>
          <w:sz w:val="24"/>
          <w:szCs w:val="24"/>
        </w:rPr>
        <w:t>todos os equipamentos de segurança individuais necessários, além de equipamentos de comunicação via rádio para os vigilantes no local</w:t>
      </w:r>
      <w:r w:rsidR="00DC68FB">
        <w:rPr>
          <w:rFonts w:ascii="Arial" w:hAnsi="Arial" w:cs="Arial"/>
          <w:bCs/>
          <w:sz w:val="24"/>
          <w:szCs w:val="24"/>
        </w:rPr>
        <w:t>, oferecendo maior agilidade e segurança no atendimento em caso de necessidade.</w:t>
      </w:r>
    </w:p>
    <w:p w14:paraId="0F76A0AF" w14:textId="77777777" w:rsidR="00871367" w:rsidRDefault="00DC68FB" w:rsidP="00123A28">
      <w:pPr>
        <w:autoSpaceDE w:val="0"/>
        <w:autoSpaceDN w:val="0"/>
        <w:adjustRightInd w:val="0"/>
        <w:jc w:val="both"/>
        <w:rPr>
          <w:rFonts w:ascii="Arial" w:hAnsi="Arial" w:cs="Arial"/>
          <w:b/>
          <w:bCs/>
          <w:sz w:val="24"/>
          <w:szCs w:val="24"/>
        </w:rPr>
      </w:pPr>
      <w:r>
        <w:rPr>
          <w:rFonts w:ascii="Arial" w:hAnsi="Arial" w:cs="Arial"/>
          <w:b/>
          <w:bCs/>
          <w:sz w:val="24"/>
          <w:szCs w:val="24"/>
        </w:rPr>
        <w:t xml:space="preserve"> </w:t>
      </w:r>
    </w:p>
    <w:p w14:paraId="54FF16B7" w14:textId="77777777" w:rsidR="00DC68FB" w:rsidRDefault="00871367" w:rsidP="00123A28">
      <w:pPr>
        <w:autoSpaceDE w:val="0"/>
        <w:autoSpaceDN w:val="0"/>
        <w:adjustRightInd w:val="0"/>
        <w:jc w:val="both"/>
        <w:rPr>
          <w:rFonts w:ascii="Arial" w:hAnsi="Arial" w:cs="Arial"/>
          <w:bCs/>
          <w:sz w:val="24"/>
          <w:szCs w:val="24"/>
        </w:rPr>
      </w:pPr>
      <w:r>
        <w:rPr>
          <w:rFonts w:ascii="Arial" w:hAnsi="Arial" w:cs="Arial"/>
          <w:b/>
          <w:bCs/>
          <w:sz w:val="24"/>
          <w:szCs w:val="24"/>
        </w:rPr>
        <w:t xml:space="preserve"> </w:t>
      </w:r>
      <w:r w:rsidR="00D25384">
        <w:rPr>
          <w:rFonts w:ascii="Arial" w:hAnsi="Arial" w:cs="Arial"/>
          <w:b/>
          <w:bCs/>
          <w:sz w:val="24"/>
          <w:szCs w:val="24"/>
        </w:rPr>
        <w:t>8.4</w:t>
      </w:r>
      <w:r w:rsidR="00DC68FB" w:rsidRPr="00DC68FB">
        <w:rPr>
          <w:rFonts w:ascii="Arial" w:hAnsi="Arial" w:cs="Arial"/>
          <w:b/>
          <w:bCs/>
          <w:sz w:val="24"/>
          <w:szCs w:val="24"/>
        </w:rPr>
        <w:t>.3</w:t>
      </w:r>
      <w:r w:rsidR="00DC68FB">
        <w:rPr>
          <w:rFonts w:ascii="Arial" w:hAnsi="Arial" w:cs="Arial"/>
          <w:b/>
          <w:bCs/>
          <w:sz w:val="24"/>
          <w:szCs w:val="24"/>
        </w:rPr>
        <w:t xml:space="preserve"> – </w:t>
      </w:r>
      <w:r w:rsidR="00DC68FB">
        <w:rPr>
          <w:rFonts w:ascii="Arial" w:hAnsi="Arial" w:cs="Arial"/>
          <w:bCs/>
          <w:sz w:val="24"/>
          <w:szCs w:val="24"/>
        </w:rPr>
        <w:t>Fornecer</w:t>
      </w:r>
      <w:r w:rsidR="004504DD">
        <w:rPr>
          <w:rFonts w:ascii="Arial" w:hAnsi="Arial" w:cs="Arial"/>
          <w:bCs/>
          <w:sz w:val="24"/>
          <w:szCs w:val="24"/>
        </w:rPr>
        <w:t xml:space="preserve"> transporte,</w:t>
      </w:r>
      <w:r w:rsidR="00DC68FB">
        <w:rPr>
          <w:rFonts w:ascii="Arial" w:hAnsi="Arial" w:cs="Arial"/>
          <w:bCs/>
          <w:sz w:val="24"/>
          <w:szCs w:val="24"/>
        </w:rPr>
        <w:t xml:space="preserve"> água e alimentação para os vigilantes.</w:t>
      </w:r>
    </w:p>
    <w:p w14:paraId="59174CB6" w14:textId="77777777" w:rsidR="00BF63E5" w:rsidRPr="00295017" w:rsidRDefault="00BF63E5" w:rsidP="00123A28">
      <w:pPr>
        <w:autoSpaceDE w:val="0"/>
        <w:autoSpaceDN w:val="0"/>
        <w:adjustRightInd w:val="0"/>
        <w:jc w:val="both"/>
        <w:rPr>
          <w:rFonts w:ascii="Arial" w:hAnsi="Arial" w:cs="Arial"/>
          <w:bCs/>
          <w:color w:val="FF0000"/>
          <w:sz w:val="24"/>
          <w:szCs w:val="24"/>
        </w:rPr>
      </w:pPr>
    </w:p>
    <w:p w14:paraId="6DE6C0F9" w14:textId="77777777" w:rsidR="00BC6B47" w:rsidRPr="00BC6B47" w:rsidRDefault="00BC6B47" w:rsidP="00123A28">
      <w:pPr>
        <w:autoSpaceDE w:val="0"/>
        <w:autoSpaceDN w:val="0"/>
        <w:adjustRightInd w:val="0"/>
        <w:rPr>
          <w:rFonts w:ascii="Arial" w:hAnsi="Arial" w:cs="Arial"/>
          <w:sz w:val="24"/>
          <w:szCs w:val="24"/>
        </w:rPr>
      </w:pPr>
    </w:p>
    <w:p w14:paraId="48860F03"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9. CELEBRAÇÃO DO CONTRATO</w:t>
      </w:r>
    </w:p>
    <w:p w14:paraId="59FAB7FC"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9.1.</w:t>
      </w:r>
      <w:r w:rsidRPr="00123A28">
        <w:rPr>
          <w:rFonts w:ascii="Arial" w:hAnsi="Arial" w:cs="Arial"/>
          <w:sz w:val="24"/>
          <w:szCs w:val="24"/>
          <w:lang w:val="x-none"/>
        </w:rPr>
        <w:t xml:space="preserve"> Adjudicado o objeto da presente licitação, o MUNICÍPIO</w:t>
      </w:r>
      <w:r w:rsidRPr="00123A28">
        <w:rPr>
          <w:rFonts w:ascii="Arial" w:hAnsi="Arial" w:cs="Arial"/>
          <w:b/>
          <w:bCs/>
          <w:sz w:val="24"/>
          <w:szCs w:val="24"/>
          <w:lang w:val="x-none"/>
        </w:rPr>
        <w:t xml:space="preserve"> </w:t>
      </w:r>
      <w:r w:rsidRPr="00123A28">
        <w:rPr>
          <w:rFonts w:ascii="Arial" w:hAnsi="Arial" w:cs="Arial"/>
          <w:sz w:val="24"/>
          <w:szCs w:val="24"/>
          <w:lang w:val="x-none"/>
        </w:rPr>
        <w:t xml:space="preserve">convocará o adjudicatário para assinar o termo de contrato em até </w:t>
      </w:r>
      <w:r w:rsidRPr="00123A28">
        <w:rPr>
          <w:rFonts w:ascii="Arial" w:hAnsi="Arial" w:cs="Arial"/>
          <w:b/>
          <w:bCs/>
          <w:sz w:val="24"/>
          <w:szCs w:val="24"/>
          <w:lang w:val="x-none"/>
        </w:rPr>
        <w:t>02 (dois) dias úteis</w:t>
      </w:r>
      <w:r w:rsidRPr="00123A28">
        <w:rPr>
          <w:rFonts w:ascii="Arial" w:hAnsi="Arial" w:cs="Arial"/>
          <w:sz w:val="24"/>
          <w:szCs w:val="24"/>
          <w:lang w:val="x-none"/>
        </w:rPr>
        <w:t>, sob pena de decair o direito à contratação, sem prejuízo das sanções previstas no art. 81 da Lei Federal n.º 8.666/93.</w:t>
      </w:r>
    </w:p>
    <w:p w14:paraId="02712CD8" w14:textId="77777777" w:rsidR="00123A28" w:rsidRPr="00123A28" w:rsidRDefault="00123A28" w:rsidP="00123A28">
      <w:pPr>
        <w:autoSpaceDE w:val="0"/>
        <w:autoSpaceDN w:val="0"/>
        <w:adjustRightInd w:val="0"/>
        <w:jc w:val="both"/>
        <w:rPr>
          <w:rFonts w:ascii="Arial" w:hAnsi="Arial" w:cs="Arial"/>
          <w:b/>
          <w:bCs/>
          <w:color w:val="FF0000"/>
          <w:sz w:val="24"/>
          <w:szCs w:val="24"/>
          <w:lang w:val="x-none"/>
        </w:rPr>
      </w:pPr>
    </w:p>
    <w:p w14:paraId="4AD21C55"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9.2</w:t>
      </w:r>
      <w:r w:rsidRPr="00123A28">
        <w:rPr>
          <w:rFonts w:ascii="Arial" w:hAnsi="Arial" w:cs="Arial"/>
          <w:sz w:val="24"/>
          <w:szCs w:val="24"/>
          <w:lang w:val="x-none"/>
        </w:rPr>
        <w:t xml:space="preserve">. O </w:t>
      </w:r>
      <w:r w:rsidRPr="00123A28">
        <w:rPr>
          <w:rFonts w:ascii="Arial" w:hAnsi="Arial" w:cs="Arial"/>
          <w:b/>
          <w:bCs/>
          <w:sz w:val="24"/>
          <w:szCs w:val="24"/>
          <w:lang w:val="x-none"/>
        </w:rPr>
        <w:t xml:space="preserve">MUNICIPIO DE DOIS VIZINHOS </w:t>
      </w:r>
      <w:r w:rsidRPr="00123A28">
        <w:rPr>
          <w:rFonts w:ascii="Arial" w:hAnsi="Arial" w:cs="Arial"/>
          <w:sz w:val="24"/>
          <w:szCs w:val="24"/>
          <w:lang w:val="x-none"/>
        </w:rPr>
        <w:t>poderá quando o convocado não assinar o contrato no prazo e condições estabelecidas neste edital, convocar os proponentes remanescentes, na ordem de classificação, para fazê-lo em igual prazo e nas mesmas condições propostas pelo primeiro classificado, inclusive quanto aos preços atualizados, de conformidade com o presente edital, ou revogado a licitação, independentemente da cominação prevista no art. 81 da Lei Federal n.º 8.666/93.</w:t>
      </w:r>
    </w:p>
    <w:p w14:paraId="7995B5C1"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7F6AABE3"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9.3</w:t>
      </w:r>
      <w:r w:rsidRPr="00123A28">
        <w:rPr>
          <w:rFonts w:ascii="Arial" w:hAnsi="Arial" w:cs="Arial"/>
          <w:sz w:val="24"/>
          <w:szCs w:val="24"/>
          <w:lang w:val="x-none"/>
        </w:rPr>
        <w:t>. O prazo do contrato constante neste instrumento</w:t>
      </w:r>
      <w:r w:rsidRPr="00123A28">
        <w:rPr>
          <w:rFonts w:ascii="Arial" w:hAnsi="Arial" w:cs="Arial"/>
          <w:b/>
          <w:bCs/>
          <w:sz w:val="24"/>
          <w:szCs w:val="24"/>
          <w:lang w:val="x-none"/>
        </w:rPr>
        <w:t xml:space="preserve"> </w:t>
      </w:r>
      <w:r w:rsidRPr="00123A28">
        <w:rPr>
          <w:rFonts w:ascii="Arial" w:hAnsi="Arial" w:cs="Arial"/>
          <w:sz w:val="24"/>
          <w:szCs w:val="24"/>
          <w:lang w:val="x-none"/>
        </w:rPr>
        <w:t>poderá ser prorrogado nas hipóteses e forma a que alude o art. 57, § 1º e 2º da Lei Federal n.º 8.666/93.</w:t>
      </w:r>
    </w:p>
    <w:p w14:paraId="3A51308E" w14:textId="77777777" w:rsidR="00123A28" w:rsidRPr="00123A28" w:rsidRDefault="00123A28" w:rsidP="00123A28">
      <w:pPr>
        <w:autoSpaceDE w:val="0"/>
        <w:autoSpaceDN w:val="0"/>
        <w:adjustRightInd w:val="0"/>
        <w:jc w:val="both"/>
        <w:rPr>
          <w:rFonts w:ascii="Arial" w:hAnsi="Arial" w:cs="Arial"/>
          <w:sz w:val="24"/>
          <w:szCs w:val="24"/>
          <w:lang w:val="x-none"/>
        </w:rPr>
      </w:pPr>
    </w:p>
    <w:p w14:paraId="57C0929F"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9.4</w:t>
      </w:r>
      <w:r w:rsidRPr="00123A28">
        <w:rPr>
          <w:rFonts w:ascii="Arial" w:hAnsi="Arial" w:cs="Arial"/>
          <w:sz w:val="24"/>
          <w:szCs w:val="24"/>
          <w:lang w:val="x-none"/>
        </w:rPr>
        <w:t>. A empresa adjudicatária fica obrigada a aceitar, nas mesmas condições do contrato, os acréscimos ou supressões que se fizerem na contratação, até o limite de 25% (vinte e cinco por cento), do valor inicial atualizado do contrato, conforme prevê o §1º do art. 65, da Lei Federal nº. 8.666/93.</w:t>
      </w:r>
    </w:p>
    <w:p w14:paraId="11C5D234" w14:textId="77777777" w:rsidR="00123A28" w:rsidRPr="00123A28" w:rsidRDefault="00123A28" w:rsidP="00123A28">
      <w:pPr>
        <w:autoSpaceDE w:val="0"/>
        <w:autoSpaceDN w:val="0"/>
        <w:adjustRightInd w:val="0"/>
        <w:jc w:val="both"/>
        <w:rPr>
          <w:rFonts w:ascii="Arial" w:hAnsi="Arial" w:cs="Arial"/>
          <w:sz w:val="24"/>
          <w:szCs w:val="24"/>
          <w:lang w:val="x-none"/>
        </w:rPr>
      </w:pPr>
    </w:p>
    <w:p w14:paraId="6D1DD2B4" w14:textId="77777777" w:rsidR="00123A28" w:rsidRPr="00123A28" w:rsidRDefault="00123A28" w:rsidP="00123A28">
      <w:pPr>
        <w:autoSpaceDE w:val="0"/>
        <w:autoSpaceDN w:val="0"/>
        <w:adjustRightInd w:val="0"/>
        <w:jc w:val="both"/>
        <w:rPr>
          <w:rFonts w:ascii="Arial" w:hAnsi="Arial" w:cs="Arial"/>
          <w:sz w:val="24"/>
          <w:szCs w:val="24"/>
          <w:lang w:val="x-none"/>
        </w:rPr>
      </w:pPr>
    </w:p>
    <w:p w14:paraId="2C293DFA"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 xml:space="preserve">10. DA DOTAÇÃO ORÇAMENTÁRIA </w:t>
      </w:r>
    </w:p>
    <w:p w14:paraId="453B5997"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10.1.</w:t>
      </w:r>
      <w:r w:rsidRPr="00123A28">
        <w:rPr>
          <w:rFonts w:ascii="Arial" w:hAnsi="Arial" w:cs="Arial"/>
          <w:b/>
          <w:bCs/>
          <w:color w:val="FF0000"/>
          <w:sz w:val="24"/>
          <w:szCs w:val="24"/>
          <w:lang w:val="x-none"/>
        </w:rPr>
        <w:t xml:space="preserve"> </w:t>
      </w:r>
      <w:r w:rsidRPr="00123A28">
        <w:rPr>
          <w:rFonts w:ascii="Arial" w:hAnsi="Arial" w:cs="Arial"/>
          <w:sz w:val="24"/>
          <w:szCs w:val="24"/>
          <w:lang w:val="x-none"/>
        </w:rPr>
        <w:t>As despesas decorrentes da contratação do objeto desta licitação correrão por conta da seguinte dotação orçamentária:</w:t>
      </w:r>
    </w:p>
    <w:p w14:paraId="10E8D16C" w14:textId="77777777" w:rsidR="00743C87" w:rsidRPr="00743C87" w:rsidRDefault="00743C87" w:rsidP="00123A28">
      <w:pPr>
        <w:autoSpaceDE w:val="0"/>
        <w:autoSpaceDN w:val="0"/>
        <w:adjustRightInd w:val="0"/>
        <w:jc w:val="both"/>
        <w:rPr>
          <w:rFonts w:ascii="Arial" w:hAnsi="Arial" w:cs="Arial"/>
          <w:sz w:val="24"/>
          <w:szCs w:val="24"/>
        </w:rPr>
      </w:pPr>
    </w:p>
    <w:tbl>
      <w:tblPr>
        <w:tblW w:w="4966"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268"/>
        <w:gridCol w:w="2268"/>
        <w:gridCol w:w="2410"/>
        <w:gridCol w:w="2977"/>
      </w:tblGrid>
      <w:tr w:rsidR="00743C87" w:rsidRPr="00743C87" w14:paraId="56178D1E" w14:textId="77777777" w:rsidTr="00743C87">
        <w:tc>
          <w:tcPr>
            <w:tcW w:w="9923" w:type="dxa"/>
            <w:gridSpan w:val="4"/>
            <w:tcBorders>
              <w:top w:val="single" w:sz="6" w:space="0" w:color="000000"/>
              <w:bottom w:val="single" w:sz="6" w:space="0" w:color="000000"/>
            </w:tcBorders>
            <w:shd w:val="clear" w:color="auto" w:fill="FFFFFF"/>
          </w:tcPr>
          <w:p w14:paraId="4EB6CE5C" w14:textId="77777777" w:rsidR="00743C87" w:rsidRPr="00743C87" w:rsidRDefault="00743C87" w:rsidP="00743C87">
            <w:pPr>
              <w:autoSpaceDE w:val="0"/>
              <w:autoSpaceDN w:val="0"/>
              <w:adjustRightInd w:val="0"/>
              <w:jc w:val="center"/>
              <w:rPr>
                <w:rFonts w:ascii="Arial" w:hAnsi="Arial" w:cs="Arial"/>
                <w:b/>
                <w:lang w:val="x-none"/>
              </w:rPr>
            </w:pPr>
            <w:r w:rsidRPr="00743C87">
              <w:rPr>
                <w:rFonts w:ascii="Arial" w:hAnsi="Arial" w:cs="Arial"/>
                <w:b/>
                <w:lang w:val="x-none"/>
              </w:rPr>
              <w:t>DOTAÇÕES</w:t>
            </w:r>
          </w:p>
        </w:tc>
      </w:tr>
      <w:tr w:rsidR="00743C87" w:rsidRPr="00743C87" w14:paraId="2E89AE3D" w14:textId="77777777" w:rsidTr="00743C87">
        <w:tc>
          <w:tcPr>
            <w:tcW w:w="2268" w:type="dxa"/>
            <w:tcBorders>
              <w:top w:val="single" w:sz="6" w:space="0" w:color="000000"/>
              <w:bottom w:val="single" w:sz="6" w:space="0" w:color="000000"/>
              <w:right w:val="single" w:sz="6" w:space="0" w:color="000000"/>
            </w:tcBorders>
            <w:shd w:val="clear" w:color="auto" w:fill="C0C0C0"/>
          </w:tcPr>
          <w:p w14:paraId="608D8EBD" w14:textId="77777777" w:rsidR="00743C87" w:rsidRPr="00743C87" w:rsidRDefault="00743C87" w:rsidP="00743C87">
            <w:pPr>
              <w:autoSpaceDE w:val="0"/>
              <w:autoSpaceDN w:val="0"/>
              <w:adjustRightInd w:val="0"/>
              <w:jc w:val="center"/>
              <w:rPr>
                <w:rFonts w:ascii="Arial" w:hAnsi="Arial" w:cs="Arial"/>
                <w:b/>
                <w:lang w:val="x-none"/>
              </w:rPr>
            </w:pPr>
            <w:r w:rsidRPr="00743C87">
              <w:rPr>
                <w:rFonts w:ascii="Arial" w:hAnsi="Arial" w:cs="Arial"/>
                <w:b/>
                <w:lang w:val="x-none"/>
              </w:rPr>
              <w:t>Exercício da despesa</w:t>
            </w:r>
          </w:p>
        </w:tc>
        <w:tc>
          <w:tcPr>
            <w:tcW w:w="2268" w:type="dxa"/>
            <w:tcBorders>
              <w:top w:val="single" w:sz="6" w:space="0" w:color="000000"/>
              <w:left w:val="single" w:sz="6" w:space="0" w:color="000000"/>
              <w:bottom w:val="single" w:sz="6" w:space="0" w:color="000000"/>
              <w:right w:val="single" w:sz="6" w:space="0" w:color="000000"/>
            </w:tcBorders>
            <w:shd w:val="clear" w:color="auto" w:fill="C0C0C0"/>
          </w:tcPr>
          <w:p w14:paraId="31A9D682" w14:textId="77777777" w:rsidR="00743C87" w:rsidRPr="00743C87" w:rsidRDefault="00743C87" w:rsidP="00743C87">
            <w:pPr>
              <w:autoSpaceDE w:val="0"/>
              <w:autoSpaceDN w:val="0"/>
              <w:adjustRightInd w:val="0"/>
              <w:jc w:val="center"/>
              <w:rPr>
                <w:rFonts w:ascii="Arial" w:hAnsi="Arial" w:cs="Arial"/>
                <w:b/>
                <w:lang w:val="x-none"/>
              </w:rPr>
            </w:pPr>
            <w:r w:rsidRPr="00743C87">
              <w:rPr>
                <w:rFonts w:ascii="Arial" w:hAnsi="Arial" w:cs="Arial"/>
                <w:b/>
                <w:lang w:val="x-none"/>
              </w:rPr>
              <w:t>Conta da despesa</w:t>
            </w:r>
          </w:p>
        </w:tc>
        <w:tc>
          <w:tcPr>
            <w:tcW w:w="2410" w:type="dxa"/>
            <w:tcBorders>
              <w:top w:val="single" w:sz="6" w:space="0" w:color="000000"/>
              <w:left w:val="single" w:sz="6" w:space="0" w:color="000000"/>
              <w:bottom w:val="single" w:sz="6" w:space="0" w:color="000000"/>
              <w:right w:val="single" w:sz="6" w:space="0" w:color="000000"/>
            </w:tcBorders>
            <w:shd w:val="clear" w:color="auto" w:fill="C0C0C0"/>
          </w:tcPr>
          <w:p w14:paraId="5B96F7A4" w14:textId="77777777" w:rsidR="00743C87" w:rsidRPr="00743C87" w:rsidRDefault="00743C87" w:rsidP="00743C87">
            <w:pPr>
              <w:autoSpaceDE w:val="0"/>
              <w:autoSpaceDN w:val="0"/>
              <w:adjustRightInd w:val="0"/>
              <w:jc w:val="center"/>
              <w:rPr>
                <w:rFonts w:ascii="Arial" w:hAnsi="Arial" w:cs="Arial"/>
                <w:b/>
                <w:lang w:val="x-none"/>
              </w:rPr>
            </w:pPr>
            <w:r w:rsidRPr="00743C87">
              <w:rPr>
                <w:rFonts w:ascii="Arial" w:hAnsi="Arial" w:cs="Arial"/>
                <w:b/>
                <w:lang w:val="x-none"/>
              </w:rPr>
              <w:t>Funcional programática</w:t>
            </w:r>
          </w:p>
        </w:tc>
        <w:tc>
          <w:tcPr>
            <w:tcW w:w="2977" w:type="dxa"/>
            <w:tcBorders>
              <w:top w:val="single" w:sz="6" w:space="0" w:color="000000"/>
              <w:left w:val="single" w:sz="6" w:space="0" w:color="000000"/>
              <w:bottom w:val="single" w:sz="6" w:space="0" w:color="000000"/>
            </w:tcBorders>
            <w:shd w:val="clear" w:color="auto" w:fill="C0C0C0"/>
          </w:tcPr>
          <w:p w14:paraId="49A7342E" w14:textId="77777777" w:rsidR="00743C87" w:rsidRPr="00743C87" w:rsidRDefault="00743C87" w:rsidP="00743C87">
            <w:pPr>
              <w:autoSpaceDE w:val="0"/>
              <w:autoSpaceDN w:val="0"/>
              <w:adjustRightInd w:val="0"/>
              <w:jc w:val="center"/>
              <w:rPr>
                <w:rFonts w:ascii="Arial" w:hAnsi="Arial" w:cs="Arial"/>
                <w:b/>
                <w:lang w:val="x-none"/>
              </w:rPr>
            </w:pPr>
            <w:r w:rsidRPr="00743C87">
              <w:rPr>
                <w:rFonts w:ascii="Arial" w:hAnsi="Arial" w:cs="Arial"/>
                <w:b/>
                <w:lang w:val="x-none"/>
              </w:rPr>
              <w:t>Destinação de recurso</w:t>
            </w:r>
          </w:p>
        </w:tc>
      </w:tr>
      <w:tr w:rsidR="00743C87" w:rsidRPr="00743C87" w14:paraId="5B942CD5" w14:textId="77777777" w:rsidTr="00743C87">
        <w:tc>
          <w:tcPr>
            <w:tcW w:w="2268" w:type="dxa"/>
            <w:tcBorders>
              <w:top w:val="single" w:sz="6" w:space="0" w:color="000000"/>
              <w:bottom w:val="single" w:sz="6" w:space="0" w:color="000000"/>
              <w:right w:val="single" w:sz="6" w:space="0" w:color="000000"/>
            </w:tcBorders>
            <w:shd w:val="clear" w:color="auto" w:fill="FFFFFF"/>
          </w:tcPr>
          <w:p w14:paraId="72EE38B8" w14:textId="77777777" w:rsidR="00743C87" w:rsidRPr="00743C87" w:rsidRDefault="00743C87" w:rsidP="00743C87">
            <w:pPr>
              <w:autoSpaceDE w:val="0"/>
              <w:autoSpaceDN w:val="0"/>
              <w:adjustRightInd w:val="0"/>
              <w:jc w:val="center"/>
              <w:rPr>
                <w:rFonts w:ascii="Arial" w:hAnsi="Arial" w:cs="Arial"/>
                <w:lang w:val="x-none"/>
              </w:rPr>
            </w:pPr>
            <w:r w:rsidRPr="00743C87">
              <w:rPr>
                <w:rFonts w:ascii="Arial" w:hAnsi="Arial" w:cs="Arial"/>
                <w:lang w:val="x-none"/>
              </w:rPr>
              <w:t>2012</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3802CD86" w14:textId="77777777" w:rsidR="00743C87" w:rsidRPr="00743C87" w:rsidRDefault="00743C87" w:rsidP="00743C87">
            <w:pPr>
              <w:autoSpaceDE w:val="0"/>
              <w:autoSpaceDN w:val="0"/>
              <w:adjustRightInd w:val="0"/>
              <w:jc w:val="center"/>
              <w:rPr>
                <w:rFonts w:ascii="Arial" w:hAnsi="Arial" w:cs="Arial"/>
                <w:lang w:val="x-none"/>
              </w:rPr>
            </w:pPr>
            <w:r w:rsidRPr="00743C87">
              <w:rPr>
                <w:rFonts w:ascii="Arial" w:hAnsi="Arial" w:cs="Arial"/>
                <w:lang w:val="x-none"/>
              </w:rPr>
              <w:t>3540</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5E93700F" w14:textId="77777777" w:rsidR="00743C87" w:rsidRPr="00743C87" w:rsidRDefault="00743C87" w:rsidP="00743C87">
            <w:pPr>
              <w:autoSpaceDE w:val="0"/>
              <w:autoSpaceDN w:val="0"/>
              <w:adjustRightInd w:val="0"/>
              <w:jc w:val="center"/>
              <w:rPr>
                <w:rFonts w:ascii="Arial" w:hAnsi="Arial" w:cs="Arial"/>
                <w:lang w:val="x-none"/>
              </w:rPr>
            </w:pPr>
            <w:r w:rsidRPr="00743C87">
              <w:rPr>
                <w:rFonts w:ascii="Arial" w:hAnsi="Arial" w:cs="Arial"/>
                <w:lang w:val="x-none"/>
              </w:rPr>
              <w:t>07.003.27.812.08012-116</w:t>
            </w:r>
          </w:p>
        </w:tc>
        <w:tc>
          <w:tcPr>
            <w:tcW w:w="2977" w:type="dxa"/>
            <w:tcBorders>
              <w:top w:val="single" w:sz="6" w:space="0" w:color="000000"/>
              <w:left w:val="single" w:sz="6" w:space="0" w:color="000000"/>
              <w:bottom w:val="single" w:sz="6" w:space="0" w:color="000000"/>
            </w:tcBorders>
            <w:shd w:val="clear" w:color="auto" w:fill="FFFFFF"/>
          </w:tcPr>
          <w:p w14:paraId="593EDC3E" w14:textId="77777777" w:rsidR="00743C87" w:rsidRPr="00743C87" w:rsidRDefault="00743C87" w:rsidP="00743C87">
            <w:pPr>
              <w:autoSpaceDE w:val="0"/>
              <w:autoSpaceDN w:val="0"/>
              <w:adjustRightInd w:val="0"/>
              <w:jc w:val="center"/>
              <w:rPr>
                <w:rFonts w:ascii="Arial" w:hAnsi="Arial" w:cs="Arial"/>
                <w:lang w:val="x-none"/>
              </w:rPr>
            </w:pPr>
            <w:r w:rsidRPr="00743C87">
              <w:rPr>
                <w:rFonts w:ascii="Arial" w:hAnsi="Arial" w:cs="Arial"/>
                <w:lang w:val="x-none"/>
              </w:rPr>
              <w:t>0.1.00.000000</w:t>
            </w:r>
          </w:p>
        </w:tc>
      </w:tr>
    </w:tbl>
    <w:p w14:paraId="5E88E050" w14:textId="77777777" w:rsidR="00123A28" w:rsidRDefault="00123A28" w:rsidP="00123A28">
      <w:pPr>
        <w:autoSpaceDE w:val="0"/>
        <w:autoSpaceDN w:val="0"/>
        <w:adjustRightInd w:val="0"/>
        <w:jc w:val="center"/>
        <w:rPr>
          <w:rFonts w:ascii="Arial" w:hAnsi="Arial" w:cs="Arial"/>
          <w:sz w:val="24"/>
          <w:szCs w:val="24"/>
        </w:rPr>
      </w:pPr>
    </w:p>
    <w:p w14:paraId="44123D58" w14:textId="77777777" w:rsidR="00743C87" w:rsidRPr="00743C87" w:rsidRDefault="00743C87" w:rsidP="00123A28">
      <w:pPr>
        <w:autoSpaceDE w:val="0"/>
        <w:autoSpaceDN w:val="0"/>
        <w:adjustRightInd w:val="0"/>
        <w:jc w:val="center"/>
        <w:rPr>
          <w:rFonts w:ascii="Arial" w:hAnsi="Arial" w:cs="Arial"/>
          <w:sz w:val="24"/>
          <w:szCs w:val="24"/>
        </w:rPr>
      </w:pPr>
    </w:p>
    <w:p w14:paraId="0AC84279"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11. CONDIÇÕES DE PAGAMENTO</w:t>
      </w:r>
    </w:p>
    <w:p w14:paraId="3FAAC5D8"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 xml:space="preserve">11.1. </w:t>
      </w:r>
      <w:r w:rsidRPr="00123A28">
        <w:rPr>
          <w:rFonts w:ascii="Arial" w:hAnsi="Arial" w:cs="Arial"/>
          <w:sz w:val="24"/>
          <w:szCs w:val="24"/>
          <w:lang w:val="x-none"/>
        </w:rPr>
        <w:t xml:space="preserve">O pagamento será efetuado </w:t>
      </w:r>
      <w:r w:rsidR="00295017">
        <w:rPr>
          <w:rFonts w:ascii="Arial" w:hAnsi="Arial" w:cs="Arial"/>
          <w:sz w:val="24"/>
          <w:szCs w:val="24"/>
        </w:rPr>
        <w:t>através da tesouraria da PREFEITURA MUNICIPAL em até 30 (trinta) dias após o recebimento e aceitação da nota fiscal pelo Departamento de Compras e Licitações</w:t>
      </w:r>
      <w:r w:rsidRPr="00123A28">
        <w:rPr>
          <w:rFonts w:ascii="Arial" w:hAnsi="Arial" w:cs="Arial"/>
          <w:sz w:val="24"/>
          <w:szCs w:val="24"/>
          <w:lang w:val="x-none"/>
        </w:rPr>
        <w:t xml:space="preserve">.  </w:t>
      </w:r>
    </w:p>
    <w:p w14:paraId="1574B78D"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39B26C06"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r w:rsidRPr="00123A28">
        <w:rPr>
          <w:rFonts w:ascii="Arial" w:hAnsi="Arial" w:cs="Arial"/>
          <w:b/>
          <w:bCs/>
          <w:sz w:val="24"/>
          <w:szCs w:val="24"/>
          <w:lang w:val="x-none"/>
        </w:rPr>
        <w:t>11.2</w:t>
      </w:r>
      <w:r w:rsidRPr="00123A28">
        <w:rPr>
          <w:rFonts w:ascii="Arial" w:hAnsi="Arial" w:cs="Arial"/>
          <w:sz w:val="24"/>
          <w:szCs w:val="24"/>
          <w:lang w:val="x-none"/>
        </w:rPr>
        <w:t xml:space="preserve">. </w:t>
      </w:r>
      <w:r w:rsidRPr="00123A28">
        <w:rPr>
          <w:rFonts w:ascii="Arial" w:hAnsi="Arial" w:cs="Arial"/>
          <w:color w:val="000000"/>
          <w:sz w:val="24"/>
          <w:szCs w:val="24"/>
          <w:lang w:val="x-none"/>
        </w:rPr>
        <w:t xml:space="preserve">A nota fiscal deverá estar acompanhada das certidões negativas do </w:t>
      </w:r>
      <w:r w:rsidRPr="00123A28">
        <w:rPr>
          <w:rFonts w:ascii="Arial" w:hAnsi="Arial" w:cs="Arial"/>
          <w:b/>
          <w:bCs/>
          <w:color w:val="000000"/>
          <w:sz w:val="24"/>
          <w:szCs w:val="24"/>
          <w:lang w:val="x-none"/>
        </w:rPr>
        <w:t>INSS e do FGTS</w:t>
      </w:r>
      <w:r w:rsidRPr="00123A28">
        <w:rPr>
          <w:rFonts w:ascii="Arial" w:hAnsi="Arial" w:cs="Arial"/>
          <w:color w:val="000000"/>
          <w:sz w:val="24"/>
          <w:szCs w:val="24"/>
          <w:lang w:val="x-none"/>
        </w:rPr>
        <w:t>, devidamente válidas, bem como as guias de recolhimento de INSS e FGTS para que seja efetuado o pagamento, sendo que é de responsabilidade da contratada, manter durante toda a execução do Contrato, em compatibilidade com as obrigações por ele assumidas, todas as condições exigidas na licitação (regularidade fiscal), conforme prevê o Art. 55 da Lei 8.666/93.</w:t>
      </w:r>
    </w:p>
    <w:p w14:paraId="0CE6E6D1" w14:textId="77777777" w:rsidR="00123A28" w:rsidRPr="00123A28" w:rsidRDefault="00123A28" w:rsidP="00123A28">
      <w:pPr>
        <w:autoSpaceDE w:val="0"/>
        <w:autoSpaceDN w:val="0"/>
        <w:adjustRightInd w:val="0"/>
        <w:jc w:val="both"/>
        <w:rPr>
          <w:rFonts w:ascii="Arial" w:hAnsi="Arial" w:cs="Arial"/>
          <w:b/>
          <w:bCs/>
          <w:color w:val="000000"/>
          <w:sz w:val="24"/>
          <w:szCs w:val="24"/>
          <w:lang w:val="x-none"/>
        </w:rPr>
      </w:pPr>
      <w:r w:rsidRPr="00123A28">
        <w:rPr>
          <w:rFonts w:ascii="Arial" w:hAnsi="Arial" w:cs="Arial"/>
          <w:b/>
          <w:bCs/>
          <w:color w:val="000000"/>
          <w:sz w:val="24"/>
          <w:szCs w:val="24"/>
          <w:lang w:val="x-none"/>
        </w:rPr>
        <w:t xml:space="preserve"> </w:t>
      </w:r>
    </w:p>
    <w:p w14:paraId="1131A217"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 xml:space="preserve">11.3. </w:t>
      </w:r>
      <w:r w:rsidRPr="00123A28">
        <w:rPr>
          <w:rFonts w:ascii="Arial" w:hAnsi="Arial" w:cs="Arial"/>
          <w:sz w:val="24"/>
          <w:szCs w:val="24"/>
          <w:lang w:val="x-none"/>
        </w:rPr>
        <w:t>Deverá constar na Nota Fiscal o Número da Licitação, do Contrato, e se houver, do Termo Aditivo.</w:t>
      </w:r>
    </w:p>
    <w:p w14:paraId="38240EBE" w14:textId="77777777" w:rsidR="00123A28" w:rsidRPr="00123A28" w:rsidRDefault="00123A28" w:rsidP="00123A28">
      <w:pPr>
        <w:autoSpaceDE w:val="0"/>
        <w:autoSpaceDN w:val="0"/>
        <w:adjustRightInd w:val="0"/>
        <w:jc w:val="both"/>
        <w:rPr>
          <w:rFonts w:ascii="Arial" w:hAnsi="Arial" w:cs="Arial"/>
          <w:sz w:val="24"/>
          <w:szCs w:val="24"/>
          <w:lang w:val="x-none"/>
        </w:rPr>
      </w:pPr>
    </w:p>
    <w:p w14:paraId="5A566650"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 xml:space="preserve">11.4. </w:t>
      </w:r>
      <w:r w:rsidRPr="00123A28">
        <w:rPr>
          <w:rFonts w:ascii="Arial" w:hAnsi="Arial" w:cs="Arial"/>
          <w:sz w:val="24"/>
          <w:szCs w:val="24"/>
          <w:lang w:val="x-none"/>
        </w:rPr>
        <w:t>Se a empresa for optante do Simples Nacional, deverá constar na Nota Fiscal.</w:t>
      </w:r>
    </w:p>
    <w:p w14:paraId="3F9FFC5B" w14:textId="77777777" w:rsidR="00123A28" w:rsidRPr="00123A28" w:rsidRDefault="00123A28" w:rsidP="00123A28">
      <w:pPr>
        <w:autoSpaceDE w:val="0"/>
        <w:autoSpaceDN w:val="0"/>
        <w:adjustRightInd w:val="0"/>
        <w:jc w:val="both"/>
        <w:rPr>
          <w:rFonts w:ascii="Arial" w:hAnsi="Arial" w:cs="Arial"/>
          <w:sz w:val="24"/>
          <w:szCs w:val="24"/>
          <w:lang w:val="x-none"/>
        </w:rPr>
      </w:pPr>
    </w:p>
    <w:p w14:paraId="77A0FB1C"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 xml:space="preserve">11.5. </w:t>
      </w:r>
      <w:r w:rsidRPr="00123A28">
        <w:rPr>
          <w:rFonts w:ascii="Arial" w:hAnsi="Arial" w:cs="Arial"/>
          <w:sz w:val="24"/>
          <w:szCs w:val="24"/>
          <w:lang w:val="x-none"/>
        </w:rPr>
        <w:t>A data para entrega das Notas Fiscais será até o dia 25 de cada mês, após esta data, deverão ser encaminhadas a partir do primeiro dia do mês subsequente.</w:t>
      </w:r>
    </w:p>
    <w:p w14:paraId="75CE4905" w14:textId="77777777" w:rsidR="00123A28" w:rsidRPr="00123A28" w:rsidRDefault="00123A28" w:rsidP="00123A28">
      <w:pPr>
        <w:autoSpaceDE w:val="0"/>
        <w:autoSpaceDN w:val="0"/>
        <w:adjustRightInd w:val="0"/>
        <w:jc w:val="both"/>
        <w:rPr>
          <w:rFonts w:ascii="Arial" w:hAnsi="Arial" w:cs="Arial"/>
          <w:sz w:val="24"/>
          <w:szCs w:val="24"/>
          <w:lang w:val="x-none"/>
        </w:rPr>
      </w:pPr>
    </w:p>
    <w:p w14:paraId="05D43BBB"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11.6.</w:t>
      </w:r>
      <w:r w:rsidRPr="00123A28">
        <w:rPr>
          <w:rFonts w:ascii="Arial" w:hAnsi="Arial" w:cs="Arial"/>
          <w:color w:val="000000"/>
          <w:sz w:val="24"/>
          <w:szCs w:val="24"/>
          <w:lang w:val="x-none"/>
        </w:rPr>
        <w:t xml:space="preserve"> O</w:t>
      </w:r>
      <w:r w:rsidRPr="00123A28">
        <w:rPr>
          <w:rFonts w:ascii="Arial" w:hAnsi="Arial" w:cs="Arial"/>
          <w:sz w:val="24"/>
          <w:szCs w:val="24"/>
          <w:lang w:val="x-none"/>
        </w:rPr>
        <w:t xml:space="preserve"> município receberá apenas notas fiscais emitidas eletronicamente, conforme legislação vigente, exceto para prestação de serviços. </w:t>
      </w:r>
    </w:p>
    <w:p w14:paraId="3A04329A" w14:textId="77777777" w:rsidR="00123A28" w:rsidRPr="00123A28" w:rsidRDefault="00123A28" w:rsidP="00123A28">
      <w:pPr>
        <w:autoSpaceDE w:val="0"/>
        <w:autoSpaceDN w:val="0"/>
        <w:adjustRightInd w:val="0"/>
        <w:jc w:val="both"/>
        <w:rPr>
          <w:rFonts w:ascii="Arial" w:hAnsi="Arial" w:cs="Arial"/>
          <w:sz w:val="24"/>
          <w:szCs w:val="24"/>
          <w:lang w:val="x-none"/>
        </w:rPr>
      </w:pPr>
    </w:p>
    <w:p w14:paraId="4E16043A"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 xml:space="preserve">11.7. </w:t>
      </w:r>
      <w:r w:rsidRPr="00123A28">
        <w:rPr>
          <w:rFonts w:ascii="Arial" w:hAnsi="Arial" w:cs="Arial"/>
          <w:sz w:val="24"/>
          <w:szCs w:val="24"/>
          <w:lang w:val="x-none"/>
        </w:rPr>
        <w:t>As empresas com sede em outros Estados que ainda não se adequaram ao sistema de Notas eletrônicas, poderão emiti-las conforme legislação vigente no Estado sede.</w:t>
      </w:r>
    </w:p>
    <w:p w14:paraId="3DAD0D72" w14:textId="77777777" w:rsidR="00123A28" w:rsidRPr="00123A28" w:rsidRDefault="00123A28" w:rsidP="00123A28">
      <w:pPr>
        <w:autoSpaceDE w:val="0"/>
        <w:autoSpaceDN w:val="0"/>
        <w:adjustRightInd w:val="0"/>
        <w:jc w:val="both"/>
        <w:rPr>
          <w:rFonts w:ascii="Arial" w:hAnsi="Arial" w:cs="Arial"/>
          <w:sz w:val="24"/>
          <w:szCs w:val="24"/>
          <w:lang w:val="x-none"/>
        </w:rPr>
      </w:pPr>
    </w:p>
    <w:p w14:paraId="32E9A93A" w14:textId="77777777" w:rsidR="00123A28" w:rsidRPr="00123A28" w:rsidRDefault="00123A28" w:rsidP="00123A28">
      <w:pPr>
        <w:keepNext/>
        <w:autoSpaceDE w:val="0"/>
        <w:autoSpaceDN w:val="0"/>
        <w:adjustRightInd w:val="0"/>
        <w:jc w:val="both"/>
        <w:rPr>
          <w:rFonts w:ascii="Arial" w:hAnsi="Arial" w:cs="Arial"/>
          <w:b/>
          <w:bCs/>
          <w:color w:val="000000"/>
          <w:sz w:val="24"/>
          <w:szCs w:val="24"/>
          <w:lang w:val="x-none"/>
        </w:rPr>
      </w:pPr>
      <w:r w:rsidRPr="00123A28">
        <w:rPr>
          <w:rFonts w:ascii="Arial" w:hAnsi="Arial" w:cs="Arial"/>
          <w:b/>
          <w:bCs/>
          <w:sz w:val="24"/>
          <w:szCs w:val="24"/>
          <w:lang w:val="x-none"/>
        </w:rPr>
        <w:t>11.8.</w:t>
      </w:r>
      <w:r w:rsidRPr="00123A28">
        <w:rPr>
          <w:rFonts w:ascii="Arial" w:hAnsi="Arial" w:cs="Arial"/>
          <w:sz w:val="24"/>
          <w:szCs w:val="24"/>
          <w:lang w:val="x-none"/>
        </w:rPr>
        <w:t xml:space="preserve"> O Município efetuará o desconto do INSS, ISSQN e IRRF do valor contratado, neste edital, conforme Legislação vigente</w:t>
      </w:r>
      <w:r w:rsidRPr="00123A28">
        <w:rPr>
          <w:rFonts w:ascii="Arial" w:hAnsi="Arial" w:cs="Arial"/>
          <w:b/>
          <w:bCs/>
          <w:color w:val="000000"/>
          <w:sz w:val="24"/>
          <w:szCs w:val="24"/>
          <w:lang w:val="x-none"/>
        </w:rPr>
        <w:t>.</w:t>
      </w:r>
    </w:p>
    <w:p w14:paraId="490DF59B" w14:textId="77777777" w:rsidR="00123A28" w:rsidRPr="00123A28" w:rsidRDefault="00123A28" w:rsidP="00123A28">
      <w:pPr>
        <w:autoSpaceDE w:val="0"/>
        <w:autoSpaceDN w:val="0"/>
        <w:adjustRightInd w:val="0"/>
        <w:jc w:val="both"/>
        <w:rPr>
          <w:rFonts w:ascii="Arial" w:hAnsi="Arial" w:cs="Arial"/>
          <w:sz w:val="24"/>
          <w:szCs w:val="24"/>
          <w:lang w:val="x-none"/>
        </w:rPr>
      </w:pPr>
    </w:p>
    <w:p w14:paraId="3794057D" w14:textId="77777777" w:rsidR="00123A28" w:rsidRPr="00123A28" w:rsidRDefault="00123A28" w:rsidP="00123A28">
      <w:pPr>
        <w:autoSpaceDE w:val="0"/>
        <w:autoSpaceDN w:val="0"/>
        <w:adjustRightInd w:val="0"/>
        <w:jc w:val="both"/>
        <w:rPr>
          <w:rFonts w:ascii="Arial" w:hAnsi="Arial" w:cs="Arial"/>
          <w:sz w:val="24"/>
          <w:szCs w:val="24"/>
          <w:lang w:val="x-none"/>
        </w:rPr>
      </w:pPr>
    </w:p>
    <w:p w14:paraId="44A35F81"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12. DA VIGÊNCIA</w:t>
      </w:r>
    </w:p>
    <w:p w14:paraId="4A93C290"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sz w:val="24"/>
          <w:szCs w:val="24"/>
          <w:lang w:val="x-none"/>
        </w:rPr>
        <w:t xml:space="preserve">12.1. A vigência do contrato será de </w:t>
      </w:r>
      <w:r w:rsidRPr="00123A28">
        <w:rPr>
          <w:rFonts w:ascii="Arial" w:hAnsi="Arial" w:cs="Arial"/>
          <w:b/>
          <w:bCs/>
          <w:sz w:val="24"/>
          <w:szCs w:val="24"/>
          <w:lang w:val="x-none"/>
        </w:rPr>
        <w:t>1</w:t>
      </w:r>
      <w:r w:rsidR="000A16F4">
        <w:rPr>
          <w:rFonts w:ascii="Arial" w:hAnsi="Arial" w:cs="Arial"/>
          <w:b/>
          <w:bCs/>
          <w:sz w:val="24"/>
          <w:szCs w:val="24"/>
        </w:rPr>
        <w:t>2</w:t>
      </w:r>
      <w:r w:rsidRPr="00123A28">
        <w:rPr>
          <w:rFonts w:ascii="Arial" w:hAnsi="Arial" w:cs="Arial"/>
          <w:b/>
          <w:bCs/>
          <w:sz w:val="24"/>
          <w:szCs w:val="24"/>
          <w:lang w:val="x-none"/>
        </w:rPr>
        <w:t xml:space="preserve"> (d</w:t>
      </w:r>
      <w:r w:rsidR="000A16F4">
        <w:rPr>
          <w:rFonts w:ascii="Arial" w:hAnsi="Arial" w:cs="Arial"/>
          <w:b/>
          <w:bCs/>
          <w:sz w:val="24"/>
          <w:szCs w:val="24"/>
        </w:rPr>
        <w:t>oze</w:t>
      </w:r>
      <w:r w:rsidRPr="00123A28">
        <w:rPr>
          <w:rFonts w:ascii="Arial" w:hAnsi="Arial" w:cs="Arial"/>
          <w:b/>
          <w:bCs/>
          <w:sz w:val="24"/>
          <w:szCs w:val="24"/>
          <w:lang w:val="x-none"/>
        </w:rPr>
        <w:t>) meses</w:t>
      </w:r>
      <w:r w:rsidRPr="00123A28">
        <w:rPr>
          <w:rFonts w:ascii="Arial" w:hAnsi="Arial" w:cs="Arial"/>
          <w:sz w:val="24"/>
          <w:szCs w:val="24"/>
          <w:lang w:val="x-none"/>
        </w:rPr>
        <w:t>, a contar da assinatura do contrato, podendo ser prorrogado nos termos da lei, havendo interesse da Administração, mediante Termo Aditivo.</w:t>
      </w:r>
    </w:p>
    <w:p w14:paraId="219BDAF7"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732C0899" w14:textId="77777777" w:rsidR="004E294E" w:rsidRPr="004E294E" w:rsidRDefault="004E294E" w:rsidP="004E294E">
      <w:pPr>
        <w:autoSpaceDE w:val="0"/>
        <w:autoSpaceDN w:val="0"/>
        <w:adjustRightInd w:val="0"/>
        <w:jc w:val="both"/>
        <w:rPr>
          <w:rFonts w:ascii="Arial" w:hAnsi="Arial" w:cs="Arial"/>
          <w:sz w:val="24"/>
          <w:szCs w:val="24"/>
          <w:lang w:val="x-none"/>
        </w:rPr>
      </w:pPr>
      <w:r w:rsidRPr="004E294E">
        <w:rPr>
          <w:rFonts w:ascii="Arial" w:hAnsi="Arial" w:cs="Arial"/>
          <w:bCs/>
          <w:sz w:val="24"/>
          <w:szCs w:val="24"/>
        </w:rPr>
        <w:t>12</w:t>
      </w:r>
      <w:r w:rsidRPr="004E294E">
        <w:rPr>
          <w:rFonts w:ascii="Arial" w:hAnsi="Arial" w:cs="Arial"/>
          <w:bCs/>
          <w:sz w:val="24"/>
          <w:szCs w:val="24"/>
          <w:lang w:val="x-none"/>
        </w:rPr>
        <w:t>.2</w:t>
      </w:r>
      <w:r w:rsidRPr="004E294E">
        <w:rPr>
          <w:rFonts w:ascii="Arial" w:hAnsi="Arial" w:cs="Arial"/>
          <w:b/>
          <w:bCs/>
          <w:sz w:val="24"/>
          <w:szCs w:val="24"/>
          <w:lang w:val="x-none"/>
        </w:rPr>
        <w:t xml:space="preserve">. </w:t>
      </w:r>
      <w:r w:rsidRPr="004E294E">
        <w:rPr>
          <w:rFonts w:ascii="Arial" w:hAnsi="Arial" w:cs="Arial"/>
          <w:sz w:val="24"/>
          <w:szCs w:val="24"/>
          <w:lang w:val="x-none"/>
        </w:rPr>
        <w:t>Todas as propostas terão prazo de validade de 60 (sessenta) dias.</w:t>
      </w:r>
    </w:p>
    <w:p w14:paraId="7B52D1BC" w14:textId="77777777" w:rsidR="00123A28" w:rsidRPr="004E294E" w:rsidRDefault="00123A28" w:rsidP="00123A28">
      <w:pPr>
        <w:autoSpaceDE w:val="0"/>
        <w:autoSpaceDN w:val="0"/>
        <w:adjustRightInd w:val="0"/>
        <w:jc w:val="both"/>
        <w:rPr>
          <w:rFonts w:ascii="Arial" w:hAnsi="Arial" w:cs="Arial"/>
          <w:b/>
          <w:bCs/>
          <w:sz w:val="24"/>
          <w:szCs w:val="24"/>
          <w:lang w:val="x-none"/>
        </w:rPr>
      </w:pPr>
    </w:p>
    <w:p w14:paraId="334518C0" w14:textId="77777777" w:rsidR="004E294E" w:rsidRPr="00123A28" w:rsidRDefault="004E294E" w:rsidP="00123A28">
      <w:pPr>
        <w:autoSpaceDE w:val="0"/>
        <w:autoSpaceDN w:val="0"/>
        <w:adjustRightInd w:val="0"/>
        <w:jc w:val="both"/>
        <w:rPr>
          <w:rFonts w:ascii="Arial" w:hAnsi="Arial" w:cs="Arial"/>
          <w:b/>
          <w:bCs/>
          <w:sz w:val="24"/>
          <w:szCs w:val="24"/>
        </w:rPr>
      </w:pPr>
    </w:p>
    <w:p w14:paraId="7CD35689" w14:textId="77777777" w:rsidR="00123A28" w:rsidRPr="00123A28" w:rsidRDefault="00123A28" w:rsidP="00123A28">
      <w:pPr>
        <w:autoSpaceDE w:val="0"/>
        <w:autoSpaceDN w:val="0"/>
        <w:adjustRightInd w:val="0"/>
        <w:rPr>
          <w:rFonts w:ascii="Arial" w:hAnsi="Arial" w:cs="Arial"/>
          <w:b/>
          <w:bCs/>
          <w:sz w:val="24"/>
          <w:szCs w:val="24"/>
          <w:lang w:val="x-none"/>
        </w:rPr>
      </w:pPr>
      <w:r w:rsidRPr="00123A28">
        <w:rPr>
          <w:rFonts w:ascii="Arial" w:hAnsi="Arial" w:cs="Arial"/>
          <w:b/>
          <w:bCs/>
          <w:sz w:val="24"/>
          <w:szCs w:val="24"/>
          <w:lang w:val="x-none"/>
        </w:rPr>
        <w:t>13. RECURSOS ADMINISTRATIVOS</w:t>
      </w:r>
    </w:p>
    <w:p w14:paraId="52ABCF56" w14:textId="77777777" w:rsidR="00123A28" w:rsidRPr="00123A28" w:rsidRDefault="00123A28" w:rsidP="00123A28">
      <w:pPr>
        <w:shd w:val="clear" w:color="auto" w:fill="FFFFFF"/>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13.1.</w:t>
      </w:r>
      <w:r w:rsidRPr="00123A28">
        <w:rPr>
          <w:rFonts w:ascii="Arial" w:hAnsi="Arial" w:cs="Arial"/>
          <w:sz w:val="24"/>
          <w:szCs w:val="24"/>
          <w:lang w:val="x-none"/>
        </w:rPr>
        <w:t xml:space="preserve"> As impugnações ao ato convocatório deste convite deverão obedecer ao disposto no artigo 41 da Lei nº 8.666, de 21 de junho de 1993. O Presidente da Comissão de Licitações, neste caso, encaminhará as impugnações à Autoridade Competente que decidirá no prazo legal.</w:t>
      </w:r>
    </w:p>
    <w:p w14:paraId="243E02F7" w14:textId="77777777" w:rsidR="00123A28" w:rsidRPr="00123A28" w:rsidRDefault="00123A28" w:rsidP="00123A28">
      <w:pPr>
        <w:autoSpaceDE w:val="0"/>
        <w:autoSpaceDN w:val="0"/>
        <w:adjustRightInd w:val="0"/>
        <w:jc w:val="both"/>
        <w:rPr>
          <w:rFonts w:ascii="Arial" w:hAnsi="Arial" w:cs="Arial"/>
          <w:sz w:val="24"/>
          <w:szCs w:val="24"/>
          <w:lang w:val="x-none"/>
        </w:rPr>
      </w:pPr>
    </w:p>
    <w:p w14:paraId="7A0486B5"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13.2.</w:t>
      </w:r>
      <w:r w:rsidRPr="00123A28">
        <w:rPr>
          <w:rFonts w:ascii="Arial" w:hAnsi="Arial" w:cs="Arial"/>
          <w:sz w:val="24"/>
          <w:szCs w:val="24"/>
          <w:lang w:val="x-none"/>
        </w:rPr>
        <w:t xml:space="preserve"> Das decisões proferidas nesta licitação quanto ao julgamento das propostas, habilitação,</w:t>
      </w:r>
    </w:p>
    <w:p w14:paraId="1AB0CAD0"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sz w:val="24"/>
          <w:szCs w:val="24"/>
          <w:lang w:val="x-none"/>
        </w:rPr>
        <w:t xml:space="preserve">inabilitação, revogação ou anulação da licitação, caberá recurso, com efeito suspensivo e em única instância, desde que interposto no prazo de </w:t>
      </w:r>
      <w:r w:rsidRPr="00123A28">
        <w:rPr>
          <w:rFonts w:ascii="Arial" w:hAnsi="Arial" w:cs="Arial"/>
          <w:b/>
          <w:bCs/>
          <w:sz w:val="24"/>
          <w:szCs w:val="24"/>
          <w:lang w:val="x-none"/>
        </w:rPr>
        <w:t xml:space="preserve">02 (dois) dias úteis </w:t>
      </w:r>
      <w:r w:rsidRPr="00123A28">
        <w:rPr>
          <w:rFonts w:ascii="Arial" w:hAnsi="Arial" w:cs="Arial"/>
          <w:sz w:val="24"/>
          <w:szCs w:val="24"/>
          <w:lang w:val="x-none"/>
        </w:rPr>
        <w:t>contados da data de recebimento da respectiva comunicação, sob pena de preclusão, nos termos do art. 109, § 6º,  da Lei Federal nº. 8.666/93, o qual será recebido e processado nos termos ali estabelecidos.</w:t>
      </w:r>
    </w:p>
    <w:p w14:paraId="0B614730"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2DF4A3B4"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13.3.</w:t>
      </w:r>
      <w:r w:rsidRPr="00123A28">
        <w:rPr>
          <w:rFonts w:ascii="Arial" w:hAnsi="Arial" w:cs="Arial"/>
          <w:sz w:val="24"/>
          <w:szCs w:val="24"/>
          <w:lang w:val="x-none"/>
        </w:rPr>
        <w:t xml:space="preserve"> O recurso deverá ser protocolado no SETOR DE PROTOCOLO, na sede da </w:t>
      </w:r>
      <w:r w:rsidRPr="00123A28">
        <w:rPr>
          <w:rFonts w:ascii="Arial" w:hAnsi="Arial" w:cs="Arial"/>
          <w:b/>
          <w:bCs/>
          <w:sz w:val="24"/>
          <w:szCs w:val="24"/>
          <w:lang w:val="x-none"/>
        </w:rPr>
        <w:t>Prefeitura Municipal de</w:t>
      </w:r>
      <w:r w:rsidRPr="00123A28">
        <w:rPr>
          <w:rFonts w:ascii="Arial" w:hAnsi="Arial" w:cs="Arial"/>
          <w:sz w:val="24"/>
          <w:szCs w:val="24"/>
          <w:lang w:val="x-none"/>
        </w:rPr>
        <w:t xml:space="preserve"> </w:t>
      </w:r>
      <w:r w:rsidRPr="00123A28">
        <w:rPr>
          <w:rFonts w:ascii="Arial" w:hAnsi="Arial" w:cs="Arial"/>
          <w:b/>
          <w:bCs/>
          <w:sz w:val="24"/>
          <w:szCs w:val="24"/>
          <w:lang w:val="x-none"/>
        </w:rPr>
        <w:t xml:space="preserve">Dois Vizinhos, </w:t>
      </w:r>
      <w:r w:rsidRPr="00123A28">
        <w:rPr>
          <w:rFonts w:ascii="Arial" w:hAnsi="Arial" w:cs="Arial"/>
          <w:sz w:val="24"/>
          <w:szCs w:val="24"/>
          <w:lang w:val="x-none"/>
        </w:rPr>
        <w:t xml:space="preserve">conforme endereço no preâmbulo deste Edital e dirigido ao Presidente da Comissão Permanente de Licitação. </w:t>
      </w:r>
    </w:p>
    <w:p w14:paraId="1D38EAC3" w14:textId="77777777" w:rsidR="00123A28" w:rsidRPr="00123A28" w:rsidRDefault="00123A28" w:rsidP="00123A28">
      <w:pPr>
        <w:autoSpaceDE w:val="0"/>
        <w:autoSpaceDN w:val="0"/>
        <w:adjustRightInd w:val="0"/>
        <w:jc w:val="both"/>
        <w:rPr>
          <w:rFonts w:ascii="Arial" w:hAnsi="Arial" w:cs="Arial"/>
          <w:sz w:val="24"/>
          <w:szCs w:val="24"/>
          <w:lang w:val="x-none"/>
        </w:rPr>
      </w:pPr>
    </w:p>
    <w:p w14:paraId="2B93016D"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13.4.</w:t>
      </w:r>
      <w:r w:rsidRPr="00123A28">
        <w:rPr>
          <w:rFonts w:ascii="Arial" w:hAnsi="Arial" w:cs="Arial"/>
          <w:sz w:val="24"/>
          <w:szCs w:val="24"/>
          <w:lang w:val="x-none"/>
        </w:rPr>
        <w:t xml:space="preserve"> Interposto o recurso, dar-se-á conhecimento de seus termos aos demais licitantes, que poderão impugná-lo no prazo de </w:t>
      </w:r>
      <w:r w:rsidRPr="00123A28">
        <w:rPr>
          <w:rFonts w:ascii="Arial" w:hAnsi="Arial" w:cs="Arial"/>
          <w:b/>
          <w:bCs/>
          <w:sz w:val="24"/>
          <w:szCs w:val="24"/>
          <w:lang w:val="x-none"/>
        </w:rPr>
        <w:t xml:space="preserve">02 (dois) dias úteis </w:t>
      </w:r>
      <w:r w:rsidRPr="00123A28">
        <w:rPr>
          <w:rFonts w:ascii="Arial" w:hAnsi="Arial" w:cs="Arial"/>
          <w:sz w:val="24"/>
          <w:szCs w:val="24"/>
          <w:lang w:val="x-none"/>
        </w:rPr>
        <w:t>a  contar do  recebimento  da respectiva</w:t>
      </w:r>
    </w:p>
    <w:p w14:paraId="41AA6A1F"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sz w:val="24"/>
          <w:szCs w:val="24"/>
          <w:lang w:val="x-none"/>
        </w:rPr>
        <w:t>comunicação;</w:t>
      </w:r>
    </w:p>
    <w:p w14:paraId="41B5F197" w14:textId="77777777" w:rsidR="00123A28" w:rsidRPr="00123A28" w:rsidRDefault="00123A28" w:rsidP="00123A28">
      <w:pPr>
        <w:autoSpaceDE w:val="0"/>
        <w:autoSpaceDN w:val="0"/>
        <w:adjustRightInd w:val="0"/>
        <w:rPr>
          <w:rFonts w:ascii="Arial" w:hAnsi="Arial" w:cs="Arial"/>
          <w:sz w:val="24"/>
          <w:szCs w:val="24"/>
          <w:lang w:val="x-none"/>
        </w:rPr>
      </w:pPr>
    </w:p>
    <w:p w14:paraId="7C020EE2" w14:textId="77777777" w:rsidR="00123A28" w:rsidRPr="00123A28" w:rsidRDefault="00123A28" w:rsidP="00123A28">
      <w:pPr>
        <w:autoSpaceDE w:val="0"/>
        <w:autoSpaceDN w:val="0"/>
        <w:adjustRightInd w:val="0"/>
        <w:rPr>
          <w:rFonts w:ascii="Arial" w:hAnsi="Arial" w:cs="Arial"/>
          <w:b/>
          <w:bCs/>
          <w:sz w:val="24"/>
          <w:szCs w:val="24"/>
          <w:lang w:val="x-none"/>
        </w:rPr>
      </w:pPr>
    </w:p>
    <w:p w14:paraId="7601FCEB" w14:textId="77777777" w:rsidR="00123A28" w:rsidRPr="00123A28" w:rsidRDefault="00123A28" w:rsidP="00123A28">
      <w:pPr>
        <w:autoSpaceDE w:val="0"/>
        <w:autoSpaceDN w:val="0"/>
        <w:adjustRightInd w:val="0"/>
        <w:rPr>
          <w:rFonts w:ascii="Arial" w:hAnsi="Arial" w:cs="Arial"/>
          <w:b/>
          <w:bCs/>
          <w:sz w:val="24"/>
          <w:szCs w:val="24"/>
          <w:lang w:val="x-none"/>
        </w:rPr>
      </w:pPr>
      <w:r w:rsidRPr="00123A28">
        <w:rPr>
          <w:rFonts w:ascii="Arial" w:hAnsi="Arial" w:cs="Arial"/>
          <w:b/>
          <w:bCs/>
          <w:sz w:val="24"/>
          <w:szCs w:val="24"/>
          <w:lang w:val="x-none"/>
        </w:rPr>
        <w:t>14. PENALIDADES</w:t>
      </w:r>
    </w:p>
    <w:p w14:paraId="4550B749"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14.1</w:t>
      </w:r>
      <w:r w:rsidRPr="00123A28">
        <w:rPr>
          <w:rFonts w:ascii="Arial" w:hAnsi="Arial" w:cs="Arial"/>
          <w:sz w:val="24"/>
          <w:szCs w:val="24"/>
          <w:lang w:val="x-none"/>
        </w:rPr>
        <w:t>. Em caso de não cumprimento</w:t>
      </w:r>
      <w:r w:rsidR="000A16F4">
        <w:rPr>
          <w:rFonts w:ascii="Arial" w:hAnsi="Arial" w:cs="Arial"/>
          <w:sz w:val="24"/>
          <w:szCs w:val="24"/>
          <w:lang w:val="x-none"/>
        </w:rPr>
        <w:t xml:space="preserve"> da entrega do objet</w:t>
      </w:r>
      <w:r w:rsidR="000A16F4">
        <w:rPr>
          <w:rFonts w:ascii="Arial" w:hAnsi="Arial" w:cs="Arial"/>
          <w:sz w:val="24"/>
          <w:szCs w:val="24"/>
        </w:rPr>
        <w:t>o desta licitação</w:t>
      </w:r>
      <w:r w:rsidRPr="00123A28">
        <w:rPr>
          <w:rFonts w:ascii="Arial" w:hAnsi="Arial" w:cs="Arial"/>
          <w:sz w:val="24"/>
          <w:szCs w:val="24"/>
          <w:lang w:val="x-none"/>
        </w:rPr>
        <w:t xml:space="preserve"> ficará a </w:t>
      </w:r>
      <w:r w:rsidRPr="00123A28">
        <w:rPr>
          <w:rFonts w:ascii="Arial" w:hAnsi="Arial" w:cs="Arial"/>
          <w:b/>
          <w:bCs/>
          <w:sz w:val="24"/>
          <w:szCs w:val="24"/>
          <w:lang w:val="x-none"/>
        </w:rPr>
        <w:t>CONTRATADA</w:t>
      </w:r>
      <w:r w:rsidRPr="00123A28">
        <w:rPr>
          <w:rFonts w:ascii="Arial" w:hAnsi="Arial" w:cs="Arial"/>
          <w:sz w:val="24"/>
          <w:szCs w:val="24"/>
          <w:lang w:val="x-none"/>
        </w:rPr>
        <w:t xml:space="preserve">, sujeita à multa de 0,5% (meio por cento), ao dia de atraso, calculada e limitada a 2% (dois por cento), sobre o valor total do contrato, conforme art. 86 da Lei Federal n.º 8.666/93, podendo o </w:t>
      </w:r>
      <w:r w:rsidRPr="00123A28">
        <w:rPr>
          <w:rFonts w:ascii="Arial" w:hAnsi="Arial" w:cs="Arial"/>
          <w:b/>
          <w:bCs/>
          <w:sz w:val="24"/>
          <w:szCs w:val="24"/>
          <w:lang w:val="x-none"/>
        </w:rPr>
        <w:t xml:space="preserve">MUNICÍPIO DE DOIS VIZINHOS </w:t>
      </w:r>
      <w:r w:rsidRPr="00123A28">
        <w:rPr>
          <w:rFonts w:ascii="Arial" w:hAnsi="Arial" w:cs="Arial"/>
          <w:sz w:val="24"/>
          <w:szCs w:val="24"/>
          <w:lang w:val="x-none"/>
        </w:rPr>
        <w:t>tomar outras providências legais cabíveis, inclusive a rescisão contratual.</w:t>
      </w:r>
    </w:p>
    <w:p w14:paraId="4494455C" w14:textId="77777777" w:rsidR="00123A28" w:rsidRPr="00123A28" w:rsidRDefault="00123A28" w:rsidP="00123A28">
      <w:pPr>
        <w:autoSpaceDE w:val="0"/>
        <w:autoSpaceDN w:val="0"/>
        <w:adjustRightInd w:val="0"/>
        <w:jc w:val="both"/>
        <w:rPr>
          <w:rFonts w:ascii="Arial" w:hAnsi="Arial" w:cs="Arial"/>
          <w:sz w:val="24"/>
          <w:szCs w:val="24"/>
          <w:lang w:val="x-none"/>
        </w:rPr>
      </w:pPr>
    </w:p>
    <w:p w14:paraId="0735AC19"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14.2.</w:t>
      </w:r>
      <w:r w:rsidRPr="00123A28">
        <w:rPr>
          <w:rFonts w:ascii="Arial" w:hAnsi="Arial" w:cs="Arial"/>
          <w:sz w:val="24"/>
          <w:szCs w:val="24"/>
          <w:lang w:val="x-none"/>
        </w:rPr>
        <w:t xml:space="preserve"> Pela inexecução total ou parcial do contrato, o MUNICIPIO DE DOIS VIZINHOS</w:t>
      </w:r>
      <w:r w:rsidRPr="00123A28">
        <w:rPr>
          <w:rFonts w:ascii="Arial" w:hAnsi="Arial" w:cs="Arial"/>
          <w:b/>
          <w:bCs/>
          <w:sz w:val="24"/>
          <w:szCs w:val="24"/>
          <w:lang w:val="x-none"/>
        </w:rPr>
        <w:t xml:space="preserve"> </w:t>
      </w:r>
      <w:r w:rsidRPr="00123A28">
        <w:rPr>
          <w:rFonts w:ascii="Arial" w:hAnsi="Arial" w:cs="Arial"/>
          <w:sz w:val="24"/>
          <w:szCs w:val="24"/>
          <w:lang w:val="x-none"/>
        </w:rPr>
        <w:t>poderá garantida a prévia defesa, aplicar à contratada as sanções previstas nos art. 87 da Lei Federal n.º 8.666/93. Em caso de multa, esta corresponderá a 10% (dez por cento) sobre o valor global da contratação.</w:t>
      </w:r>
    </w:p>
    <w:p w14:paraId="3117EE1C" w14:textId="77777777" w:rsidR="00123A28" w:rsidRPr="00123A28" w:rsidRDefault="00123A28" w:rsidP="00123A28">
      <w:pPr>
        <w:autoSpaceDE w:val="0"/>
        <w:autoSpaceDN w:val="0"/>
        <w:adjustRightInd w:val="0"/>
        <w:jc w:val="both"/>
        <w:rPr>
          <w:rFonts w:ascii="Arial" w:hAnsi="Arial" w:cs="Arial"/>
          <w:sz w:val="24"/>
          <w:szCs w:val="24"/>
          <w:lang w:val="x-none"/>
        </w:rPr>
      </w:pPr>
    </w:p>
    <w:p w14:paraId="7E167665"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14.3.</w:t>
      </w:r>
      <w:r w:rsidRPr="00123A28">
        <w:rPr>
          <w:rFonts w:ascii="Arial" w:hAnsi="Arial" w:cs="Arial"/>
          <w:sz w:val="24"/>
          <w:szCs w:val="24"/>
          <w:lang w:val="x-none"/>
        </w:rPr>
        <w:t xml:space="preserve"> </w:t>
      </w:r>
      <w:r w:rsidRPr="00123A28">
        <w:rPr>
          <w:rFonts w:ascii="Arial" w:hAnsi="Arial" w:cs="Arial"/>
          <w:b/>
          <w:bCs/>
          <w:sz w:val="24"/>
          <w:szCs w:val="24"/>
          <w:lang w:val="x-none"/>
        </w:rPr>
        <w:t xml:space="preserve">O MUNICÍPIO, </w:t>
      </w:r>
      <w:r w:rsidRPr="00123A28">
        <w:rPr>
          <w:rFonts w:ascii="Arial" w:hAnsi="Arial" w:cs="Arial"/>
          <w:sz w:val="24"/>
          <w:szCs w:val="24"/>
          <w:lang w:val="x-none"/>
        </w:rPr>
        <w:t xml:space="preserve">para garantir o fiel pagamento das multas, reserva-se o direito de reter o valor contra qualquer crédito gerado pela </w:t>
      </w:r>
      <w:r w:rsidRPr="00123A28">
        <w:rPr>
          <w:rFonts w:ascii="Arial" w:hAnsi="Arial" w:cs="Arial"/>
          <w:b/>
          <w:bCs/>
          <w:sz w:val="24"/>
          <w:szCs w:val="24"/>
          <w:lang w:val="x-none"/>
        </w:rPr>
        <w:t>CONTRATADA</w:t>
      </w:r>
      <w:r w:rsidRPr="00123A28">
        <w:rPr>
          <w:rFonts w:ascii="Arial" w:hAnsi="Arial" w:cs="Arial"/>
          <w:sz w:val="24"/>
          <w:szCs w:val="24"/>
          <w:lang w:val="x-none"/>
        </w:rPr>
        <w:t>, independentemente de qualquer notificação judicial ou extrajudicial, art. 87, §1º, da Lei Federal n.º 8.666/93.</w:t>
      </w:r>
    </w:p>
    <w:p w14:paraId="3EC8F2CF" w14:textId="77777777" w:rsidR="00123A28" w:rsidRPr="00123A28" w:rsidRDefault="00123A28" w:rsidP="00123A28">
      <w:pPr>
        <w:autoSpaceDE w:val="0"/>
        <w:autoSpaceDN w:val="0"/>
        <w:adjustRightInd w:val="0"/>
        <w:rPr>
          <w:rFonts w:ascii="Arial" w:hAnsi="Arial" w:cs="Arial"/>
          <w:sz w:val="24"/>
          <w:szCs w:val="24"/>
          <w:lang w:val="x-none"/>
        </w:rPr>
      </w:pPr>
    </w:p>
    <w:p w14:paraId="3E17BB40"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14.4</w:t>
      </w:r>
      <w:r w:rsidRPr="00123A28">
        <w:rPr>
          <w:rFonts w:ascii="Arial" w:hAnsi="Arial" w:cs="Arial"/>
          <w:sz w:val="24"/>
          <w:szCs w:val="24"/>
          <w:lang w:val="x-none"/>
        </w:rPr>
        <w:t>. As penalidades são as previstas neste edital serão aplicadas sem prejuízo das cominações estabelecidas nos artigos 86 a 88 da Lei Federal n.º 8.666/93 e suas alterações.</w:t>
      </w:r>
    </w:p>
    <w:p w14:paraId="2F776E1A" w14:textId="77777777" w:rsidR="00123A28" w:rsidRPr="00123A28" w:rsidRDefault="00123A28" w:rsidP="00123A28">
      <w:pPr>
        <w:autoSpaceDE w:val="0"/>
        <w:autoSpaceDN w:val="0"/>
        <w:adjustRightInd w:val="0"/>
        <w:rPr>
          <w:rFonts w:ascii="Arial" w:hAnsi="Arial" w:cs="Arial"/>
          <w:sz w:val="24"/>
          <w:szCs w:val="24"/>
          <w:lang w:val="x-none"/>
        </w:rPr>
      </w:pPr>
    </w:p>
    <w:p w14:paraId="13C7ABD9"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14.5</w:t>
      </w:r>
      <w:r w:rsidRPr="00123A28">
        <w:rPr>
          <w:rFonts w:ascii="Arial" w:hAnsi="Arial" w:cs="Arial"/>
          <w:sz w:val="24"/>
          <w:szCs w:val="24"/>
          <w:lang w:val="x-none"/>
        </w:rPr>
        <w:t xml:space="preserve">. A rescisão contratual poderá ocorrer nas hipóteses e condições previstas na Lei Federal n.º 8.666/93. </w:t>
      </w:r>
    </w:p>
    <w:p w14:paraId="6E18537C" w14:textId="77777777" w:rsidR="00123A28" w:rsidRPr="00123A28" w:rsidRDefault="00123A28" w:rsidP="00123A28">
      <w:pPr>
        <w:autoSpaceDE w:val="0"/>
        <w:autoSpaceDN w:val="0"/>
        <w:adjustRightInd w:val="0"/>
        <w:jc w:val="both"/>
        <w:rPr>
          <w:rFonts w:ascii="Arial" w:hAnsi="Arial" w:cs="Arial"/>
          <w:sz w:val="24"/>
          <w:szCs w:val="24"/>
          <w:lang w:val="x-none"/>
        </w:rPr>
      </w:pPr>
    </w:p>
    <w:p w14:paraId="3647A9F8" w14:textId="77777777" w:rsidR="00123A28" w:rsidRPr="00123A28" w:rsidRDefault="00123A28" w:rsidP="00123A28">
      <w:pPr>
        <w:autoSpaceDE w:val="0"/>
        <w:autoSpaceDN w:val="0"/>
        <w:adjustRightInd w:val="0"/>
        <w:jc w:val="both"/>
        <w:rPr>
          <w:rFonts w:ascii="Arial" w:hAnsi="Arial" w:cs="Arial"/>
          <w:sz w:val="24"/>
          <w:szCs w:val="24"/>
          <w:lang w:val="x-none"/>
        </w:rPr>
      </w:pPr>
    </w:p>
    <w:p w14:paraId="7650548D"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15. DISPOSIÇÕES FINAIS</w:t>
      </w:r>
    </w:p>
    <w:p w14:paraId="02C88DAD"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15.1</w:t>
      </w:r>
      <w:r w:rsidRPr="00123A28">
        <w:rPr>
          <w:rFonts w:ascii="Arial" w:hAnsi="Arial" w:cs="Arial"/>
          <w:sz w:val="24"/>
          <w:szCs w:val="24"/>
          <w:lang w:val="x-none"/>
        </w:rPr>
        <w:t>. Para dirimir quaisquer dúvidas, o proponente poderá entrar em contato com a Comissão de Licitação, através do Fone (46) 3536 8824 ou (46) 3536 8825, no horário de expediente, de segunda-feira à sexta-feira.</w:t>
      </w:r>
    </w:p>
    <w:p w14:paraId="62EFE16A" w14:textId="77777777" w:rsidR="00123A28" w:rsidRPr="00123A28" w:rsidRDefault="00123A28" w:rsidP="00123A28">
      <w:pPr>
        <w:autoSpaceDE w:val="0"/>
        <w:autoSpaceDN w:val="0"/>
        <w:adjustRightInd w:val="0"/>
        <w:jc w:val="both"/>
        <w:rPr>
          <w:rFonts w:ascii="Arial" w:hAnsi="Arial" w:cs="Arial"/>
          <w:sz w:val="24"/>
          <w:szCs w:val="24"/>
          <w:lang w:val="x-none"/>
        </w:rPr>
      </w:pPr>
    </w:p>
    <w:p w14:paraId="27A788DC" w14:textId="77777777" w:rsidR="00123A28" w:rsidRPr="00123A28" w:rsidRDefault="00123A28" w:rsidP="00123A28">
      <w:pPr>
        <w:autoSpaceDE w:val="0"/>
        <w:autoSpaceDN w:val="0"/>
        <w:adjustRightInd w:val="0"/>
        <w:rPr>
          <w:rFonts w:ascii="Arial" w:hAnsi="Arial" w:cs="Arial"/>
          <w:sz w:val="24"/>
          <w:szCs w:val="24"/>
          <w:lang w:val="x-none"/>
        </w:rPr>
      </w:pPr>
      <w:r w:rsidRPr="00123A28">
        <w:rPr>
          <w:rFonts w:ascii="Arial" w:hAnsi="Arial" w:cs="Arial"/>
          <w:b/>
          <w:bCs/>
          <w:sz w:val="24"/>
          <w:szCs w:val="24"/>
          <w:lang w:val="x-none"/>
        </w:rPr>
        <w:t>15.2</w:t>
      </w:r>
      <w:r w:rsidRPr="00123A28">
        <w:rPr>
          <w:rFonts w:ascii="Arial" w:hAnsi="Arial" w:cs="Arial"/>
          <w:sz w:val="24"/>
          <w:szCs w:val="24"/>
          <w:lang w:val="x-none"/>
        </w:rPr>
        <w:t>. Este Edital poderá ser:</w:t>
      </w:r>
    </w:p>
    <w:p w14:paraId="613A393C"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sz w:val="24"/>
          <w:szCs w:val="24"/>
          <w:lang w:val="x-none"/>
        </w:rPr>
        <w:t>a) anulado, a qualquer tempo, por ilegalidade constatada ou provocada em qualquer fase do processo;</w:t>
      </w:r>
    </w:p>
    <w:p w14:paraId="11B2A06C"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sz w:val="24"/>
          <w:szCs w:val="24"/>
          <w:lang w:val="x-none"/>
        </w:rPr>
        <w:t>b) revogado, por conveniência do MUNICÍPIO DE DOIS VIZINHOS, em decorrência de motivo superveniente, pertinente e suficiente para justificar o ato;</w:t>
      </w:r>
    </w:p>
    <w:p w14:paraId="0CC0F8C0"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sz w:val="24"/>
          <w:szCs w:val="24"/>
          <w:lang w:val="x-none"/>
        </w:rPr>
        <w:t>c) adiado, por motivo justificado;</w:t>
      </w:r>
    </w:p>
    <w:p w14:paraId="621382FD" w14:textId="77777777" w:rsidR="00123A28" w:rsidRPr="00123A28" w:rsidRDefault="00123A28" w:rsidP="00123A28">
      <w:pPr>
        <w:autoSpaceDE w:val="0"/>
        <w:autoSpaceDN w:val="0"/>
        <w:adjustRightInd w:val="0"/>
        <w:jc w:val="both"/>
        <w:rPr>
          <w:rFonts w:ascii="Arial" w:hAnsi="Arial" w:cs="Arial"/>
          <w:sz w:val="24"/>
          <w:szCs w:val="24"/>
          <w:lang w:val="x-none"/>
        </w:rPr>
      </w:pPr>
    </w:p>
    <w:p w14:paraId="21950851" w14:textId="77777777" w:rsidR="00123A28" w:rsidRPr="00123A28" w:rsidRDefault="00123A28" w:rsidP="00123A28">
      <w:pPr>
        <w:autoSpaceDE w:val="0"/>
        <w:autoSpaceDN w:val="0"/>
        <w:adjustRightInd w:val="0"/>
        <w:jc w:val="both"/>
        <w:rPr>
          <w:rFonts w:ascii="Arial" w:hAnsi="Arial" w:cs="Arial"/>
          <w:sz w:val="24"/>
          <w:szCs w:val="24"/>
          <w:lang w:val="x-none"/>
        </w:rPr>
      </w:pPr>
    </w:p>
    <w:p w14:paraId="6D6CCE2F" w14:textId="77777777" w:rsidR="00123A28" w:rsidRPr="00123A28" w:rsidRDefault="00123A28" w:rsidP="00123A28">
      <w:pPr>
        <w:autoSpaceDE w:val="0"/>
        <w:autoSpaceDN w:val="0"/>
        <w:adjustRightInd w:val="0"/>
        <w:rPr>
          <w:rFonts w:ascii="Arial" w:hAnsi="Arial" w:cs="Arial"/>
          <w:b/>
          <w:bCs/>
          <w:sz w:val="24"/>
          <w:szCs w:val="24"/>
          <w:lang w:val="x-none"/>
        </w:rPr>
      </w:pPr>
      <w:r w:rsidRPr="00123A28">
        <w:rPr>
          <w:rFonts w:ascii="Arial" w:hAnsi="Arial" w:cs="Arial"/>
          <w:b/>
          <w:bCs/>
          <w:sz w:val="24"/>
          <w:szCs w:val="24"/>
          <w:lang w:val="x-none"/>
        </w:rPr>
        <w:t>16. FORO</w:t>
      </w:r>
    </w:p>
    <w:p w14:paraId="022EDB36"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16.1</w:t>
      </w:r>
      <w:r w:rsidRPr="00123A28">
        <w:rPr>
          <w:rFonts w:ascii="Arial" w:hAnsi="Arial" w:cs="Arial"/>
          <w:sz w:val="24"/>
          <w:szCs w:val="24"/>
          <w:lang w:val="x-none"/>
        </w:rPr>
        <w:t xml:space="preserve">. Na hipótese de procedimento judicial, fica eleito o foro da justiça estadual da Comarca de Dois Vizinhos – PR. </w:t>
      </w:r>
    </w:p>
    <w:p w14:paraId="5A9C5D17" w14:textId="77777777" w:rsidR="00123A28" w:rsidRPr="00123A28" w:rsidRDefault="00123A28" w:rsidP="00123A28">
      <w:pPr>
        <w:autoSpaceDE w:val="0"/>
        <w:autoSpaceDN w:val="0"/>
        <w:adjustRightInd w:val="0"/>
        <w:rPr>
          <w:rFonts w:ascii="Arial" w:hAnsi="Arial" w:cs="Arial"/>
          <w:sz w:val="24"/>
          <w:szCs w:val="24"/>
          <w:lang w:val="x-none"/>
        </w:rPr>
      </w:pPr>
    </w:p>
    <w:p w14:paraId="3BAC1738" w14:textId="77777777" w:rsidR="00123A28" w:rsidRPr="00123A28" w:rsidRDefault="00123A28" w:rsidP="00123A28">
      <w:pPr>
        <w:autoSpaceDE w:val="0"/>
        <w:autoSpaceDN w:val="0"/>
        <w:adjustRightInd w:val="0"/>
        <w:rPr>
          <w:rFonts w:ascii="Arial" w:hAnsi="Arial" w:cs="Arial"/>
          <w:sz w:val="24"/>
          <w:szCs w:val="24"/>
          <w:lang w:val="x-none"/>
        </w:rPr>
      </w:pPr>
    </w:p>
    <w:p w14:paraId="5403A459" w14:textId="77777777" w:rsidR="00123A28" w:rsidRPr="00123A28" w:rsidRDefault="00123A28" w:rsidP="00123A28">
      <w:pPr>
        <w:autoSpaceDE w:val="0"/>
        <w:autoSpaceDN w:val="0"/>
        <w:adjustRightInd w:val="0"/>
        <w:rPr>
          <w:rFonts w:ascii="Arial" w:hAnsi="Arial" w:cs="Arial"/>
          <w:b/>
          <w:bCs/>
          <w:sz w:val="24"/>
          <w:szCs w:val="24"/>
          <w:lang w:val="x-none"/>
        </w:rPr>
      </w:pPr>
      <w:r w:rsidRPr="00123A28">
        <w:rPr>
          <w:rFonts w:ascii="Arial" w:hAnsi="Arial" w:cs="Arial"/>
          <w:b/>
          <w:bCs/>
          <w:sz w:val="24"/>
          <w:szCs w:val="24"/>
          <w:lang w:val="x-none"/>
        </w:rPr>
        <w:t>17. CASOS OMISSOS</w:t>
      </w:r>
    </w:p>
    <w:p w14:paraId="2AC4BE7A"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17.1</w:t>
      </w:r>
      <w:r w:rsidRPr="00123A28">
        <w:rPr>
          <w:rFonts w:ascii="Arial" w:hAnsi="Arial" w:cs="Arial"/>
          <w:sz w:val="24"/>
          <w:szCs w:val="24"/>
          <w:lang w:val="x-none"/>
        </w:rPr>
        <w:t>. Os casos omissos neste edital serão decididos pela Comissão de Licitação, em conformidade com a legislação pertinente. As normas que disciplinam este procedimento serão sempre interpretadas em favor da ampliação da disputa entre as licitantes, desde que não comprometam a finalidade e a segurança da contratação.</w:t>
      </w:r>
    </w:p>
    <w:p w14:paraId="58CC277C" w14:textId="77777777" w:rsidR="00123A28" w:rsidRPr="00123A28" w:rsidRDefault="00123A28" w:rsidP="00123A28">
      <w:pPr>
        <w:autoSpaceDE w:val="0"/>
        <w:autoSpaceDN w:val="0"/>
        <w:adjustRightInd w:val="0"/>
        <w:jc w:val="both"/>
        <w:rPr>
          <w:rFonts w:ascii="Arial" w:hAnsi="Arial" w:cs="Arial"/>
          <w:sz w:val="24"/>
          <w:szCs w:val="24"/>
          <w:lang w:val="x-none"/>
        </w:rPr>
      </w:pPr>
    </w:p>
    <w:p w14:paraId="2B139FBB" w14:textId="77777777" w:rsidR="00123A28" w:rsidRPr="00123A28" w:rsidRDefault="00123A28" w:rsidP="00123A28">
      <w:pPr>
        <w:autoSpaceDE w:val="0"/>
        <w:autoSpaceDN w:val="0"/>
        <w:adjustRightInd w:val="0"/>
        <w:jc w:val="both"/>
        <w:rPr>
          <w:rFonts w:ascii="Arial" w:hAnsi="Arial" w:cs="Arial"/>
          <w:sz w:val="24"/>
          <w:szCs w:val="24"/>
          <w:lang w:val="x-none"/>
        </w:rPr>
      </w:pPr>
    </w:p>
    <w:p w14:paraId="2AE3A10D" w14:textId="77777777" w:rsidR="00123A28" w:rsidRPr="00123A28" w:rsidRDefault="00123A28" w:rsidP="00123A28">
      <w:pPr>
        <w:autoSpaceDE w:val="0"/>
        <w:autoSpaceDN w:val="0"/>
        <w:adjustRightInd w:val="0"/>
        <w:jc w:val="both"/>
        <w:rPr>
          <w:rFonts w:ascii="Arial" w:hAnsi="Arial" w:cs="Arial"/>
          <w:sz w:val="24"/>
          <w:szCs w:val="24"/>
          <w:lang w:val="x-none"/>
        </w:rPr>
      </w:pPr>
    </w:p>
    <w:p w14:paraId="79A63A93" w14:textId="77777777" w:rsidR="00123A28" w:rsidRPr="000A16F4" w:rsidRDefault="00123A28" w:rsidP="00123A28">
      <w:pPr>
        <w:autoSpaceDE w:val="0"/>
        <w:autoSpaceDN w:val="0"/>
        <w:adjustRightInd w:val="0"/>
        <w:jc w:val="both"/>
        <w:rPr>
          <w:rFonts w:ascii="Arial" w:hAnsi="Arial" w:cs="Arial"/>
          <w:sz w:val="24"/>
          <w:szCs w:val="24"/>
        </w:rPr>
      </w:pPr>
      <w:r w:rsidRPr="00123A28">
        <w:rPr>
          <w:rFonts w:ascii="Arial" w:hAnsi="Arial" w:cs="Arial"/>
          <w:sz w:val="24"/>
          <w:szCs w:val="24"/>
          <w:lang w:val="x-none"/>
        </w:rPr>
        <w:t xml:space="preserve">Dois Vizinhos, </w:t>
      </w:r>
      <w:r w:rsidR="000A16F4">
        <w:rPr>
          <w:rFonts w:ascii="Arial" w:hAnsi="Arial" w:cs="Arial"/>
          <w:sz w:val="24"/>
          <w:szCs w:val="24"/>
        </w:rPr>
        <w:t>22 de Maio de 2012.</w:t>
      </w:r>
    </w:p>
    <w:p w14:paraId="792204D9" w14:textId="77777777" w:rsidR="00123A28" w:rsidRPr="00123A28" w:rsidRDefault="00123A28" w:rsidP="00123A28">
      <w:pPr>
        <w:keepNext/>
        <w:autoSpaceDE w:val="0"/>
        <w:autoSpaceDN w:val="0"/>
        <w:adjustRightInd w:val="0"/>
        <w:jc w:val="both"/>
        <w:rPr>
          <w:rFonts w:ascii="Arial" w:hAnsi="Arial" w:cs="Arial"/>
          <w:b/>
          <w:bCs/>
          <w:sz w:val="24"/>
          <w:szCs w:val="24"/>
          <w:lang w:val="x-none"/>
        </w:rPr>
      </w:pPr>
    </w:p>
    <w:p w14:paraId="2920E4F5" w14:textId="77777777" w:rsidR="00123A28" w:rsidRPr="00123A28" w:rsidRDefault="00123A28" w:rsidP="00123A28">
      <w:pPr>
        <w:keepNext/>
        <w:autoSpaceDE w:val="0"/>
        <w:autoSpaceDN w:val="0"/>
        <w:adjustRightInd w:val="0"/>
        <w:jc w:val="both"/>
        <w:rPr>
          <w:rFonts w:ascii="Arial" w:hAnsi="Arial" w:cs="Arial"/>
          <w:b/>
          <w:bCs/>
          <w:sz w:val="24"/>
          <w:szCs w:val="24"/>
          <w:lang w:val="x-none"/>
        </w:rPr>
      </w:pPr>
    </w:p>
    <w:p w14:paraId="6DFC42AC" w14:textId="77777777" w:rsidR="00123A28" w:rsidRPr="00123A28" w:rsidRDefault="00123A28" w:rsidP="00123A28">
      <w:pPr>
        <w:keepNext/>
        <w:autoSpaceDE w:val="0"/>
        <w:autoSpaceDN w:val="0"/>
        <w:adjustRightInd w:val="0"/>
        <w:jc w:val="both"/>
        <w:rPr>
          <w:rFonts w:ascii="Arial" w:hAnsi="Arial" w:cs="Arial"/>
          <w:b/>
          <w:bCs/>
          <w:sz w:val="24"/>
          <w:szCs w:val="24"/>
          <w:lang w:val="x-none"/>
        </w:rPr>
      </w:pPr>
    </w:p>
    <w:p w14:paraId="0196BF1E" w14:textId="77777777" w:rsidR="00123A28" w:rsidRPr="00123A28" w:rsidRDefault="00123A28" w:rsidP="00123A28">
      <w:pPr>
        <w:keepNext/>
        <w:autoSpaceDE w:val="0"/>
        <w:autoSpaceDN w:val="0"/>
        <w:adjustRightInd w:val="0"/>
        <w:jc w:val="both"/>
        <w:rPr>
          <w:rFonts w:ascii="Arial" w:hAnsi="Arial" w:cs="Arial"/>
          <w:b/>
          <w:bCs/>
          <w:sz w:val="24"/>
          <w:szCs w:val="24"/>
          <w:lang w:val="x-none"/>
        </w:rPr>
      </w:pPr>
    </w:p>
    <w:p w14:paraId="0F2E947A" w14:textId="77777777" w:rsidR="00123A28" w:rsidRPr="00123A28" w:rsidRDefault="00123A28" w:rsidP="00123A28">
      <w:pPr>
        <w:keepNext/>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José Luiz Ramuski</w:t>
      </w:r>
    </w:p>
    <w:p w14:paraId="0902D71B" w14:textId="77777777" w:rsidR="00123A28" w:rsidRPr="00123A28" w:rsidRDefault="00123A28" w:rsidP="00123A28">
      <w:pPr>
        <w:autoSpaceDE w:val="0"/>
        <w:autoSpaceDN w:val="0"/>
        <w:adjustRightInd w:val="0"/>
        <w:rPr>
          <w:rFonts w:ascii="Arial" w:hAnsi="Arial" w:cs="Arial"/>
          <w:sz w:val="24"/>
          <w:szCs w:val="24"/>
          <w:lang w:val="x-none"/>
        </w:rPr>
      </w:pPr>
      <w:r w:rsidRPr="00123A28">
        <w:rPr>
          <w:rFonts w:ascii="Arial" w:hAnsi="Arial" w:cs="Arial"/>
          <w:b/>
          <w:bCs/>
          <w:sz w:val="24"/>
          <w:szCs w:val="24"/>
          <w:lang w:val="x-none"/>
        </w:rPr>
        <w:t>Prefeito</w:t>
      </w:r>
      <w:r w:rsidRPr="00123A28">
        <w:rPr>
          <w:rFonts w:ascii="Arial" w:hAnsi="Arial" w:cs="Arial"/>
          <w:sz w:val="24"/>
          <w:szCs w:val="24"/>
          <w:lang w:val="x-none"/>
        </w:rPr>
        <w:t xml:space="preserve"> </w:t>
      </w:r>
    </w:p>
    <w:p w14:paraId="4D02CA10" w14:textId="77777777" w:rsidR="00123A28" w:rsidRPr="00123A28" w:rsidRDefault="00123A28" w:rsidP="00123A28">
      <w:pPr>
        <w:autoSpaceDE w:val="0"/>
        <w:autoSpaceDN w:val="0"/>
        <w:adjustRightInd w:val="0"/>
        <w:jc w:val="both"/>
        <w:rPr>
          <w:rFonts w:ascii="Arial" w:hAnsi="Arial" w:cs="Arial"/>
          <w:sz w:val="24"/>
          <w:szCs w:val="24"/>
          <w:lang w:val="x-none"/>
        </w:rPr>
      </w:pPr>
    </w:p>
    <w:p w14:paraId="7F0EA030" w14:textId="77777777" w:rsidR="00123A28" w:rsidRPr="00123A28" w:rsidRDefault="00123A28" w:rsidP="00123A28">
      <w:pPr>
        <w:autoSpaceDE w:val="0"/>
        <w:autoSpaceDN w:val="0"/>
        <w:adjustRightInd w:val="0"/>
        <w:jc w:val="both"/>
        <w:rPr>
          <w:rFonts w:ascii="Arial" w:hAnsi="Arial" w:cs="Arial"/>
          <w:sz w:val="24"/>
          <w:szCs w:val="24"/>
          <w:lang w:val="x-none"/>
        </w:rPr>
      </w:pPr>
    </w:p>
    <w:p w14:paraId="6F2447D2" w14:textId="77777777" w:rsidR="00123A28" w:rsidRPr="00123A28" w:rsidRDefault="00123A28" w:rsidP="00123A28">
      <w:pPr>
        <w:autoSpaceDE w:val="0"/>
        <w:autoSpaceDN w:val="0"/>
        <w:adjustRightInd w:val="0"/>
        <w:jc w:val="center"/>
        <w:rPr>
          <w:rFonts w:ascii="Arial" w:hAnsi="Arial" w:cs="Arial"/>
          <w:sz w:val="24"/>
          <w:szCs w:val="24"/>
          <w:lang w:val="x-none"/>
        </w:rPr>
      </w:pPr>
      <w:r w:rsidRPr="00123A28">
        <w:rPr>
          <w:rFonts w:ascii="Arial" w:hAnsi="Arial" w:cs="Arial"/>
          <w:sz w:val="24"/>
          <w:szCs w:val="24"/>
          <w:lang w:val="x-none"/>
        </w:rPr>
        <w:br w:type="page"/>
        <w:t xml:space="preserve">    </w:t>
      </w:r>
    </w:p>
    <w:p w14:paraId="5DE44331" w14:textId="77777777" w:rsidR="00123A28" w:rsidRPr="00123A28" w:rsidRDefault="00123A28" w:rsidP="00123A28">
      <w:pPr>
        <w:autoSpaceDE w:val="0"/>
        <w:autoSpaceDN w:val="0"/>
        <w:adjustRightInd w:val="0"/>
        <w:jc w:val="center"/>
        <w:rPr>
          <w:rFonts w:ascii="Arial" w:hAnsi="Arial" w:cs="Arial"/>
          <w:b/>
          <w:bCs/>
          <w:sz w:val="24"/>
          <w:szCs w:val="24"/>
          <w:u w:val="single"/>
          <w:lang w:val="x-none"/>
        </w:rPr>
      </w:pPr>
      <w:r w:rsidRPr="00123A28">
        <w:rPr>
          <w:rFonts w:ascii="Arial" w:hAnsi="Arial" w:cs="Arial"/>
          <w:b/>
          <w:bCs/>
          <w:sz w:val="24"/>
          <w:szCs w:val="24"/>
          <w:u w:val="single"/>
          <w:lang w:val="x-none"/>
        </w:rPr>
        <w:t>ANEXO I</w:t>
      </w:r>
    </w:p>
    <w:p w14:paraId="18F28B0A" w14:textId="77777777" w:rsidR="00123A28" w:rsidRPr="00123A28" w:rsidRDefault="00123A28" w:rsidP="00123A28">
      <w:pPr>
        <w:autoSpaceDE w:val="0"/>
        <w:autoSpaceDN w:val="0"/>
        <w:adjustRightInd w:val="0"/>
        <w:jc w:val="center"/>
        <w:rPr>
          <w:rFonts w:ascii="Arial" w:hAnsi="Arial" w:cs="Arial"/>
          <w:b/>
          <w:bCs/>
          <w:sz w:val="24"/>
          <w:szCs w:val="24"/>
          <w:lang w:val="x-none"/>
        </w:rPr>
      </w:pPr>
    </w:p>
    <w:p w14:paraId="2BCCC91D" w14:textId="77777777" w:rsidR="00123A28" w:rsidRPr="00123A28" w:rsidRDefault="00123A28" w:rsidP="00123A28">
      <w:pPr>
        <w:autoSpaceDE w:val="0"/>
        <w:autoSpaceDN w:val="0"/>
        <w:adjustRightInd w:val="0"/>
        <w:jc w:val="center"/>
        <w:rPr>
          <w:rFonts w:ascii="Arial" w:hAnsi="Arial" w:cs="Arial"/>
          <w:b/>
          <w:bCs/>
          <w:sz w:val="24"/>
          <w:szCs w:val="24"/>
          <w:lang w:val="x-none"/>
        </w:rPr>
      </w:pPr>
    </w:p>
    <w:p w14:paraId="6A4C2623"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CARTA DE CREDENCIAMENTO</w:t>
      </w:r>
    </w:p>
    <w:p w14:paraId="06600D4C"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 xml:space="preserve">(modelo de declaração) </w:t>
      </w:r>
    </w:p>
    <w:p w14:paraId="2DEAC466" w14:textId="77777777" w:rsidR="00123A28" w:rsidRPr="00123A28" w:rsidRDefault="00123A28" w:rsidP="00123A28">
      <w:pPr>
        <w:autoSpaceDE w:val="0"/>
        <w:autoSpaceDN w:val="0"/>
        <w:adjustRightInd w:val="0"/>
        <w:rPr>
          <w:rFonts w:ascii="Arial" w:hAnsi="Arial" w:cs="Arial"/>
          <w:b/>
          <w:bCs/>
          <w:sz w:val="24"/>
          <w:szCs w:val="24"/>
          <w:lang w:val="x-none"/>
        </w:rPr>
      </w:pPr>
    </w:p>
    <w:p w14:paraId="227D41D7" w14:textId="77777777" w:rsidR="00123A28" w:rsidRPr="00123A28" w:rsidRDefault="00123A28" w:rsidP="00123A28">
      <w:pPr>
        <w:autoSpaceDE w:val="0"/>
        <w:autoSpaceDN w:val="0"/>
        <w:adjustRightInd w:val="0"/>
        <w:jc w:val="both"/>
        <w:rPr>
          <w:rFonts w:ascii="Arial" w:hAnsi="Arial" w:cs="Arial"/>
          <w:b/>
          <w:bCs/>
          <w:color w:val="000000"/>
          <w:sz w:val="24"/>
          <w:szCs w:val="24"/>
          <w:lang w:val="x-none"/>
        </w:rPr>
      </w:pPr>
    </w:p>
    <w:p w14:paraId="3A53A534" w14:textId="77777777" w:rsidR="00123A28" w:rsidRPr="00123A28" w:rsidRDefault="00123A28" w:rsidP="00123A28">
      <w:pPr>
        <w:autoSpaceDE w:val="0"/>
        <w:autoSpaceDN w:val="0"/>
        <w:adjustRightInd w:val="0"/>
        <w:jc w:val="both"/>
        <w:rPr>
          <w:rFonts w:ascii="Arial" w:hAnsi="Arial" w:cs="Arial"/>
          <w:b/>
          <w:bCs/>
          <w:color w:val="000000"/>
          <w:sz w:val="24"/>
          <w:szCs w:val="24"/>
          <w:lang w:val="x-none"/>
        </w:rPr>
      </w:pPr>
    </w:p>
    <w:p w14:paraId="35F59C66" w14:textId="77777777" w:rsidR="00123A28" w:rsidRPr="00123A28" w:rsidRDefault="00123A28" w:rsidP="00123A28">
      <w:pPr>
        <w:autoSpaceDE w:val="0"/>
        <w:autoSpaceDN w:val="0"/>
        <w:adjustRightInd w:val="0"/>
        <w:jc w:val="both"/>
        <w:rPr>
          <w:rFonts w:ascii="Arial" w:hAnsi="Arial" w:cs="Arial"/>
          <w:b/>
          <w:bCs/>
          <w:color w:val="000000"/>
          <w:sz w:val="24"/>
          <w:szCs w:val="24"/>
          <w:lang w:val="x-none"/>
        </w:rPr>
      </w:pPr>
      <w:r w:rsidRPr="00123A28">
        <w:rPr>
          <w:rFonts w:ascii="Arial" w:hAnsi="Arial" w:cs="Arial"/>
          <w:b/>
          <w:bCs/>
          <w:color w:val="000000"/>
          <w:sz w:val="24"/>
          <w:szCs w:val="24"/>
          <w:lang w:val="x-none"/>
        </w:rPr>
        <w:t>À Comissão de Licitações</w:t>
      </w:r>
    </w:p>
    <w:p w14:paraId="2A7DCD19"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p>
    <w:p w14:paraId="3731FBF8"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p>
    <w:p w14:paraId="139C224D" w14:textId="77777777" w:rsidR="00123A28" w:rsidRPr="00123A28" w:rsidRDefault="00123A28" w:rsidP="00123A28">
      <w:pPr>
        <w:autoSpaceDE w:val="0"/>
        <w:autoSpaceDN w:val="0"/>
        <w:adjustRightInd w:val="0"/>
        <w:spacing w:line="360" w:lineRule="auto"/>
        <w:jc w:val="center"/>
        <w:rPr>
          <w:rFonts w:ascii="Arial" w:hAnsi="Arial" w:cs="Arial"/>
          <w:color w:val="000000"/>
          <w:sz w:val="24"/>
          <w:szCs w:val="24"/>
          <w:lang w:val="x-none"/>
        </w:rPr>
      </w:pPr>
    </w:p>
    <w:p w14:paraId="67DCA934" w14:textId="77777777" w:rsidR="00123A28" w:rsidRPr="00123A28" w:rsidRDefault="00123A28" w:rsidP="00123A28">
      <w:pPr>
        <w:autoSpaceDE w:val="0"/>
        <w:autoSpaceDN w:val="0"/>
        <w:adjustRightInd w:val="0"/>
        <w:spacing w:line="360" w:lineRule="auto"/>
        <w:jc w:val="both"/>
        <w:rPr>
          <w:rFonts w:ascii="Arial" w:hAnsi="Arial" w:cs="Arial"/>
          <w:color w:val="000000"/>
          <w:sz w:val="24"/>
          <w:szCs w:val="24"/>
          <w:lang w:val="x-none"/>
        </w:rPr>
      </w:pPr>
      <w:r w:rsidRPr="00123A28">
        <w:rPr>
          <w:rFonts w:ascii="Arial" w:hAnsi="Arial" w:cs="Arial"/>
          <w:color w:val="000000"/>
          <w:sz w:val="24"/>
          <w:szCs w:val="24"/>
          <w:lang w:val="x-none"/>
        </w:rPr>
        <w:t>A empresa..................................................estabelecida..........................................................inscrita no CNPJ nº................................................através do presente, credenciamos o Sr..............................................,portador da cédula de identidade nº......................................de do CPF nº,............................................. a participar da licitação instaurada pelo Município de Dois Vizinhos, na modalidade de .................................., sob o nº ........................./2012, na qualidade de REPRESENTANTE LEGAL, outorgando-lhe plenos poderes para pronunciar-se em nome da empresa,bem como formular propostas, lances e praticar todos os demais atos inerentes ao certame.</w:t>
      </w:r>
    </w:p>
    <w:p w14:paraId="175429CD"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p>
    <w:p w14:paraId="12D46542"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p>
    <w:p w14:paraId="793D48E6"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p>
    <w:p w14:paraId="3F229B09"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r w:rsidRPr="00123A28">
        <w:rPr>
          <w:rFonts w:ascii="Arial" w:hAnsi="Arial" w:cs="Arial"/>
          <w:color w:val="000000"/>
          <w:sz w:val="24"/>
          <w:szCs w:val="24"/>
          <w:lang w:val="x-none"/>
        </w:rPr>
        <w:t>..................................................., de..................., de 2012</w:t>
      </w:r>
    </w:p>
    <w:p w14:paraId="2DA28F4C"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p>
    <w:p w14:paraId="50602715"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p>
    <w:p w14:paraId="13C82D9E"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p>
    <w:p w14:paraId="018AC9D7"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p>
    <w:p w14:paraId="446DDC80"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p>
    <w:p w14:paraId="45B0F876"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p>
    <w:p w14:paraId="3138A3A1"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r w:rsidRPr="00123A28">
        <w:rPr>
          <w:rFonts w:ascii="Arial" w:hAnsi="Arial" w:cs="Arial"/>
          <w:color w:val="000000"/>
          <w:sz w:val="24"/>
          <w:szCs w:val="24"/>
          <w:lang w:val="x-none"/>
        </w:rPr>
        <w:t>______________________________________</w:t>
      </w:r>
    </w:p>
    <w:p w14:paraId="64EA2C61" w14:textId="77777777" w:rsidR="00123A28" w:rsidRPr="00123A28" w:rsidRDefault="00123A28" w:rsidP="00123A28">
      <w:pPr>
        <w:autoSpaceDE w:val="0"/>
        <w:autoSpaceDN w:val="0"/>
        <w:adjustRightInd w:val="0"/>
        <w:spacing w:line="360" w:lineRule="auto"/>
        <w:jc w:val="both"/>
        <w:rPr>
          <w:rFonts w:ascii="Arial" w:hAnsi="Arial" w:cs="Arial"/>
          <w:sz w:val="24"/>
          <w:szCs w:val="24"/>
          <w:lang w:val="x-none"/>
        </w:rPr>
      </w:pPr>
      <w:r w:rsidRPr="00123A28">
        <w:rPr>
          <w:rFonts w:ascii="Arial" w:hAnsi="Arial" w:cs="Arial"/>
          <w:sz w:val="24"/>
          <w:szCs w:val="24"/>
          <w:lang w:val="x-none"/>
        </w:rPr>
        <w:t>Assinatura do Responsável Legal da empresa</w:t>
      </w:r>
    </w:p>
    <w:p w14:paraId="06B57DBA"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p>
    <w:p w14:paraId="7BA4FF0A"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p>
    <w:p w14:paraId="03D924DD"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p>
    <w:p w14:paraId="3C67DA13"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p>
    <w:p w14:paraId="7725CFAF" w14:textId="77777777" w:rsidR="00123A28" w:rsidRPr="00123A28" w:rsidRDefault="00123A28" w:rsidP="00123A28">
      <w:pPr>
        <w:autoSpaceDE w:val="0"/>
        <w:autoSpaceDN w:val="0"/>
        <w:adjustRightInd w:val="0"/>
        <w:jc w:val="both"/>
        <w:rPr>
          <w:rFonts w:ascii="Arial" w:hAnsi="Arial" w:cs="Arial"/>
          <w:i/>
          <w:iCs/>
          <w:sz w:val="24"/>
          <w:szCs w:val="24"/>
          <w:lang w:val="x-none"/>
        </w:rPr>
      </w:pPr>
      <w:r w:rsidRPr="00123A28">
        <w:rPr>
          <w:rFonts w:ascii="Arial" w:hAnsi="Arial" w:cs="Arial"/>
          <w:b/>
          <w:bCs/>
          <w:i/>
          <w:iCs/>
          <w:sz w:val="24"/>
          <w:szCs w:val="24"/>
          <w:lang w:val="x-none"/>
        </w:rPr>
        <w:t>(*) NOTA</w:t>
      </w:r>
      <w:r w:rsidRPr="00123A28">
        <w:rPr>
          <w:rFonts w:ascii="Arial" w:hAnsi="Arial" w:cs="Arial"/>
          <w:i/>
          <w:iCs/>
          <w:sz w:val="24"/>
          <w:szCs w:val="24"/>
          <w:lang w:val="x-none"/>
        </w:rPr>
        <w:t xml:space="preserve">: DOCUMENTO OBRIGATÓRIO - APRESENTAR </w:t>
      </w:r>
      <w:r w:rsidRPr="00123A28">
        <w:rPr>
          <w:rFonts w:ascii="Arial" w:hAnsi="Arial" w:cs="Arial"/>
          <w:b/>
          <w:bCs/>
          <w:i/>
          <w:iCs/>
          <w:sz w:val="24"/>
          <w:szCs w:val="24"/>
          <w:u w:val="single"/>
          <w:lang w:val="x-none"/>
        </w:rPr>
        <w:t>FORA DOS ENVELOPES 01 E 02</w:t>
      </w:r>
      <w:r w:rsidRPr="00123A28">
        <w:rPr>
          <w:rFonts w:ascii="Arial" w:hAnsi="Arial" w:cs="Arial"/>
          <w:i/>
          <w:iCs/>
          <w:sz w:val="24"/>
          <w:szCs w:val="24"/>
          <w:lang w:val="x-none"/>
        </w:rPr>
        <w:t>, NO INÍCIO DA SESSÃO – ACOMPANHADO POR DOCUMENTO DE IDENTIDADE COM FOTO.</w:t>
      </w:r>
    </w:p>
    <w:p w14:paraId="009D630A"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p>
    <w:p w14:paraId="30ED30DA" w14:textId="77777777" w:rsidR="00123A28" w:rsidRPr="00123A28" w:rsidRDefault="00123A28" w:rsidP="00123A28">
      <w:pPr>
        <w:autoSpaceDE w:val="0"/>
        <w:autoSpaceDN w:val="0"/>
        <w:adjustRightInd w:val="0"/>
        <w:jc w:val="both"/>
        <w:rPr>
          <w:rFonts w:ascii="Arial" w:hAnsi="Arial" w:cs="Arial"/>
          <w:color w:val="000000"/>
          <w:sz w:val="24"/>
          <w:szCs w:val="24"/>
          <w:lang w:val="x-none"/>
        </w:rPr>
      </w:pPr>
    </w:p>
    <w:p w14:paraId="1677FA35" w14:textId="77777777" w:rsidR="00123A28" w:rsidRPr="00123A28" w:rsidRDefault="00123A28" w:rsidP="00123A28">
      <w:pPr>
        <w:autoSpaceDE w:val="0"/>
        <w:autoSpaceDN w:val="0"/>
        <w:adjustRightInd w:val="0"/>
        <w:spacing w:line="360" w:lineRule="auto"/>
        <w:jc w:val="center"/>
        <w:rPr>
          <w:rFonts w:ascii="Arial" w:hAnsi="Arial" w:cs="Arial"/>
          <w:b/>
          <w:bCs/>
          <w:sz w:val="24"/>
          <w:szCs w:val="24"/>
          <w:u w:val="single"/>
          <w:lang w:val="x-none"/>
        </w:rPr>
      </w:pPr>
      <w:r w:rsidRPr="00123A28">
        <w:rPr>
          <w:rFonts w:ascii="Arial" w:hAnsi="Arial" w:cs="Arial"/>
          <w:b/>
          <w:bCs/>
          <w:sz w:val="24"/>
          <w:szCs w:val="24"/>
          <w:u w:val="single"/>
          <w:lang w:val="x-none"/>
        </w:rPr>
        <w:t>ANEXO  II</w:t>
      </w:r>
    </w:p>
    <w:p w14:paraId="13C68E86" w14:textId="77777777" w:rsidR="00123A28" w:rsidRPr="00123A28" w:rsidRDefault="00123A28" w:rsidP="00123A28">
      <w:pPr>
        <w:autoSpaceDE w:val="0"/>
        <w:autoSpaceDN w:val="0"/>
        <w:adjustRightInd w:val="0"/>
        <w:spacing w:line="360" w:lineRule="auto"/>
        <w:jc w:val="both"/>
        <w:rPr>
          <w:rFonts w:ascii="Arial" w:hAnsi="Arial" w:cs="Arial"/>
          <w:b/>
          <w:bCs/>
          <w:sz w:val="24"/>
          <w:szCs w:val="24"/>
          <w:lang w:val="x-none"/>
        </w:rPr>
      </w:pPr>
    </w:p>
    <w:p w14:paraId="43565C8B" w14:textId="77777777" w:rsidR="00123A28" w:rsidRPr="00123A28" w:rsidRDefault="00123A28" w:rsidP="00123A28">
      <w:pPr>
        <w:autoSpaceDE w:val="0"/>
        <w:autoSpaceDN w:val="0"/>
        <w:adjustRightInd w:val="0"/>
        <w:spacing w:line="360" w:lineRule="auto"/>
        <w:jc w:val="center"/>
        <w:rPr>
          <w:rFonts w:ascii="Arial" w:hAnsi="Arial" w:cs="Arial"/>
          <w:b/>
          <w:bCs/>
          <w:sz w:val="24"/>
          <w:szCs w:val="24"/>
          <w:lang w:val="x-none"/>
        </w:rPr>
      </w:pPr>
      <w:r w:rsidRPr="00123A28">
        <w:rPr>
          <w:rFonts w:ascii="Arial" w:hAnsi="Arial" w:cs="Arial"/>
          <w:b/>
          <w:bCs/>
          <w:sz w:val="24"/>
          <w:szCs w:val="24"/>
          <w:lang w:val="x-none"/>
        </w:rPr>
        <w:t>DECLARAÇÃO DE REGULARIDADE NO MINISTÉRIO DO TRABALHO EM ATENDIMENTO AO DISPOSTO NO ARTIGO 7º, INCISO XXXIII, DA CONSTITUIÇÃO FEDERAL</w:t>
      </w:r>
    </w:p>
    <w:p w14:paraId="632928FB" w14:textId="77777777" w:rsidR="00123A28" w:rsidRPr="00123A28" w:rsidRDefault="00123A28" w:rsidP="00123A28">
      <w:pPr>
        <w:autoSpaceDE w:val="0"/>
        <w:autoSpaceDN w:val="0"/>
        <w:adjustRightInd w:val="0"/>
        <w:spacing w:line="360" w:lineRule="auto"/>
        <w:jc w:val="center"/>
        <w:rPr>
          <w:rFonts w:ascii="Arial" w:hAnsi="Arial" w:cs="Arial"/>
          <w:sz w:val="24"/>
          <w:szCs w:val="24"/>
          <w:lang w:val="x-none"/>
        </w:rPr>
      </w:pPr>
      <w:r w:rsidRPr="00123A28">
        <w:rPr>
          <w:rFonts w:ascii="Arial" w:hAnsi="Arial" w:cs="Arial"/>
          <w:sz w:val="24"/>
          <w:szCs w:val="24"/>
          <w:lang w:val="x-none"/>
        </w:rPr>
        <w:t>(modelo de declaração)</w:t>
      </w:r>
    </w:p>
    <w:p w14:paraId="3D161DAB" w14:textId="77777777" w:rsidR="00123A28" w:rsidRPr="00123A28" w:rsidRDefault="00123A28" w:rsidP="00123A28">
      <w:pPr>
        <w:autoSpaceDE w:val="0"/>
        <w:autoSpaceDN w:val="0"/>
        <w:adjustRightInd w:val="0"/>
        <w:spacing w:line="360" w:lineRule="auto"/>
        <w:jc w:val="both"/>
        <w:rPr>
          <w:rFonts w:ascii="Arial" w:hAnsi="Arial" w:cs="Arial"/>
          <w:sz w:val="24"/>
          <w:szCs w:val="24"/>
          <w:lang w:val="x-none"/>
        </w:rPr>
      </w:pPr>
    </w:p>
    <w:p w14:paraId="147D05F6" w14:textId="77777777" w:rsidR="00123A28" w:rsidRPr="00123A28" w:rsidRDefault="00123A28" w:rsidP="00123A28">
      <w:pPr>
        <w:autoSpaceDE w:val="0"/>
        <w:autoSpaceDN w:val="0"/>
        <w:adjustRightInd w:val="0"/>
        <w:spacing w:line="360" w:lineRule="auto"/>
        <w:jc w:val="both"/>
        <w:rPr>
          <w:rFonts w:ascii="Arial" w:hAnsi="Arial" w:cs="Arial"/>
          <w:b/>
          <w:bCs/>
          <w:sz w:val="24"/>
          <w:szCs w:val="24"/>
          <w:lang w:val="x-none"/>
        </w:rPr>
      </w:pPr>
      <w:r w:rsidRPr="00123A28">
        <w:rPr>
          <w:rFonts w:ascii="Arial" w:hAnsi="Arial" w:cs="Arial"/>
          <w:b/>
          <w:bCs/>
          <w:sz w:val="24"/>
          <w:szCs w:val="24"/>
          <w:lang w:val="x-none"/>
        </w:rPr>
        <w:t>RAZÃO SOCIAL:</w:t>
      </w:r>
    </w:p>
    <w:p w14:paraId="1B5A63DE" w14:textId="77777777" w:rsidR="00123A28" w:rsidRPr="00123A28" w:rsidRDefault="00123A28" w:rsidP="00123A28">
      <w:pPr>
        <w:autoSpaceDE w:val="0"/>
        <w:autoSpaceDN w:val="0"/>
        <w:adjustRightInd w:val="0"/>
        <w:spacing w:line="360" w:lineRule="auto"/>
        <w:jc w:val="both"/>
        <w:rPr>
          <w:rFonts w:ascii="Arial" w:hAnsi="Arial" w:cs="Arial"/>
          <w:b/>
          <w:bCs/>
          <w:sz w:val="24"/>
          <w:szCs w:val="24"/>
          <w:lang w:val="x-none"/>
        </w:rPr>
      </w:pPr>
    </w:p>
    <w:p w14:paraId="75B609A5" w14:textId="77777777" w:rsidR="00123A28" w:rsidRPr="00123A28" w:rsidRDefault="00123A28" w:rsidP="00123A28">
      <w:pPr>
        <w:autoSpaceDE w:val="0"/>
        <w:autoSpaceDN w:val="0"/>
        <w:adjustRightInd w:val="0"/>
        <w:spacing w:line="360" w:lineRule="auto"/>
        <w:jc w:val="both"/>
        <w:rPr>
          <w:rFonts w:ascii="Arial" w:hAnsi="Arial" w:cs="Arial"/>
          <w:b/>
          <w:bCs/>
          <w:sz w:val="24"/>
          <w:szCs w:val="24"/>
          <w:lang w:val="x-none"/>
        </w:rPr>
      </w:pPr>
      <w:r w:rsidRPr="00123A28">
        <w:rPr>
          <w:rFonts w:ascii="Arial" w:hAnsi="Arial" w:cs="Arial"/>
          <w:b/>
          <w:bCs/>
          <w:sz w:val="24"/>
          <w:szCs w:val="24"/>
          <w:lang w:val="x-none"/>
        </w:rPr>
        <w:t>CNPJ:</w:t>
      </w:r>
    </w:p>
    <w:p w14:paraId="639D0283" w14:textId="77777777" w:rsidR="00123A28" w:rsidRPr="00123A28" w:rsidRDefault="00123A28" w:rsidP="00123A28">
      <w:pPr>
        <w:autoSpaceDE w:val="0"/>
        <w:autoSpaceDN w:val="0"/>
        <w:adjustRightInd w:val="0"/>
        <w:spacing w:line="360" w:lineRule="auto"/>
        <w:jc w:val="both"/>
        <w:rPr>
          <w:rFonts w:ascii="Arial" w:hAnsi="Arial" w:cs="Arial"/>
          <w:b/>
          <w:bCs/>
          <w:sz w:val="24"/>
          <w:szCs w:val="24"/>
          <w:lang w:val="x-none"/>
        </w:rPr>
      </w:pPr>
    </w:p>
    <w:p w14:paraId="19765A4C" w14:textId="77777777" w:rsidR="00123A28" w:rsidRPr="00123A28" w:rsidRDefault="00123A28" w:rsidP="00123A28">
      <w:pPr>
        <w:autoSpaceDE w:val="0"/>
        <w:autoSpaceDN w:val="0"/>
        <w:adjustRightInd w:val="0"/>
        <w:spacing w:line="360" w:lineRule="auto"/>
        <w:jc w:val="both"/>
        <w:rPr>
          <w:rFonts w:ascii="Arial" w:hAnsi="Arial" w:cs="Arial"/>
          <w:sz w:val="24"/>
          <w:szCs w:val="24"/>
          <w:lang w:val="x-none"/>
        </w:rPr>
      </w:pPr>
      <w:r w:rsidRPr="00123A28">
        <w:rPr>
          <w:rFonts w:ascii="Arial" w:hAnsi="Arial" w:cs="Arial"/>
          <w:sz w:val="24"/>
          <w:szCs w:val="24"/>
          <w:lang w:val="x-none"/>
        </w:rPr>
        <w:t xml:space="preserve">Declaramos, para os fins do disposto no inciso V do art. 27 da Lei n.º 8.666/93, acrescido pela Lei n.º 9.854/99, que não empregamos menores de 18 (dezoito) anos em trabalho noturno, perigoso ou insalubre e não empregamos menores de 16 (dezesseis) anos. </w:t>
      </w:r>
    </w:p>
    <w:p w14:paraId="6C72CF01" w14:textId="77777777" w:rsidR="00123A28" w:rsidRPr="00123A28" w:rsidRDefault="00123A28" w:rsidP="00123A28">
      <w:pPr>
        <w:autoSpaceDE w:val="0"/>
        <w:autoSpaceDN w:val="0"/>
        <w:adjustRightInd w:val="0"/>
        <w:spacing w:line="360" w:lineRule="auto"/>
        <w:jc w:val="both"/>
        <w:rPr>
          <w:rFonts w:ascii="Arial" w:hAnsi="Arial" w:cs="Arial"/>
          <w:sz w:val="24"/>
          <w:szCs w:val="24"/>
          <w:lang w:val="x-none"/>
        </w:rPr>
      </w:pPr>
    </w:p>
    <w:p w14:paraId="0B7C3873" w14:textId="77777777" w:rsidR="00123A28" w:rsidRPr="00123A28" w:rsidRDefault="00123A28" w:rsidP="00123A28">
      <w:pPr>
        <w:autoSpaceDE w:val="0"/>
        <w:autoSpaceDN w:val="0"/>
        <w:adjustRightInd w:val="0"/>
        <w:spacing w:line="360" w:lineRule="auto"/>
        <w:jc w:val="both"/>
        <w:rPr>
          <w:rFonts w:ascii="Arial" w:hAnsi="Arial" w:cs="Arial"/>
          <w:sz w:val="24"/>
          <w:szCs w:val="24"/>
          <w:lang w:val="x-none"/>
        </w:rPr>
      </w:pPr>
      <w:r w:rsidRPr="00123A28">
        <w:rPr>
          <w:rFonts w:ascii="Arial" w:hAnsi="Arial" w:cs="Arial"/>
          <w:sz w:val="24"/>
          <w:szCs w:val="24"/>
          <w:lang w:val="x-none"/>
        </w:rPr>
        <w:t xml:space="preserve">Ressalva ainda, que, caso empregue menores na condição de aprendiz (a partir de 14 anos,  deverá informar tal situação no mesmo documento. </w:t>
      </w:r>
    </w:p>
    <w:p w14:paraId="378E5A96" w14:textId="77777777" w:rsidR="00123A28" w:rsidRPr="00123A28" w:rsidRDefault="00123A28" w:rsidP="00123A28">
      <w:pPr>
        <w:autoSpaceDE w:val="0"/>
        <w:autoSpaceDN w:val="0"/>
        <w:adjustRightInd w:val="0"/>
        <w:spacing w:line="360" w:lineRule="auto"/>
        <w:jc w:val="both"/>
        <w:rPr>
          <w:rFonts w:ascii="Arial" w:hAnsi="Arial" w:cs="Arial"/>
          <w:sz w:val="24"/>
          <w:szCs w:val="24"/>
          <w:lang w:val="x-none"/>
        </w:rPr>
      </w:pPr>
    </w:p>
    <w:p w14:paraId="6B35F8EB" w14:textId="77777777" w:rsidR="00123A28" w:rsidRPr="00123A28" w:rsidRDefault="00123A28" w:rsidP="00123A28">
      <w:pPr>
        <w:autoSpaceDE w:val="0"/>
        <w:autoSpaceDN w:val="0"/>
        <w:adjustRightInd w:val="0"/>
        <w:spacing w:line="360" w:lineRule="auto"/>
        <w:ind w:left="360"/>
        <w:jc w:val="both"/>
        <w:rPr>
          <w:rFonts w:ascii="Arial" w:hAnsi="Arial" w:cs="Arial"/>
          <w:sz w:val="24"/>
          <w:szCs w:val="24"/>
          <w:lang w:val="x-none"/>
        </w:rPr>
      </w:pPr>
      <w:r w:rsidRPr="00123A28">
        <w:rPr>
          <w:rFonts w:ascii="Arial" w:hAnsi="Arial" w:cs="Arial"/>
          <w:sz w:val="24"/>
          <w:szCs w:val="24"/>
          <w:lang w:val="x-none"/>
        </w:rPr>
        <w:t xml:space="preserve">   </w:t>
      </w:r>
    </w:p>
    <w:p w14:paraId="109B33B4" w14:textId="77777777" w:rsidR="00123A28" w:rsidRPr="00123A28" w:rsidRDefault="00123A28" w:rsidP="00123A28">
      <w:pPr>
        <w:autoSpaceDE w:val="0"/>
        <w:autoSpaceDN w:val="0"/>
        <w:adjustRightInd w:val="0"/>
        <w:spacing w:line="360" w:lineRule="auto"/>
        <w:jc w:val="both"/>
        <w:rPr>
          <w:rFonts w:ascii="Arial" w:hAnsi="Arial" w:cs="Arial"/>
          <w:sz w:val="24"/>
          <w:szCs w:val="24"/>
          <w:lang w:val="x-none"/>
        </w:rPr>
      </w:pPr>
      <w:r w:rsidRPr="00123A28">
        <w:rPr>
          <w:rFonts w:ascii="Arial" w:hAnsi="Arial" w:cs="Arial"/>
          <w:sz w:val="24"/>
          <w:szCs w:val="24"/>
          <w:lang w:val="x-none"/>
        </w:rPr>
        <w:t>Dois Vizinhos, ......................... de ...................................... de 2012.</w:t>
      </w:r>
    </w:p>
    <w:p w14:paraId="2D1B3C43" w14:textId="77777777" w:rsidR="00123A28" w:rsidRPr="00123A28" w:rsidRDefault="00123A28" w:rsidP="00123A28">
      <w:pPr>
        <w:autoSpaceDE w:val="0"/>
        <w:autoSpaceDN w:val="0"/>
        <w:adjustRightInd w:val="0"/>
        <w:spacing w:line="360" w:lineRule="auto"/>
        <w:jc w:val="both"/>
        <w:rPr>
          <w:rFonts w:ascii="Arial" w:hAnsi="Arial" w:cs="Arial"/>
          <w:sz w:val="24"/>
          <w:szCs w:val="24"/>
          <w:lang w:val="x-none"/>
        </w:rPr>
      </w:pPr>
    </w:p>
    <w:p w14:paraId="08E38ED7" w14:textId="77777777" w:rsidR="00123A28" w:rsidRPr="00123A28" w:rsidRDefault="00123A28" w:rsidP="00123A28">
      <w:pPr>
        <w:autoSpaceDE w:val="0"/>
        <w:autoSpaceDN w:val="0"/>
        <w:adjustRightInd w:val="0"/>
        <w:spacing w:line="360" w:lineRule="auto"/>
        <w:jc w:val="both"/>
        <w:rPr>
          <w:rFonts w:ascii="Arial" w:hAnsi="Arial" w:cs="Arial"/>
          <w:sz w:val="24"/>
          <w:szCs w:val="24"/>
          <w:lang w:val="x-none"/>
        </w:rPr>
      </w:pPr>
    </w:p>
    <w:p w14:paraId="1CEB7FEF" w14:textId="77777777" w:rsidR="00123A28" w:rsidRPr="00123A28" w:rsidRDefault="00123A28" w:rsidP="00123A28">
      <w:pPr>
        <w:autoSpaceDE w:val="0"/>
        <w:autoSpaceDN w:val="0"/>
        <w:adjustRightInd w:val="0"/>
        <w:spacing w:line="360" w:lineRule="auto"/>
        <w:jc w:val="both"/>
        <w:rPr>
          <w:rFonts w:ascii="Arial" w:hAnsi="Arial" w:cs="Arial"/>
          <w:sz w:val="24"/>
          <w:szCs w:val="24"/>
          <w:lang w:val="x-none"/>
        </w:rPr>
      </w:pPr>
    </w:p>
    <w:p w14:paraId="1197C5A6" w14:textId="77777777" w:rsidR="00123A28" w:rsidRPr="00123A28" w:rsidRDefault="00123A28" w:rsidP="00123A28">
      <w:pPr>
        <w:autoSpaceDE w:val="0"/>
        <w:autoSpaceDN w:val="0"/>
        <w:adjustRightInd w:val="0"/>
        <w:ind w:left="1845" w:firstLine="2400"/>
        <w:rPr>
          <w:rFonts w:ascii="Arial" w:hAnsi="Arial" w:cs="Arial"/>
          <w:sz w:val="24"/>
          <w:szCs w:val="24"/>
          <w:lang w:val="x-none"/>
        </w:rPr>
      </w:pPr>
      <w:r w:rsidRPr="00123A28">
        <w:rPr>
          <w:rFonts w:ascii="Arial" w:hAnsi="Arial" w:cs="Arial"/>
          <w:sz w:val="24"/>
          <w:szCs w:val="24"/>
          <w:lang w:val="x-none"/>
        </w:rPr>
        <w:t xml:space="preserve">                                   ________________________________________________________          Carimbo e Assinatura do Responsável Legal da Empresa proponente</w:t>
      </w:r>
    </w:p>
    <w:p w14:paraId="06863245" w14:textId="77777777" w:rsidR="00123A28" w:rsidRPr="00123A28" w:rsidRDefault="00123A28" w:rsidP="00123A28">
      <w:pPr>
        <w:autoSpaceDE w:val="0"/>
        <w:autoSpaceDN w:val="0"/>
        <w:adjustRightInd w:val="0"/>
        <w:jc w:val="center"/>
        <w:rPr>
          <w:rFonts w:ascii="Arial" w:hAnsi="Arial" w:cs="Arial"/>
          <w:sz w:val="24"/>
          <w:szCs w:val="24"/>
          <w:lang w:val="x-none"/>
        </w:rPr>
      </w:pPr>
    </w:p>
    <w:p w14:paraId="6543470C" w14:textId="77777777" w:rsidR="00123A28" w:rsidRPr="00123A28" w:rsidRDefault="00123A28" w:rsidP="00123A28">
      <w:pPr>
        <w:autoSpaceDE w:val="0"/>
        <w:autoSpaceDN w:val="0"/>
        <w:adjustRightInd w:val="0"/>
        <w:jc w:val="both"/>
        <w:rPr>
          <w:rFonts w:ascii="Arial" w:hAnsi="Arial" w:cs="Arial"/>
          <w:b/>
          <w:bCs/>
          <w:i/>
          <w:iCs/>
          <w:sz w:val="24"/>
          <w:szCs w:val="24"/>
          <w:lang w:val="x-none"/>
        </w:rPr>
      </w:pPr>
    </w:p>
    <w:p w14:paraId="61098A39" w14:textId="77777777" w:rsidR="00123A28" w:rsidRPr="00123A28" w:rsidRDefault="00123A28" w:rsidP="00123A28">
      <w:pPr>
        <w:autoSpaceDE w:val="0"/>
        <w:autoSpaceDN w:val="0"/>
        <w:adjustRightInd w:val="0"/>
        <w:jc w:val="both"/>
        <w:rPr>
          <w:rFonts w:ascii="Arial" w:hAnsi="Arial" w:cs="Arial"/>
          <w:b/>
          <w:bCs/>
          <w:i/>
          <w:iCs/>
          <w:sz w:val="24"/>
          <w:szCs w:val="24"/>
          <w:lang w:val="x-none"/>
        </w:rPr>
      </w:pPr>
    </w:p>
    <w:p w14:paraId="46089801" w14:textId="77777777" w:rsidR="00123A28" w:rsidRPr="00123A28" w:rsidRDefault="00123A28" w:rsidP="00123A28">
      <w:pPr>
        <w:autoSpaceDE w:val="0"/>
        <w:autoSpaceDN w:val="0"/>
        <w:adjustRightInd w:val="0"/>
        <w:jc w:val="both"/>
        <w:rPr>
          <w:rFonts w:ascii="Arial" w:hAnsi="Arial" w:cs="Arial"/>
          <w:b/>
          <w:bCs/>
          <w:i/>
          <w:iCs/>
          <w:sz w:val="24"/>
          <w:szCs w:val="24"/>
          <w:lang w:val="x-none"/>
        </w:rPr>
      </w:pPr>
    </w:p>
    <w:p w14:paraId="52BC3C66" w14:textId="77777777" w:rsidR="00123A28" w:rsidRPr="00123A28" w:rsidRDefault="00123A28" w:rsidP="00123A28">
      <w:pPr>
        <w:autoSpaceDE w:val="0"/>
        <w:autoSpaceDN w:val="0"/>
        <w:adjustRightInd w:val="0"/>
        <w:jc w:val="both"/>
        <w:rPr>
          <w:rFonts w:ascii="Arial" w:hAnsi="Arial" w:cs="Arial"/>
          <w:b/>
          <w:bCs/>
          <w:i/>
          <w:iCs/>
          <w:sz w:val="24"/>
          <w:szCs w:val="24"/>
          <w:lang w:val="x-none"/>
        </w:rPr>
      </w:pPr>
    </w:p>
    <w:p w14:paraId="1A65ED53" w14:textId="77777777" w:rsidR="00123A28" w:rsidRPr="00123A28" w:rsidRDefault="00123A28" w:rsidP="00123A28">
      <w:pPr>
        <w:autoSpaceDE w:val="0"/>
        <w:autoSpaceDN w:val="0"/>
        <w:adjustRightInd w:val="0"/>
        <w:jc w:val="both"/>
        <w:rPr>
          <w:rFonts w:ascii="Arial" w:hAnsi="Arial" w:cs="Arial"/>
          <w:b/>
          <w:bCs/>
          <w:sz w:val="24"/>
          <w:szCs w:val="24"/>
          <w:u w:val="single"/>
          <w:lang w:val="x-none"/>
        </w:rPr>
      </w:pPr>
      <w:r w:rsidRPr="00123A28">
        <w:rPr>
          <w:rFonts w:ascii="Arial" w:hAnsi="Arial" w:cs="Arial"/>
          <w:b/>
          <w:bCs/>
          <w:i/>
          <w:iCs/>
          <w:sz w:val="24"/>
          <w:szCs w:val="24"/>
          <w:lang w:val="x-none"/>
        </w:rPr>
        <w:t>NOTA(*):</w:t>
      </w:r>
      <w:r w:rsidRPr="00123A28">
        <w:rPr>
          <w:rFonts w:ascii="Arial" w:hAnsi="Arial" w:cs="Arial"/>
          <w:i/>
          <w:iCs/>
          <w:sz w:val="24"/>
          <w:szCs w:val="24"/>
          <w:lang w:val="x-none"/>
        </w:rPr>
        <w:t xml:space="preserve"> DOCUMENTO OBRIGATÓRIO – </w:t>
      </w:r>
      <w:r w:rsidRPr="00123A28">
        <w:rPr>
          <w:rFonts w:ascii="Arial" w:hAnsi="Arial" w:cs="Arial"/>
          <w:b/>
          <w:bCs/>
          <w:i/>
          <w:iCs/>
          <w:sz w:val="24"/>
          <w:szCs w:val="24"/>
          <w:u w:val="single"/>
          <w:lang w:val="x-none"/>
        </w:rPr>
        <w:t>APRESENTAR DENTRO DO ENVELOPE 1</w:t>
      </w:r>
      <w:r w:rsidRPr="00123A28">
        <w:rPr>
          <w:rFonts w:ascii="Arial" w:hAnsi="Arial" w:cs="Arial"/>
          <w:b/>
          <w:bCs/>
          <w:sz w:val="24"/>
          <w:szCs w:val="24"/>
          <w:u w:val="single"/>
          <w:lang w:val="x-none"/>
        </w:rPr>
        <w:t xml:space="preserve"> - HABILITAÇÃO</w:t>
      </w:r>
    </w:p>
    <w:p w14:paraId="534E3B94"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u w:val="single"/>
          <w:lang w:val="x-none"/>
        </w:rPr>
        <w:br w:type="page"/>
      </w:r>
      <w:r w:rsidRPr="00123A28">
        <w:rPr>
          <w:rFonts w:ascii="Arial" w:hAnsi="Arial" w:cs="Arial"/>
          <w:b/>
          <w:bCs/>
          <w:sz w:val="24"/>
          <w:szCs w:val="24"/>
          <w:lang w:val="x-none"/>
        </w:rPr>
        <w:t>ANEXO III</w:t>
      </w:r>
    </w:p>
    <w:p w14:paraId="7B507FF8" w14:textId="77777777" w:rsidR="00123A28" w:rsidRPr="00123A28" w:rsidRDefault="00123A28" w:rsidP="00123A28">
      <w:pPr>
        <w:autoSpaceDE w:val="0"/>
        <w:autoSpaceDN w:val="0"/>
        <w:adjustRightInd w:val="0"/>
        <w:jc w:val="center"/>
        <w:rPr>
          <w:rFonts w:ascii="Arial" w:hAnsi="Arial" w:cs="Arial"/>
          <w:sz w:val="24"/>
          <w:szCs w:val="24"/>
          <w:lang w:val="x-none"/>
        </w:rPr>
      </w:pPr>
    </w:p>
    <w:p w14:paraId="5A4A39D0" w14:textId="77777777" w:rsidR="00123A28" w:rsidRPr="00123A28" w:rsidRDefault="00123A28" w:rsidP="00123A28">
      <w:pPr>
        <w:autoSpaceDE w:val="0"/>
        <w:autoSpaceDN w:val="0"/>
        <w:adjustRightInd w:val="0"/>
        <w:jc w:val="both"/>
        <w:rPr>
          <w:rFonts w:ascii="Arial" w:hAnsi="Arial" w:cs="Arial"/>
          <w:sz w:val="24"/>
          <w:szCs w:val="24"/>
          <w:lang w:val="x-none"/>
        </w:rPr>
      </w:pPr>
    </w:p>
    <w:p w14:paraId="6C98CFFA" w14:textId="77777777" w:rsidR="00123A28" w:rsidRPr="00123A28" w:rsidRDefault="00123A28" w:rsidP="00123A28">
      <w:pPr>
        <w:autoSpaceDE w:val="0"/>
        <w:autoSpaceDN w:val="0"/>
        <w:adjustRightInd w:val="0"/>
        <w:jc w:val="center"/>
        <w:rPr>
          <w:rFonts w:ascii="Arial" w:hAnsi="Arial" w:cs="Arial"/>
          <w:b/>
          <w:bCs/>
          <w:sz w:val="24"/>
          <w:szCs w:val="24"/>
          <w:u w:val="single"/>
          <w:lang w:val="x-none"/>
        </w:rPr>
      </w:pPr>
      <w:r w:rsidRPr="00123A28">
        <w:rPr>
          <w:rFonts w:ascii="Arial" w:hAnsi="Arial" w:cs="Arial"/>
          <w:b/>
          <w:bCs/>
          <w:sz w:val="24"/>
          <w:szCs w:val="24"/>
          <w:u w:val="single"/>
          <w:lang w:val="x-none"/>
        </w:rPr>
        <w:t>DECLARAÇÃO DE IDONEIDADE</w:t>
      </w:r>
    </w:p>
    <w:p w14:paraId="3D6FADD8" w14:textId="77777777" w:rsidR="00123A28" w:rsidRPr="00123A28" w:rsidRDefault="00123A28" w:rsidP="00123A28">
      <w:pPr>
        <w:autoSpaceDE w:val="0"/>
        <w:autoSpaceDN w:val="0"/>
        <w:adjustRightInd w:val="0"/>
        <w:jc w:val="both"/>
        <w:rPr>
          <w:rFonts w:ascii="Arial" w:hAnsi="Arial" w:cs="Arial"/>
          <w:sz w:val="24"/>
          <w:szCs w:val="24"/>
          <w:lang w:val="x-none"/>
        </w:rPr>
      </w:pPr>
    </w:p>
    <w:p w14:paraId="006D1369" w14:textId="77777777" w:rsidR="00123A28" w:rsidRPr="00123A28" w:rsidRDefault="00123A28" w:rsidP="00123A28">
      <w:pPr>
        <w:autoSpaceDE w:val="0"/>
        <w:autoSpaceDN w:val="0"/>
        <w:adjustRightInd w:val="0"/>
        <w:jc w:val="center"/>
        <w:rPr>
          <w:rFonts w:ascii="Arial" w:hAnsi="Arial" w:cs="Arial"/>
          <w:b/>
          <w:bCs/>
          <w:i/>
          <w:iCs/>
          <w:sz w:val="24"/>
          <w:szCs w:val="24"/>
          <w:lang w:val="x-none"/>
        </w:rPr>
      </w:pPr>
      <w:r w:rsidRPr="00123A28">
        <w:rPr>
          <w:rFonts w:ascii="Arial" w:hAnsi="Arial" w:cs="Arial"/>
          <w:b/>
          <w:bCs/>
          <w:i/>
          <w:iCs/>
          <w:sz w:val="24"/>
          <w:szCs w:val="24"/>
          <w:lang w:val="x-none"/>
        </w:rPr>
        <w:t xml:space="preserve">(modelo de declaração) </w:t>
      </w:r>
    </w:p>
    <w:p w14:paraId="738E51BF"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35E30BD8" w14:textId="77777777" w:rsidR="00123A28" w:rsidRPr="00123A28" w:rsidRDefault="00123A28" w:rsidP="00123A28">
      <w:pPr>
        <w:autoSpaceDE w:val="0"/>
        <w:autoSpaceDN w:val="0"/>
        <w:adjustRightInd w:val="0"/>
        <w:jc w:val="both"/>
        <w:rPr>
          <w:rFonts w:ascii="Arial" w:hAnsi="Arial" w:cs="Arial"/>
          <w:sz w:val="24"/>
          <w:szCs w:val="24"/>
          <w:lang w:val="x-none"/>
        </w:rPr>
      </w:pPr>
    </w:p>
    <w:p w14:paraId="624A1B6F" w14:textId="77777777" w:rsidR="00123A28" w:rsidRPr="00123A28" w:rsidRDefault="00123A28" w:rsidP="00123A28">
      <w:pPr>
        <w:autoSpaceDE w:val="0"/>
        <w:autoSpaceDN w:val="0"/>
        <w:adjustRightInd w:val="0"/>
        <w:jc w:val="both"/>
        <w:rPr>
          <w:rFonts w:ascii="Arial" w:hAnsi="Arial" w:cs="Arial"/>
          <w:sz w:val="24"/>
          <w:szCs w:val="24"/>
          <w:lang w:val="x-none"/>
        </w:rPr>
      </w:pPr>
    </w:p>
    <w:p w14:paraId="500B537B" w14:textId="77777777" w:rsidR="00123A28" w:rsidRPr="00123A28" w:rsidRDefault="00123A28" w:rsidP="00123A28">
      <w:pPr>
        <w:autoSpaceDE w:val="0"/>
        <w:autoSpaceDN w:val="0"/>
        <w:adjustRightInd w:val="0"/>
        <w:jc w:val="center"/>
        <w:rPr>
          <w:rFonts w:ascii="Arial" w:hAnsi="Arial" w:cs="Arial"/>
          <w:sz w:val="24"/>
          <w:szCs w:val="24"/>
          <w:lang w:val="x-none"/>
        </w:rPr>
      </w:pPr>
    </w:p>
    <w:p w14:paraId="5D8E6D93"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À COMISSÃO DE LICITAÇÃO DA PREFEITURA MUNICIPAL DE DOIS VIZINHOS</w:t>
      </w:r>
    </w:p>
    <w:p w14:paraId="3C0E7CB7" w14:textId="77777777" w:rsidR="00123A28" w:rsidRPr="00123A28" w:rsidRDefault="00123A28" w:rsidP="00123A28">
      <w:pPr>
        <w:autoSpaceDE w:val="0"/>
        <w:autoSpaceDN w:val="0"/>
        <w:adjustRightInd w:val="0"/>
        <w:jc w:val="both"/>
        <w:rPr>
          <w:rFonts w:ascii="Arial" w:hAnsi="Arial" w:cs="Arial"/>
          <w:sz w:val="24"/>
          <w:szCs w:val="24"/>
          <w:lang w:val="x-none"/>
        </w:rPr>
      </w:pPr>
    </w:p>
    <w:p w14:paraId="12D349EE" w14:textId="77777777" w:rsidR="00123A28" w:rsidRPr="00123A28" w:rsidRDefault="00123A28" w:rsidP="00123A28">
      <w:pPr>
        <w:autoSpaceDE w:val="0"/>
        <w:autoSpaceDN w:val="0"/>
        <w:adjustRightInd w:val="0"/>
        <w:jc w:val="both"/>
        <w:rPr>
          <w:rFonts w:ascii="Arial" w:hAnsi="Arial" w:cs="Arial"/>
          <w:sz w:val="24"/>
          <w:szCs w:val="24"/>
          <w:lang w:val="x-none"/>
        </w:rPr>
      </w:pPr>
    </w:p>
    <w:p w14:paraId="4EC7F3F2" w14:textId="77777777" w:rsidR="00123A28" w:rsidRPr="00123A28" w:rsidRDefault="00123A28" w:rsidP="00123A28">
      <w:pPr>
        <w:autoSpaceDE w:val="0"/>
        <w:autoSpaceDN w:val="0"/>
        <w:adjustRightInd w:val="0"/>
        <w:jc w:val="both"/>
        <w:rPr>
          <w:rFonts w:ascii="Arial" w:hAnsi="Arial" w:cs="Arial"/>
          <w:sz w:val="24"/>
          <w:szCs w:val="24"/>
          <w:lang w:val="x-none"/>
        </w:rPr>
      </w:pPr>
    </w:p>
    <w:p w14:paraId="67E66580" w14:textId="77777777" w:rsidR="00123A28" w:rsidRPr="00123A28" w:rsidRDefault="00123A28" w:rsidP="00123A28">
      <w:pPr>
        <w:autoSpaceDE w:val="0"/>
        <w:autoSpaceDN w:val="0"/>
        <w:adjustRightInd w:val="0"/>
        <w:jc w:val="both"/>
        <w:rPr>
          <w:rFonts w:ascii="Arial" w:hAnsi="Arial" w:cs="Arial"/>
          <w:sz w:val="24"/>
          <w:szCs w:val="24"/>
          <w:lang w:val="x-none"/>
        </w:rPr>
      </w:pPr>
    </w:p>
    <w:p w14:paraId="0CD0D07F" w14:textId="77777777" w:rsidR="00123A28" w:rsidRPr="00123A28" w:rsidRDefault="00123A28" w:rsidP="00123A28">
      <w:pPr>
        <w:autoSpaceDE w:val="0"/>
        <w:autoSpaceDN w:val="0"/>
        <w:adjustRightInd w:val="0"/>
        <w:spacing w:line="360" w:lineRule="auto"/>
        <w:jc w:val="both"/>
        <w:rPr>
          <w:rFonts w:ascii="Arial" w:hAnsi="Arial" w:cs="Arial"/>
          <w:sz w:val="24"/>
          <w:szCs w:val="24"/>
          <w:lang w:val="x-none"/>
        </w:rPr>
      </w:pPr>
      <w:r w:rsidRPr="00123A28">
        <w:rPr>
          <w:rFonts w:ascii="Arial" w:hAnsi="Arial" w:cs="Arial"/>
          <w:sz w:val="24"/>
          <w:szCs w:val="24"/>
          <w:lang w:val="x-none"/>
        </w:rPr>
        <w:t>A empresa .................................................................................................... inscrita no CNPJ...........................................................estabelecida na........................................................................ declara, sob as penas da lei, que não foi declarada inidônea para licitar ou contratar com a Administração Pública.</w:t>
      </w:r>
    </w:p>
    <w:p w14:paraId="41DB4851" w14:textId="77777777" w:rsidR="00123A28" w:rsidRPr="00123A28" w:rsidRDefault="00123A28" w:rsidP="00123A28">
      <w:pPr>
        <w:autoSpaceDE w:val="0"/>
        <w:autoSpaceDN w:val="0"/>
        <w:adjustRightInd w:val="0"/>
        <w:jc w:val="both"/>
        <w:rPr>
          <w:rFonts w:ascii="Arial" w:hAnsi="Arial" w:cs="Arial"/>
          <w:sz w:val="24"/>
          <w:szCs w:val="24"/>
          <w:lang w:val="x-none"/>
        </w:rPr>
      </w:pPr>
    </w:p>
    <w:p w14:paraId="14721D66" w14:textId="77777777" w:rsidR="00123A28" w:rsidRPr="00123A28" w:rsidRDefault="00123A28" w:rsidP="00123A28">
      <w:pPr>
        <w:autoSpaceDE w:val="0"/>
        <w:autoSpaceDN w:val="0"/>
        <w:adjustRightInd w:val="0"/>
        <w:jc w:val="both"/>
        <w:rPr>
          <w:rFonts w:ascii="Arial" w:hAnsi="Arial" w:cs="Arial"/>
          <w:sz w:val="24"/>
          <w:szCs w:val="24"/>
          <w:lang w:val="x-none"/>
        </w:rPr>
      </w:pPr>
    </w:p>
    <w:p w14:paraId="78DEA0F3" w14:textId="77777777" w:rsidR="00123A28" w:rsidRPr="00123A28" w:rsidRDefault="00123A28" w:rsidP="00123A28">
      <w:pPr>
        <w:autoSpaceDE w:val="0"/>
        <w:autoSpaceDN w:val="0"/>
        <w:adjustRightInd w:val="0"/>
        <w:jc w:val="both"/>
        <w:rPr>
          <w:rFonts w:ascii="Arial" w:hAnsi="Arial" w:cs="Arial"/>
          <w:sz w:val="24"/>
          <w:szCs w:val="24"/>
          <w:lang w:val="x-none"/>
        </w:rPr>
      </w:pPr>
    </w:p>
    <w:p w14:paraId="0FD194C0"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sz w:val="24"/>
          <w:szCs w:val="24"/>
          <w:lang w:val="x-none"/>
        </w:rPr>
        <w:t>Por ser expressão de verdade, firmamos o presente.</w:t>
      </w:r>
    </w:p>
    <w:p w14:paraId="764430A3" w14:textId="77777777" w:rsidR="00123A28" w:rsidRPr="00123A28" w:rsidRDefault="00123A28" w:rsidP="00123A28">
      <w:pPr>
        <w:autoSpaceDE w:val="0"/>
        <w:autoSpaceDN w:val="0"/>
        <w:adjustRightInd w:val="0"/>
        <w:jc w:val="both"/>
        <w:rPr>
          <w:rFonts w:ascii="Arial" w:hAnsi="Arial" w:cs="Arial"/>
          <w:sz w:val="24"/>
          <w:szCs w:val="24"/>
          <w:lang w:val="x-none"/>
        </w:rPr>
      </w:pPr>
    </w:p>
    <w:p w14:paraId="310AC178" w14:textId="77777777" w:rsidR="00123A28" w:rsidRPr="00123A28" w:rsidRDefault="00123A28" w:rsidP="00123A28">
      <w:pPr>
        <w:autoSpaceDE w:val="0"/>
        <w:autoSpaceDN w:val="0"/>
        <w:adjustRightInd w:val="0"/>
        <w:jc w:val="both"/>
        <w:rPr>
          <w:rFonts w:ascii="Arial" w:hAnsi="Arial" w:cs="Arial"/>
          <w:sz w:val="24"/>
          <w:szCs w:val="24"/>
          <w:lang w:val="x-none"/>
        </w:rPr>
      </w:pPr>
    </w:p>
    <w:p w14:paraId="04ACF3EF" w14:textId="77777777" w:rsidR="00123A28" w:rsidRPr="00123A28" w:rsidRDefault="00123A28" w:rsidP="00123A28">
      <w:pPr>
        <w:autoSpaceDE w:val="0"/>
        <w:autoSpaceDN w:val="0"/>
        <w:adjustRightInd w:val="0"/>
        <w:jc w:val="both"/>
        <w:rPr>
          <w:rFonts w:ascii="Arial" w:hAnsi="Arial" w:cs="Arial"/>
          <w:sz w:val="24"/>
          <w:szCs w:val="24"/>
          <w:lang w:val="x-none"/>
        </w:rPr>
      </w:pPr>
    </w:p>
    <w:p w14:paraId="7A16DB68" w14:textId="77777777" w:rsidR="00123A28" w:rsidRPr="00123A28" w:rsidRDefault="00123A28" w:rsidP="00123A28">
      <w:pPr>
        <w:autoSpaceDE w:val="0"/>
        <w:autoSpaceDN w:val="0"/>
        <w:adjustRightInd w:val="0"/>
        <w:jc w:val="both"/>
        <w:rPr>
          <w:rFonts w:ascii="Arial" w:hAnsi="Arial" w:cs="Arial"/>
          <w:sz w:val="24"/>
          <w:szCs w:val="24"/>
          <w:lang w:val="x-none"/>
        </w:rPr>
      </w:pPr>
    </w:p>
    <w:p w14:paraId="59EC1ED7" w14:textId="77777777" w:rsidR="00123A28" w:rsidRPr="00123A28" w:rsidRDefault="00123A28" w:rsidP="00123A28">
      <w:pPr>
        <w:autoSpaceDE w:val="0"/>
        <w:autoSpaceDN w:val="0"/>
        <w:adjustRightInd w:val="0"/>
        <w:jc w:val="both"/>
        <w:rPr>
          <w:rFonts w:ascii="Arial" w:hAnsi="Arial" w:cs="Arial"/>
          <w:sz w:val="24"/>
          <w:szCs w:val="24"/>
          <w:lang w:val="x-none"/>
        </w:rPr>
      </w:pPr>
    </w:p>
    <w:p w14:paraId="5267F3E6"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sz w:val="24"/>
          <w:szCs w:val="24"/>
          <w:lang w:val="x-none"/>
        </w:rPr>
        <w:t>________________, em ______ de __________________ de 2012.</w:t>
      </w:r>
    </w:p>
    <w:p w14:paraId="79049791" w14:textId="77777777" w:rsidR="00123A28" w:rsidRPr="00123A28" w:rsidRDefault="00123A28" w:rsidP="00123A28">
      <w:pPr>
        <w:autoSpaceDE w:val="0"/>
        <w:autoSpaceDN w:val="0"/>
        <w:adjustRightInd w:val="0"/>
        <w:jc w:val="both"/>
        <w:rPr>
          <w:rFonts w:ascii="Arial" w:hAnsi="Arial" w:cs="Arial"/>
          <w:sz w:val="24"/>
          <w:szCs w:val="24"/>
          <w:lang w:val="x-none"/>
        </w:rPr>
      </w:pPr>
    </w:p>
    <w:p w14:paraId="40378DC9" w14:textId="77777777" w:rsidR="00123A28" w:rsidRPr="00123A28" w:rsidRDefault="00123A28" w:rsidP="00123A28">
      <w:pPr>
        <w:autoSpaceDE w:val="0"/>
        <w:autoSpaceDN w:val="0"/>
        <w:adjustRightInd w:val="0"/>
        <w:jc w:val="both"/>
        <w:rPr>
          <w:rFonts w:ascii="Arial" w:hAnsi="Arial" w:cs="Arial"/>
          <w:sz w:val="24"/>
          <w:szCs w:val="24"/>
          <w:lang w:val="x-none"/>
        </w:rPr>
      </w:pPr>
    </w:p>
    <w:p w14:paraId="2E473874" w14:textId="77777777" w:rsidR="00123A28" w:rsidRPr="00123A28" w:rsidRDefault="00123A28" w:rsidP="00123A28">
      <w:pPr>
        <w:autoSpaceDE w:val="0"/>
        <w:autoSpaceDN w:val="0"/>
        <w:adjustRightInd w:val="0"/>
        <w:jc w:val="both"/>
        <w:rPr>
          <w:rFonts w:ascii="Arial" w:hAnsi="Arial" w:cs="Arial"/>
          <w:sz w:val="24"/>
          <w:szCs w:val="24"/>
          <w:lang w:val="x-none"/>
        </w:rPr>
      </w:pPr>
    </w:p>
    <w:p w14:paraId="7D4D8B36" w14:textId="77777777" w:rsidR="00123A28" w:rsidRPr="00123A28" w:rsidRDefault="00123A28" w:rsidP="00123A28">
      <w:pPr>
        <w:autoSpaceDE w:val="0"/>
        <w:autoSpaceDN w:val="0"/>
        <w:adjustRightInd w:val="0"/>
        <w:jc w:val="both"/>
        <w:rPr>
          <w:rFonts w:ascii="Arial" w:hAnsi="Arial" w:cs="Arial"/>
          <w:sz w:val="24"/>
          <w:szCs w:val="24"/>
          <w:lang w:val="x-none"/>
        </w:rPr>
      </w:pPr>
    </w:p>
    <w:p w14:paraId="22E284FD" w14:textId="77777777" w:rsidR="00123A28" w:rsidRPr="00123A28" w:rsidRDefault="00123A28" w:rsidP="00123A28">
      <w:pPr>
        <w:autoSpaceDE w:val="0"/>
        <w:autoSpaceDN w:val="0"/>
        <w:adjustRightInd w:val="0"/>
        <w:jc w:val="both"/>
        <w:rPr>
          <w:rFonts w:ascii="Arial" w:hAnsi="Arial" w:cs="Arial"/>
          <w:sz w:val="24"/>
          <w:szCs w:val="24"/>
          <w:lang w:val="x-none"/>
        </w:rPr>
      </w:pPr>
    </w:p>
    <w:p w14:paraId="6714A6D0" w14:textId="77777777" w:rsidR="00123A28" w:rsidRPr="00123A28" w:rsidRDefault="00123A28" w:rsidP="00123A28">
      <w:pPr>
        <w:autoSpaceDE w:val="0"/>
        <w:autoSpaceDN w:val="0"/>
        <w:adjustRightInd w:val="0"/>
        <w:spacing w:line="360" w:lineRule="auto"/>
        <w:jc w:val="both"/>
        <w:rPr>
          <w:rFonts w:ascii="Arial" w:hAnsi="Arial" w:cs="Arial"/>
          <w:sz w:val="24"/>
          <w:szCs w:val="24"/>
          <w:lang w:val="x-none"/>
        </w:rPr>
      </w:pPr>
      <w:r w:rsidRPr="00123A28">
        <w:rPr>
          <w:rFonts w:ascii="Arial" w:hAnsi="Arial" w:cs="Arial"/>
          <w:sz w:val="24"/>
          <w:szCs w:val="24"/>
          <w:lang w:val="x-none"/>
        </w:rPr>
        <w:t>_______________________________________</w:t>
      </w:r>
    </w:p>
    <w:p w14:paraId="1E506FA7" w14:textId="77777777" w:rsidR="00123A28" w:rsidRPr="00123A28" w:rsidRDefault="00123A28" w:rsidP="00123A28">
      <w:pPr>
        <w:autoSpaceDE w:val="0"/>
        <w:autoSpaceDN w:val="0"/>
        <w:adjustRightInd w:val="0"/>
        <w:spacing w:line="360" w:lineRule="auto"/>
        <w:jc w:val="both"/>
        <w:rPr>
          <w:rFonts w:ascii="Arial" w:hAnsi="Arial" w:cs="Arial"/>
          <w:sz w:val="24"/>
          <w:szCs w:val="24"/>
          <w:lang w:val="x-none"/>
        </w:rPr>
      </w:pPr>
      <w:r w:rsidRPr="00123A28">
        <w:rPr>
          <w:rFonts w:ascii="Arial" w:hAnsi="Arial" w:cs="Arial"/>
          <w:sz w:val="24"/>
          <w:szCs w:val="24"/>
          <w:lang w:val="x-none"/>
        </w:rPr>
        <w:t>Assinatura do Responsável Legal da empresa</w:t>
      </w:r>
    </w:p>
    <w:p w14:paraId="0ED81756" w14:textId="77777777" w:rsidR="00123A28" w:rsidRPr="00123A28" w:rsidRDefault="00123A28" w:rsidP="00123A28">
      <w:pPr>
        <w:autoSpaceDE w:val="0"/>
        <w:autoSpaceDN w:val="0"/>
        <w:adjustRightInd w:val="0"/>
        <w:jc w:val="both"/>
        <w:rPr>
          <w:rFonts w:ascii="Arial" w:hAnsi="Arial" w:cs="Arial"/>
          <w:sz w:val="24"/>
          <w:szCs w:val="24"/>
          <w:lang w:val="x-none"/>
        </w:rPr>
      </w:pPr>
    </w:p>
    <w:p w14:paraId="13040487" w14:textId="77777777" w:rsidR="00123A28" w:rsidRPr="00123A28" w:rsidRDefault="00123A28" w:rsidP="00123A28">
      <w:pPr>
        <w:autoSpaceDE w:val="0"/>
        <w:autoSpaceDN w:val="0"/>
        <w:adjustRightInd w:val="0"/>
        <w:jc w:val="both"/>
        <w:rPr>
          <w:rFonts w:ascii="Arial" w:hAnsi="Arial" w:cs="Arial"/>
          <w:sz w:val="24"/>
          <w:szCs w:val="24"/>
          <w:lang w:val="x-none"/>
        </w:rPr>
      </w:pPr>
    </w:p>
    <w:p w14:paraId="1C2E710F" w14:textId="77777777" w:rsidR="00123A28" w:rsidRPr="00123A28" w:rsidRDefault="00123A28" w:rsidP="00123A28">
      <w:pPr>
        <w:autoSpaceDE w:val="0"/>
        <w:autoSpaceDN w:val="0"/>
        <w:adjustRightInd w:val="0"/>
        <w:jc w:val="both"/>
        <w:rPr>
          <w:rFonts w:ascii="Arial" w:hAnsi="Arial" w:cs="Arial"/>
          <w:sz w:val="24"/>
          <w:szCs w:val="24"/>
          <w:lang w:val="x-none"/>
        </w:rPr>
      </w:pPr>
    </w:p>
    <w:p w14:paraId="3CB400E6" w14:textId="77777777" w:rsidR="00123A28" w:rsidRPr="00123A28" w:rsidRDefault="00123A28" w:rsidP="00123A28">
      <w:pPr>
        <w:autoSpaceDE w:val="0"/>
        <w:autoSpaceDN w:val="0"/>
        <w:adjustRightInd w:val="0"/>
        <w:jc w:val="both"/>
        <w:rPr>
          <w:rFonts w:ascii="Arial" w:hAnsi="Arial" w:cs="Arial"/>
          <w:sz w:val="24"/>
          <w:szCs w:val="24"/>
          <w:lang w:val="x-none"/>
        </w:rPr>
      </w:pPr>
    </w:p>
    <w:p w14:paraId="60935716" w14:textId="77777777" w:rsidR="00123A28" w:rsidRPr="00123A28" w:rsidRDefault="00123A28" w:rsidP="00123A28">
      <w:pPr>
        <w:autoSpaceDE w:val="0"/>
        <w:autoSpaceDN w:val="0"/>
        <w:adjustRightInd w:val="0"/>
        <w:jc w:val="both"/>
        <w:rPr>
          <w:rFonts w:ascii="Arial" w:hAnsi="Arial" w:cs="Arial"/>
          <w:b/>
          <w:bCs/>
          <w:sz w:val="24"/>
          <w:szCs w:val="24"/>
          <w:u w:val="single"/>
          <w:lang w:val="x-none"/>
        </w:rPr>
      </w:pPr>
      <w:r w:rsidRPr="00123A28">
        <w:rPr>
          <w:rFonts w:ascii="Arial" w:hAnsi="Arial" w:cs="Arial"/>
          <w:b/>
          <w:bCs/>
          <w:i/>
          <w:iCs/>
          <w:sz w:val="24"/>
          <w:szCs w:val="24"/>
          <w:lang w:val="x-none"/>
        </w:rPr>
        <w:t>NOTA(*):</w:t>
      </w:r>
      <w:r w:rsidRPr="00123A28">
        <w:rPr>
          <w:rFonts w:ascii="Arial" w:hAnsi="Arial" w:cs="Arial"/>
          <w:i/>
          <w:iCs/>
          <w:sz w:val="24"/>
          <w:szCs w:val="24"/>
          <w:lang w:val="x-none"/>
        </w:rPr>
        <w:t xml:space="preserve"> DOCUMENTO OBRIGATÓRIO – </w:t>
      </w:r>
      <w:r w:rsidRPr="00123A28">
        <w:rPr>
          <w:rFonts w:ascii="Arial" w:hAnsi="Arial" w:cs="Arial"/>
          <w:b/>
          <w:bCs/>
          <w:sz w:val="24"/>
          <w:szCs w:val="24"/>
          <w:u w:val="single"/>
          <w:lang w:val="x-none"/>
        </w:rPr>
        <w:t>APRESENTAR DENTRO DO ENVELOPE 1 - HABILITAÇÃO</w:t>
      </w:r>
    </w:p>
    <w:p w14:paraId="0F80D78A" w14:textId="77777777" w:rsidR="00123A28" w:rsidRPr="00123A28" w:rsidRDefault="00123A28" w:rsidP="00123A28">
      <w:pPr>
        <w:autoSpaceDE w:val="0"/>
        <w:autoSpaceDN w:val="0"/>
        <w:adjustRightInd w:val="0"/>
        <w:jc w:val="both"/>
        <w:rPr>
          <w:rFonts w:ascii="Arial" w:hAnsi="Arial" w:cs="Arial"/>
          <w:sz w:val="24"/>
          <w:szCs w:val="24"/>
          <w:lang w:val="x-none"/>
        </w:rPr>
      </w:pPr>
    </w:p>
    <w:p w14:paraId="5CD975DD" w14:textId="77777777" w:rsidR="00123A28" w:rsidRPr="00123A28" w:rsidRDefault="00123A28" w:rsidP="00123A28">
      <w:pPr>
        <w:autoSpaceDE w:val="0"/>
        <w:autoSpaceDN w:val="0"/>
        <w:adjustRightInd w:val="0"/>
        <w:jc w:val="both"/>
        <w:rPr>
          <w:rFonts w:ascii="Arial" w:hAnsi="Arial" w:cs="Arial"/>
          <w:sz w:val="24"/>
          <w:szCs w:val="24"/>
          <w:lang w:val="x-none"/>
        </w:rPr>
      </w:pPr>
    </w:p>
    <w:p w14:paraId="1D8B89FC"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sz w:val="24"/>
          <w:szCs w:val="24"/>
          <w:lang w:val="x-none"/>
        </w:rPr>
        <w:br w:type="page"/>
      </w:r>
    </w:p>
    <w:p w14:paraId="0D395534" w14:textId="77777777" w:rsidR="00123A28" w:rsidRPr="00123A28" w:rsidRDefault="00123A28" w:rsidP="00123A28">
      <w:pPr>
        <w:autoSpaceDE w:val="0"/>
        <w:autoSpaceDN w:val="0"/>
        <w:adjustRightInd w:val="0"/>
        <w:jc w:val="center"/>
        <w:rPr>
          <w:rFonts w:ascii="Arial" w:hAnsi="Arial" w:cs="Arial"/>
          <w:b/>
          <w:bCs/>
          <w:sz w:val="24"/>
          <w:szCs w:val="24"/>
          <w:u w:val="single"/>
          <w:lang w:val="x-none"/>
        </w:rPr>
      </w:pPr>
      <w:r w:rsidRPr="00123A28">
        <w:rPr>
          <w:rFonts w:ascii="Arial" w:hAnsi="Arial" w:cs="Arial"/>
          <w:b/>
          <w:bCs/>
          <w:sz w:val="24"/>
          <w:szCs w:val="24"/>
          <w:u w:val="single"/>
          <w:lang w:val="x-none"/>
        </w:rPr>
        <w:t>ANEXO IV</w:t>
      </w:r>
    </w:p>
    <w:p w14:paraId="6B865865" w14:textId="77777777" w:rsidR="00123A28" w:rsidRPr="00123A28" w:rsidRDefault="00123A28" w:rsidP="00123A28">
      <w:pPr>
        <w:autoSpaceDE w:val="0"/>
        <w:autoSpaceDN w:val="0"/>
        <w:adjustRightInd w:val="0"/>
        <w:jc w:val="center"/>
        <w:rPr>
          <w:rFonts w:ascii="Arial" w:hAnsi="Arial" w:cs="Arial"/>
          <w:b/>
          <w:bCs/>
          <w:sz w:val="24"/>
          <w:szCs w:val="24"/>
          <w:lang w:val="x-none"/>
        </w:rPr>
      </w:pPr>
    </w:p>
    <w:p w14:paraId="1BFA16DA" w14:textId="77777777" w:rsidR="00123A28" w:rsidRPr="00123A28" w:rsidRDefault="00123A28" w:rsidP="00123A28">
      <w:pPr>
        <w:autoSpaceDE w:val="0"/>
        <w:autoSpaceDN w:val="0"/>
        <w:adjustRightInd w:val="0"/>
        <w:jc w:val="center"/>
        <w:rPr>
          <w:rFonts w:ascii="Arial" w:hAnsi="Arial" w:cs="Arial"/>
          <w:b/>
          <w:bCs/>
          <w:sz w:val="24"/>
          <w:szCs w:val="24"/>
          <w:lang w:val="x-none"/>
        </w:rPr>
      </w:pPr>
    </w:p>
    <w:p w14:paraId="644B5BEB"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DECLARAÇÃO DE RESPONSABILIDADE LEGAL E DADOS SOBRE A EMPRESA</w:t>
      </w:r>
    </w:p>
    <w:p w14:paraId="3A124573"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 xml:space="preserve">(modelo de declaração) </w:t>
      </w:r>
    </w:p>
    <w:p w14:paraId="69FF2903" w14:textId="77777777" w:rsidR="00123A28" w:rsidRPr="00123A28" w:rsidRDefault="00123A28" w:rsidP="00123A28">
      <w:pPr>
        <w:autoSpaceDE w:val="0"/>
        <w:autoSpaceDN w:val="0"/>
        <w:adjustRightInd w:val="0"/>
        <w:jc w:val="center"/>
        <w:rPr>
          <w:rFonts w:ascii="Arial" w:hAnsi="Arial" w:cs="Arial"/>
          <w:b/>
          <w:bCs/>
          <w:sz w:val="24"/>
          <w:szCs w:val="24"/>
          <w:lang w:val="x-none"/>
        </w:rPr>
      </w:pPr>
    </w:p>
    <w:p w14:paraId="7CD548EE" w14:textId="77777777" w:rsidR="00123A28" w:rsidRPr="00123A28" w:rsidRDefault="00123A28" w:rsidP="00123A28">
      <w:pPr>
        <w:autoSpaceDE w:val="0"/>
        <w:autoSpaceDN w:val="0"/>
        <w:adjustRightInd w:val="0"/>
        <w:jc w:val="center"/>
        <w:rPr>
          <w:rFonts w:ascii="Arial" w:hAnsi="Arial" w:cs="Arial"/>
          <w:sz w:val="24"/>
          <w:szCs w:val="24"/>
          <w:lang w:val="x-none"/>
        </w:rPr>
      </w:pPr>
    </w:p>
    <w:p w14:paraId="1D5BC16F" w14:textId="77777777" w:rsidR="00123A28" w:rsidRPr="00123A28" w:rsidRDefault="00123A28" w:rsidP="00123A28">
      <w:pPr>
        <w:autoSpaceDE w:val="0"/>
        <w:autoSpaceDN w:val="0"/>
        <w:adjustRightInd w:val="0"/>
        <w:jc w:val="both"/>
        <w:rPr>
          <w:rFonts w:ascii="Arial" w:hAnsi="Arial" w:cs="Arial"/>
          <w:b/>
          <w:bCs/>
          <w:sz w:val="24"/>
          <w:szCs w:val="24"/>
          <w:lang w:val="x-none"/>
        </w:rPr>
      </w:pPr>
      <w:r w:rsidRPr="00123A28">
        <w:rPr>
          <w:rFonts w:ascii="Arial" w:hAnsi="Arial" w:cs="Arial"/>
          <w:b/>
          <w:bCs/>
          <w:sz w:val="24"/>
          <w:szCs w:val="24"/>
          <w:lang w:val="x-none"/>
        </w:rPr>
        <w:t>À COMISSÃO DE LICITAÇÃO DA PREFEITURA MUNICIPAL DE DOIS VIZINHOS</w:t>
      </w:r>
    </w:p>
    <w:p w14:paraId="6418733F" w14:textId="77777777" w:rsidR="00123A28" w:rsidRPr="00123A28" w:rsidRDefault="00123A28" w:rsidP="00123A28">
      <w:pPr>
        <w:autoSpaceDE w:val="0"/>
        <w:autoSpaceDN w:val="0"/>
        <w:adjustRightInd w:val="0"/>
        <w:jc w:val="center"/>
        <w:rPr>
          <w:rFonts w:ascii="Arial" w:hAnsi="Arial" w:cs="Arial"/>
          <w:sz w:val="24"/>
          <w:szCs w:val="24"/>
          <w:lang w:val="x-none"/>
        </w:rPr>
      </w:pPr>
    </w:p>
    <w:p w14:paraId="190A335F" w14:textId="77777777" w:rsidR="00123A28" w:rsidRPr="00123A28" w:rsidRDefault="00123A28" w:rsidP="00123A28">
      <w:pPr>
        <w:autoSpaceDE w:val="0"/>
        <w:autoSpaceDN w:val="0"/>
        <w:adjustRightInd w:val="0"/>
        <w:jc w:val="center"/>
        <w:rPr>
          <w:rFonts w:ascii="Arial" w:hAnsi="Arial" w:cs="Arial"/>
          <w:sz w:val="24"/>
          <w:szCs w:val="24"/>
          <w:lang w:val="x-none"/>
        </w:rPr>
      </w:pPr>
    </w:p>
    <w:p w14:paraId="3761842D" w14:textId="77777777" w:rsidR="00123A28" w:rsidRPr="00123A28" w:rsidRDefault="00123A28" w:rsidP="00123A28">
      <w:pPr>
        <w:autoSpaceDE w:val="0"/>
        <w:autoSpaceDN w:val="0"/>
        <w:adjustRightInd w:val="0"/>
        <w:jc w:val="center"/>
        <w:rPr>
          <w:rFonts w:ascii="Arial" w:hAnsi="Arial" w:cs="Arial"/>
          <w:sz w:val="24"/>
          <w:szCs w:val="24"/>
          <w:lang w:val="x-none"/>
        </w:rPr>
      </w:pPr>
    </w:p>
    <w:p w14:paraId="331882D2" w14:textId="77777777" w:rsidR="00123A28" w:rsidRPr="00123A28" w:rsidRDefault="00123A28" w:rsidP="00123A28">
      <w:pPr>
        <w:autoSpaceDE w:val="0"/>
        <w:autoSpaceDN w:val="0"/>
        <w:adjustRightInd w:val="0"/>
        <w:jc w:val="center"/>
        <w:rPr>
          <w:rFonts w:ascii="Arial" w:hAnsi="Arial" w:cs="Arial"/>
          <w:sz w:val="24"/>
          <w:szCs w:val="24"/>
          <w:lang w:val="x-none"/>
        </w:rPr>
      </w:pPr>
    </w:p>
    <w:p w14:paraId="4E5F8F46" w14:textId="77777777" w:rsidR="00123A28" w:rsidRPr="00123A28" w:rsidRDefault="00123A28" w:rsidP="00123A28">
      <w:pPr>
        <w:autoSpaceDE w:val="0"/>
        <w:autoSpaceDN w:val="0"/>
        <w:adjustRightInd w:val="0"/>
        <w:spacing w:line="360" w:lineRule="auto"/>
        <w:jc w:val="both"/>
        <w:rPr>
          <w:rFonts w:ascii="Arial" w:hAnsi="Arial" w:cs="Arial"/>
          <w:sz w:val="24"/>
          <w:szCs w:val="24"/>
          <w:lang w:val="x-none"/>
        </w:rPr>
      </w:pPr>
      <w:r w:rsidRPr="00123A28">
        <w:rPr>
          <w:rFonts w:ascii="Arial" w:hAnsi="Arial" w:cs="Arial"/>
          <w:sz w:val="24"/>
          <w:szCs w:val="24"/>
          <w:lang w:val="x-none"/>
        </w:rPr>
        <w:tab/>
      </w:r>
      <w:r w:rsidRPr="00123A28">
        <w:rPr>
          <w:rFonts w:ascii="Arial" w:hAnsi="Arial" w:cs="Arial"/>
          <w:sz w:val="24"/>
          <w:szCs w:val="24"/>
          <w:lang w:val="x-none"/>
        </w:rPr>
        <w:tab/>
      </w:r>
      <w:r w:rsidRPr="00123A28">
        <w:rPr>
          <w:rFonts w:ascii="Arial" w:hAnsi="Arial" w:cs="Arial"/>
          <w:sz w:val="24"/>
          <w:szCs w:val="24"/>
          <w:lang w:val="x-none"/>
        </w:rPr>
        <w:tab/>
        <w:t>Declaramos para os devidos fins de direito, na qualidade de Proponente dos procedimentos licitatórios, instaurados por este Município, que o(a) responsável legal da empresa é o(a) Sr(a) ______________________________, Portador(a) do RG nº ___________________ e CPF nº __________________________.</w:t>
      </w:r>
    </w:p>
    <w:p w14:paraId="43085A3B" w14:textId="77777777" w:rsidR="00123A28" w:rsidRPr="00123A28" w:rsidRDefault="00123A28" w:rsidP="00123A28">
      <w:pPr>
        <w:autoSpaceDE w:val="0"/>
        <w:autoSpaceDN w:val="0"/>
        <w:adjustRightInd w:val="0"/>
        <w:spacing w:line="360" w:lineRule="auto"/>
        <w:jc w:val="both"/>
        <w:rPr>
          <w:rFonts w:ascii="Arial" w:hAnsi="Arial" w:cs="Arial"/>
          <w:sz w:val="24"/>
          <w:szCs w:val="24"/>
          <w:lang w:val="x-none"/>
        </w:rPr>
      </w:pPr>
      <w:r w:rsidRPr="00123A28">
        <w:rPr>
          <w:rFonts w:ascii="Arial" w:hAnsi="Arial" w:cs="Arial"/>
          <w:sz w:val="24"/>
          <w:szCs w:val="24"/>
          <w:lang w:val="x-none"/>
        </w:rPr>
        <w:tab/>
      </w:r>
      <w:r w:rsidRPr="00123A28">
        <w:rPr>
          <w:rFonts w:ascii="Arial" w:hAnsi="Arial" w:cs="Arial"/>
          <w:sz w:val="24"/>
          <w:szCs w:val="24"/>
          <w:lang w:val="x-none"/>
        </w:rPr>
        <w:tab/>
      </w:r>
      <w:r w:rsidRPr="00123A28">
        <w:rPr>
          <w:rFonts w:ascii="Arial" w:hAnsi="Arial" w:cs="Arial"/>
          <w:sz w:val="24"/>
          <w:szCs w:val="24"/>
          <w:lang w:val="x-none"/>
        </w:rPr>
        <w:tab/>
        <w:t>Declaramos ainda outros dados da empresa:</w:t>
      </w:r>
    </w:p>
    <w:p w14:paraId="327A4F31" w14:textId="77777777" w:rsidR="00123A28" w:rsidRPr="00123A28" w:rsidRDefault="00123A28" w:rsidP="00123A28">
      <w:pPr>
        <w:autoSpaceDE w:val="0"/>
        <w:autoSpaceDN w:val="0"/>
        <w:adjustRightInd w:val="0"/>
        <w:spacing w:line="360" w:lineRule="auto"/>
        <w:ind w:left="720" w:firstLine="720"/>
        <w:rPr>
          <w:rFonts w:ascii="Arial" w:hAnsi="Arial" w:cs="Arial"/>
          <w:sz w:val="24"/>
          <w:szCs w:val="24"/>
          <w:lang w:val="x-none"/>
        </w:rPr>
      </w:pPr>
      <w:r w:rsidRPr="00123A28">
        <w:rPr>
          <w:rFonts w:ascii="Arial" w:hAnsi="Arial" w:cs="Arial"/>
          <w:b/>
          <w:bCs/>
          <w:sz w:val="24"/>
          <w:szCs w:val="24"/>
          <w:lang w:val="x-none"/>
        </w:rPr>
        <w:t xml:space="preserve">NOME DA FANTASIA: </w:t>
      </w:r>
      <w:r w:rsidRPr="00123A28">
        <w:rPr>
          <w:rFonts w:ascii="Arial" w:hAnsi="Arial" w:cs="Arial"/>
          <w:sz w:val="24"/>
          <w:szCs w:val="24"/>
          <w:lang w:val="x-none"/>
        </w:rPr>
        <w:t>..............................................................</w:t>
      </w:r>
    </w:p>
    <w:p w14:paraId="193CE8C3" w14:textId="77777777" w:rsidR="00123A28" w:rsidRPr="00123A28" w:rsidRDefault="00123A28" w:rsidP="00123A28">
      <w:pPr>
        <w:autoSpaceDE w:val="0"/>
        <w:autoSpaceDN w:val="0"/>
        <w:adjustRightInd w:val="0"/>
        <w:spacing w:line="360" w:lineRule="auto"/>
        <w:rPr>
          <w:rFonts w:ascii="Arial" w:hAnsi="Arial" w:cs="Arial"/>
          <w:sz w:val="24"/>
          <w:szCs w:val="24"/>
          <w:lang w:val="x-none"/>
        </w:rPr>
      </w:pPr>
      <w:r w:rsidRPr="00123A28">
        <w:rPr>
          <w:rFonts w:ascii="Arial" w:hAnsi="Arial" w:cs="Arial"/>
          <w:b/>
          <w:bCs/>
          <w:sz w:val="24"/>
          <w:szCs w:val="24"/>
          <w:lang w:val="x-none"/>
        </w:rPr>
        <w:tab/>
      </w:r>
      <w:r w:rsidRPr="00123A28">
        <w:rPr>
          <w:rFonts w:ascii="Arial" w:hAnsi="Arial" w:cs="Arial"/>
          <w:b/>
          <w:bCs/>
          <w:sz w:val="24"/>
          <w:szCs w:val="24"/>
          <w:lang w:val="x-none"/>
        </w:rPr>
        <w:tab/>
        <w:t xml:space="preserve">RAMO DE ATIVIDADE Nº: </w:t>
      </w:r>
      <w:r w:rsidRPr="00123A28">
        <w:rPr>
          <w:rFonts w:ascii="Arial" w:hAnsi="Arial" w:cs="Arial"/>
          <w:sz w:val="24"/>
          <w:szCs w:val="24"/>
          <w:lang w:val="x-none"/>
        </w:rPr>
        <w:t>......................................................</w:t>
      </w:r>
    </w:p>
    <w:p w14:paraId="50BA5223" w14:textId="77777777" w:rsidR="00123A28" w:rsidRPr="00123A28" w:rsidRDefault="00123A28" w:rsidP="00123A28">
      <w:pPr>
        <w:autoSpaceDE w:val="0"/>
        <w:autoSpaceDN w:val="0"/>
        <w:adjustRightInd w:val="0"/>
        <w:spacing w:line="360" w:lineRule="auto"/>
        <w:rPr>
          <w:rFonts w:ascii="Arial" w:hAnsi="Arial" w:cs="Arial"/>
          <w:sz w:val="24"/>
          <w:szCs w:val="24"/>
          <w:lang w:val="x-none"/>
        </w:rPr>
      </w:pPr>
      <w:r w:rsidRPr="00123A28">
        <w:rPr>
          <w:rFonts w:ascii="Arial" w:hAnsi="Arial" w:cs="Arial"/>
          <w:b/>
          <w:bCs/>
          <w:sz w:val="24"/>
          <w:szCs w:val="24"/>
          <w:lang w:val="x-none"/>
        </w:rPr>
        <w:tab/>
      </w:r>
      <w:r w:rsidRPr="00123A28">
        <w:rPr>
          <w:rFonts w:ascii="Arial" w:hAnsi="Arial" w:cs="Arial"/>
          <w:b/>
          <w:bCs/>
          <w:sz w:val="24"/>
          <w:szCs w:val="24"/>
          <w:lang w:val="x-none"/>
        </w:rPr>
        <w:tab/>
        <w:t xml:space="preserve">INSCRIÇÃO ESTADUAL Nº: </w:t>
      </w:r>
      <w:r w:rsidRPr="00123A28">
        <w:rPr>
          <w:rFonts w:ascii="Arial" w:hAnsi="Arial" w:cs="Arial"/>
          <w:sz w:val="24"/>
          <w:szCs w:val="24"/>
          <w:lang w:val="x-none"/>
        </w:rPr>
        <w:t>....................................................</w:t>
      </w:r>
    </w:p>
    <w:p w14:paraId="16EDE5A1"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b/>
          <w:bCs/>
          <w:sz w:val="24"/>
          <w:szCs w:val="24"/>
          <w:lang w:val="x-none"/>
        </w:rPr>
        <w:tab/>
      </w:r>
      <w:r w:rsidRPr="00123A28">
        <w:rPr>
          <w:rFonts w:ascii="Arial" w:hAnsi="Arial" w:cs="Arial"/>
          <w:b/>
          <w:bCs/>
          <w:sz w:val="24"/>
          <w:szCs w:val="24"/>
          <w:lang w:val="x-none"/>
        </w:rPr>
        <w:tab/>
        <w:t xml:space="preserve">INSCRIÇÃO MUNICIPAL Nº: </w:t>
      </w:r>
      <w:r w:rsidRPr="00123A28">
        <w:rPr>
          <w:rFonts w:ascii="Arial" w:hAnsi="Arial" w:cs="Arial"/>
          <w:sz w:val="24"/>
          <w:szCs w:val="24"/>
          <w:lang w:val="x-none"/>
        </w:rPr>
        <w:t>...................................................</w:t>
      </w:r>
    </w:p>
    <w:p w14:paraId="3F8F0DF5" w14:textId="77777777" w:rsidR="00123A28" w:rsidRPr="00123A28" w:rsidRDefault="00123A28" w:rsidP="00123A28">
      <w:pPr>
        <w:autoSpaceDE w:val="0"/>
        <w:autoSpaceDN w:val="0"/>
        <w:adjustRightInd w:val="0"/>
        <w:jc w:val="both"/>
        <w:rPr>
          <w:rFonts w:ascii="Arial" w:hAnsi="Arial" w:cs="Arial"/>
          <w:sz w:val="24"/>
          <w:szCs w:val="24"/>
          <w:lang w:val="x-none"/>
        </w:rPr>
      </w:pPr>
    </w:p>
    <w:p w14:paraId="6E1739E1"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sz w:val="24"/>
          <w:szCs w:val="24"/>
          <w:lang w:val="x-none"/>
        </w:rPr>
        <w:tab/>
      </w:r>
      <w:r w:rsidRPr="00123A28">
        <w:rPr>
          <w:rFonts w:ascii="Arial" w:hAnsi="Arial" w:cs="Arial"/>
          <w:sz w:val="24"/>
          <w:szCs w:val="24"/>
          <w:lang w:val="x-none"/>
        </w:rPr>
        <w:tab/>
      </w:r>
      <w:r w:rsidRPr="00123A28">
        <w:rPr>
          <w:rFonts w:ascii="Arial" w:hAnsi="Arial" w:cs="Arial"/>
          <w:sz w:val="24"/>
          <w:szCs w:val="24"/>
          <w:lang w:val="x-none"/>
        </w:rPr>
        <w:tab/>
        <w:t>Por ser expressão da verdade, firmamos a presente.</w:t>
      </w:r>
    </w:p>
    <w:p w14:paraId="0C1470B1" w14:textId="77777777" w:rsidR="00123A28" w:rsidRPr="00123A28" w:rsidRDefault="00123A28" w:rsidP="00123A28">
      <w:pPr>
        <w:autoSpaceDE w:val="0"/>
        <w:autoSpaceDN w:val="0"/>
        <w:adjustRightInd w:val="0"/>
        <w:jc w:val="both"/>
        <w:rPr>
          <w:rFonts w:ascii="Arial" w:hAnsi="Arial" w:cs="Arial"/>
          <w:sz w:val="24"/>
          <w:szCs w:val="24"/>
          <w:lang w:val="x-none"/>
        </w:rPr>
      </w:pPr>
    </w:p>
    <w:p w14:paraId="0733E4D6" w14:textId="77777777" w:rsidR="00123A28" w:rsidRPr="00123A28" w:rsidRDefault="00123A28" w:rsidP="00123A28">
      <w:pPr>
        <w:autoSpaceDE w:val="0"/>
        <w:autoSpaceDN w:val="0"/>
        <w:adjustRightInd w:val="0"/>
        <w:jc w:val="both"/>
        <w:rPr>
          <w:rFonts w:ascii="Arial" w:hAnsi="Arial" w:cs="Arial"/>
          <w:sz w:val="24"/>
          <w:szCs w:val="24"/>
          <w:lang w:val="x-none"/>
        </w:rPr>
      </w:pPr>
    </w:p>
    <w:p w14:paraId="6CDE917F" w14:textId="77777777" w:rsidR="00123A28" w:rsidRPr="00123A28" w:rsidRDefault="00123A28" w:rsidP="00123A28">
      <w:pPr>
        <w:autoSpaceDE w:val="0"/>
        <w:autoSpaceDN w:val="0"/>
        <w:adjustRightInd w:val="0"/>
        <w:jc w:val="both"/>
        <w:rPr>
          <w:rFonts w:ascii="Arial" w:hAnsi="Arial" w:cs="Arial"/>
          <w:sz w:val="24"/>
          <w:szCs w:val="24"/>
          <w:lang w:val="x-none"/>
        </w:rPr>
      </w:pPr>
    </w:p>
    <w:p w14:paraId="3180B856" w14:textId="77777777" w:rsidR="00123A28" w:rsidRPr="00123A28" w:rsidRDefault="00123A28" w:rsidP="00123A28">
      <w:pPr>
        <w:autoSpaceDE w:val="0"/>
        <w:autoSpaceDN w:val="0"/>
        <w:adjustRightInd w:val="0"/>
        <w:jc w:val="both"/>
        <w:rPr>
          <w:rFonts w:ascii="Arial" w:hAnsi="Arial" w:cs="Arial"/>
          <w:sz w:val="24"/>
          <w:szCs w:val="24"/>
          <w:lang w:val="x-none"/>
        </w:rPr>
      </w:pPr>
    </w:p>
    <w:p w14:paraId="322C972E" w14:textId="77777777" w:rsidR="00123A28" w:rsidRPr="00123A28" w:rsidRDefault="00123A28" w:rsidP="00123A28">
      <w:pPr>
        <w:autoSpaceDE w:val="0"/>
        <w:autoSpaceDN w:val="0"/>
        <w:adjustRightInd w:val="0"/>
        <w:jc w:val="center"/>
        <w:rPr>
          <w:rFonts w:ascii="Arial" w:hAnsi="Arial" w:cs="Arial"/>
          <w:sz w:val="24"/>
          <w:szCs w:val="24"/>
          <w:lang w:val="x-none"/>
        </w:rPr>
      </w:pPr>
      <w:r w:rsidRPr="00123A28">
        <w:rPr>
          <w:rFonts w:ascii="Arial" w:hAnsi="Arial" w:cs="Arial"/>
          <w:sz w:val="24"/>
          <w:szCs w:val="24"/>
          <w:lang w:val="x-none"/>
        </w:rPr>
        <w:t xml:space="preserve">   ____________________, _____/____________, de 2012.</w:t>
      </w:r>
    </w:p>
    <w:p w14:paraId="73B094AD" w14:textId="77777777" w:rsidR="00123A28" w:rsidRPr="00123A28" w:rsidRDefault="00123A28" w:rsidP="00123A28">
      <w:pPr>
        <w:autoSpaceDE w:val="0"/>
        <w:autoSpaceDN w:val="0"/>
        <w:adjustRightInd w:val="0"/>
        <w:jc w:val="center"/>
        <w:rPr>
          <w:rFonts w:ascii="Arial" w:hAnsi="Arial" w:cs="Arial"/>
          <w:sz w:val="24"/>
          <w:szCs w:val="24"/>
          <w:lang w:val="x-none"/>
        </w:rPr>
      </w:pPr>
    </w:p>
    <w:p w14:paraId="5844B04D" w14:textId="77777777" w:rsidR="00123A28" w:rsidRPr="00123A28" w:rsidRDefault="00123A28" w:rsidP="00123A28">
      <w:pPr>
        <w:autoSpaceDE w:val="0"/>
        <w:autoSpaceDN w:val="0"/>
        <w:adjustRightInd w:val="0"/>
        <w:jc w:val="center"/>
        <w:rPr>
          <w:rFonts w:ascii="Arial" w:hAnsi="Arial" w:cs="Arial"/>
          <w:sz w:val="24"/>
          <w:szCs w:val="24"/>
          <w:lang w:val="x-none"/>
        </w:rPr>
      </w:pPr>
    </w:p>
    <w:p w14:paraId="5E2C52C3"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sz w:val="24"/>
          <w:szCs w:val="24"/>
          <w:lang w:val="x-none"/>
        </w:rPr>
        <w:tab/>
      </w:r>
      <w:r w:rsidRPr="00123A28">
        <w:rPr>
          <w:rFonts w:ascii="Arial" w:hAnsi="Arial" w:cs="Arial"/>
          <w:sz w:val="24"/>
          <w:szCs w:val="24"/>
          <w:lang w:val="x-none"/>
        </w:rPr>
        <w:tab/>
      </w:r>
    </w:p>
    <w:p w14:paraId="656FE60B" w14:textId="77777777" w:rsidR="00123A28" w:rsidRPr="00123A28" w:rsidRDefault="00123A28" w:rsidP="00123A28">
      <w:pPr>
        <w:autoSpaceDE w:val="0"/>
        <w:autoSpaceDN w:val="0"/>
        <w:adjustRightInd w:val="0"/>
        <w:jc w:val="both"/>
        <w:rPr>
          <w:rFonts w:ascii="Arial" w:hAnsi="Arial" w:cs="Arial"/>
          <w:sz w:val="24"/>
          <w:szCs w:val="24"/>
          <w:lang w:val="x-none"/>
        </w:rPr>
      </w:pPr>
    </w:p>
    <w:p w14:paraId="10D920B8" w14:textId="77777777" w:rsidR="00123A28" w:rsidRPr="00123A28" w:rsidRDefault="00123A28" w:rsidP="00123A28">
      <w:pPr>
        <w:autoSpaceDE w:val="0"/>
        <w:autoSpaceDN w:val="0"/>
        <w:adjustRightInd w:val="0"/>
        <w:jc w:val="both"/>
        <w:rPr>
          <w:rFonts w:ascii="Arial" w:hAnsi="Arial" w:cs="Arial"/>
          <w:sz w:val="24"/>
          <w:szCs w:val="24"/>
          <w:lang w:val="x-none"/>
        </w:rPr>
      </w:pPr>
    </w:p>
    <w:p w14:paraId="74C8FBD2" w14:textId="77777777" w:rsidR="00123A28" w:rsidRPr="00123A28" w:rsidRDefault="00123A28" w:rsidP="00123A28">
      <w:pPr>
        <w:autoSpaceDE w:val="0"/>
        <w:autoSpaceDN w:val="0"/>
        <w:adjustRightInd w:val="0"/>
        <w:rPr>
          <w:rFonts w:ascii="Arial" w:hAnsi="Arial" w:cs="Arial"/>
          <w:sz w:val="24"/>
          <w:szCs w:val="24"/>
          <w:lang w:val="x-none"/>
        </w:rPr>
      </w:pPr>
      <w:r w:rsidRPr="00123A28">
        <w:rPr>
          <w:rFonts w:ascii="Arial" w:hAnsi="Arial" w:cs="Arial"/>
          <w:sz w:val="24"/>
          <w:szCs w:val="24"/>
          <w:lang w:val="x-none"/>
        </w:rPr>
        <w:t xml:space="preserve">                                 ________________________________________________________</w:t>
      </w:r>
    </w:p>
    <w:p w14:paraId="5D71A458" w14:textId="77777777" w:rsidR="00123A28" w:rsidRPr="00123A28" w:rsidRDefault="00123A28" w:rsidP="00123A28">
      <w:pPr>
        <w:autoSpaceDE w:val="0"/>
        <w:autoSpaceDN w:val="0"/>
        <w:adjustRightInd w:val="0"/>
        <w:ind w:firstLine="720"/>
        <w:rPr>
          <w:rFonts w:ascii="Arial" w:hAnsi="Arial" w:cs="Arial"/>
          <w:sz w:val="24"/>
          <w:szCs w:val="24"/>
          <w:lang w:val="x-none"/>
        </w:rPr>
      </w:pPr>
      <w:r w:rsidRPr="00123A28">
        <w:rPr>
          <w:rFonts w:ascii="Arial" w:hAnsi="Arial" w:cs="Arial"/>
          <w:b/>
          <w:bCs/>
          <w:sz w:val="24"/>
          <w:szCs w:val="24"/>
          <w:lang w:val="x-none"/>
        </w:rPr>
        <w:t xml:space="preserve">                     </w:t>
      </w:r>
      <w:r>
        <w:rPr>
          <w:rFonts w:ascii="Arial" w:hAnsi="Arial" w:cs="Arial"/>
          <w:b/>
          <w:bCs/>
          <w:sz w:val="24"/>
          <w:szCs w:val="24"/>
        </w:rPr>
        <w:t xml:space="preserve"> </w:t>
      </w:r>
      <w:r w:rsidRPr="00123A28">
        <w:rPr>
          <w:rFonts w:ascii="Arial" w:hAnsi="Arial" w:cs="Arial"/>
          <w:sz w:val="24"/>
          <w:szCs w:val="24"/>
          <w:lang w:val="x-none"/>
        </w:rPr>
        <w:t>Carimbo e Assinatura do Responsável Legal da Empresa Proponente</w:t>
      </w:r>
    </w:p>
    <w:p w14:paraId="6BBAA3F3" w14:textId="77777777" w:rsidR="00123A28" w:rsidRPr="00123A28" w:rsidRDefault="00123A28" w:rsidP="00123A28">
      <w:pPr>
        <w:autoSpaceDE w:val="0"/>
        <w:autoSpaceDN w:val="0"/>
        <w:adjustRightInd w:val="0"/>
        <w:jc w:val="both"/>
        <w:rPr>
          <w:rFonts w:ascii="Arial" w:hAnsi="Arial" w:cs="Arial"/>
          <w:sz w:val="24"/>
          <w:szCs w:val="24"/>
          <w:lang w:val="x-none"/>
        </w:rPr>
      </w:pPr>
    </w:p>
    <w:p w14:paraId="72309543" w14:textId="77777777" w:rsidR="00123A28" w:rsidRPr="00123A28" w:rsidRDefault="00123A28" w:rsidP="00123A28">
      <w:pPr>
        <w:autoSpaceDE w:val="0"/>
        <w:autoSpaceDN w:val="0"/>
        <w:adjustRightInd w:val="0"/>
        <w:jc w:val="both"/>
        <w:rPr>
          <w:rFonts w:ascii="Arial" w:hAnsi="Arial" w:cs="Arial"/>
          <w:sz w:val="24"/>
          <w:szCs w:val="24"/>
          <w:lang w:val="x-none"/>
        </w:rPr>
      </w:pPr>
    </w:p>
    <w:p w14:paraId="4CDB326F" w14:textId="77777777" w:rsidR="00123A28" w:rsidRPr="00123A28" w:rsidRDefault="00123A28" w:rsidP="00123A28">
      <w:pPr>
        <w:autoSpaceDE w:val="0"/>
        <w:autoSpaceDN w:val="0"/>
        <w:adjustRightInd w:val="0"/>
        <w:spacing w:line="360" w:lineRule="auto"/>
        <w:jc w:val="both"/>
        <w:rPr>
          <w:rFonts w:ascii="Arial" w:hAnsi="Arial" w:cs="Arial"/>
          <w:sz w:val="24"/>
          <w:szCs w:val="24"/>
          <w:lang w:val="x-none"/>
        </w:rPr>
      </w:pPr>
    </w:p>
    <w:p w14:paraId="102AB959" w14:textId="77777777" w:rsidR="00123A28" w:rsidRPr="00123A28" w:rsidRDefault="00123A28" w:rsidP="00123A28">
      <w:pPr>
        <w:autoSpaceDE w:val="0"/>
        <w:autoSpaceDN w:val="0"/>
        <w:adjustRightInd w:val="0"/>
        <w:jc w:val="both"/>
        <w:rPr>
          <w:rFonts w:ascii="Arial" w:hAnsi="Arial" w:cs="Arial"/>
          <w:b/>
          <w:bCs/>
          <w:sz w:val="24"/>
          <w:szCs w:val="24"/>
          <w:u w:val="single"/>
          <w:lang w:val="x-none"/>
        </w:rPr>
      </w:pPr>
      <w:r w:rsidRPr="00123A28">
        <w:rPr>
          <w:rFonts w:ascii="Arial" w:hAnsi="Arial" w:cs="Arial"/>
          <w:b/>
          <w:bCs/>
          <w:i/>
          <w:iCs/>
          <w:sz w:val="24"/>
          <w:szCs w:val="24"/>
          <w:lang w:val="x-none"/>
        </w:rPr>
        <w:t>NOTA(*):</w:t>
      </w:r>
      <w:r w:rsidRPr="00123A28">
        <w:rPr>
          <w:rFonts w:ascii="Arial" w:hAnsi="Arial" w:cs="Arial"/>
          <w:i/>
          <w:iCs/>
          <w:sz w:val="24"/>
          <w:szCs w:val="24"/>
          <w:lang w:val="x-none"/>
        </w:rPr>
        <w:t xml:space="preserve"> DOCUMENTO OBRIGATÓRIO – </w:t>
      </w:r>
      <w:r w:rsidRPr="00123A28">
        <w:rPr>
          <w:rFonts w:ascii="Arial" w:hAnsi="Arial" w:cs="Arial"/>
          <w:b/>
          <w:bCs/>
          <w:sz w:val="24"/>
          <w:szCs w:val="24"/>
          <w:u w:val="single"/>
          <w:lang w:val="x-none"/>
        </w:rPr>
        <w:t>APRESENTAR DENTRO DO ENVELOPE 1 - HABILITAÇÃO</w:t>
      </w:r>
    </w:p>
    <w:p w14:paraId="521549D2" w14:textId="77777777" w:rsidR="00123A28" w:rsidRPr="00123A28" w:rsidRDefault="00123A28" w:rsidP="00123A28">
      <w:pPr>
        <w:autoSpaceDE w:val="0"/>
        <w:autoSpaceDN w:val="0"/>
        <w:adjustRightInd w:val="0"/>
        <w:jc w:val="both"/>
        <w:rPr>
          <w:rFonts w:ascii="Arial" w:hAnsi="Arial" w:cs="Arial"/>
          <w:sz w:val="24"/>
          <w:szCs w:val="24"/>
          <w:lang w:val="x-none"/>
        </w:rPr>
      </w:pPr>
    </w:p>
    <w:p w14:paraId="15BDE9DD" w14:textId="77777777" w:rsidR="00123A28" w:rsidRPr="00123A28" w:rsidRDefault="00123A28" w:rsidP="00123A28">
      <w:pPr>
        <w:autoSpaceDE w:val="0"/>
        <w:autoSpaceDN w:val="0"/>
        <w:adjustRightInd w:val="0"/>
        <w:ind w:left="1140" w:right="615" w:hanging="1140"/>
        <w:jc w:val="center"/>
        <w:rPr>
          <w:rFonts w:ascii="Arial" w:hAnsi="Arial" w:cs="Arial"/>
          <w:b/>
          <w:bCs/>
          <w:sz w:val="24"/>
          <w:szCs w:val="24"/>
          <w:lang w:val="x-none"/>
        </w:rPr>
      </w:pPr>
    </w:p>
    <w:p w14:paraId="31C17E54" w14:textId="77777777" w:rsidR="00123A28" w:rsidRPr="00123A28" w:rsidRDefault="00123A28" w:rsidP="00123A28">
      <w:pPr>
        <w:autoSpaceDE w:val="0"/>
        <w:autoSpaceDN w:val="0"/>
        <w:adjustRightInd w:val="0"/>
        <w:ind w:left="1140" w:right="615" w:hanging="1140"/>
        <w:jc w:val="center"/>
        <w:rPr>
          <w:rFonts w:ascii="Arial" w:hAnsi="Arial" w:cs="Arial"/>
          <w:b/>
          <w:bCs/>
          <w:sz w:val="24"/>
          <w:szCs w:val="24"/>
          <w:lang w:val="x-none"/>
        </w:rPr>
      </w:pPr>
      <w:r w:rsidRPr="00123A28">
        <w:rPr>
          <w:rFonts w:ascii="Arial" w:hAnsi="Arial" w:cs="Arial"/>
          <w:b/>
          <w:bCs/>
          <w:sz w:val="24"/>
          <w:szCs w:val="24"/>
          <w:lang w:val="x-none"/>
        </w:rPr>
        <w:br w:type="page"/>
      </w:r>
    </w:p>
    <w:p w14:paraId="67183B73" w14:textId="77777777" w:rsidR="00123A28" w:rsidRPr="00123A28" w:rsidRDefault="00123A28" w:rsidP="00123A28">
      <w:pPr>
        <w:autoSpaceDE w:val="0"/>
        <w:autoSpaceDN w:val="0"/>
        <w:adjustRightInd w:val="0"/>
        <w:ind w:left="1140" w:right="615" w:hanging="1140"/>
        <w:jc w:val="center"/>
        <w:rPr>
          <w:rFonts w:ascii="Arial" w:hAnsi="Arial" w:cs="Arial"/>
          <w:b/>
          <w:bCs/>
          <w:sz w:val="24"/>
          <w:szCs w:val="24"/>
          <w:lang w:val="x-none"/>
        </w:rPr>
      </w:pPr>
      <w:r w:rsidRPr="00123A28">
        <w:rPr>
          <w:rFonts w:ascii="Arial" w:hAnsi="Arial" w:cs="Arial"/>
          <w:b/>
          <w:bCs/>
          <w:sz w:val="24"/>
          <w:szCs w:val="24"/>
          <w:lang w:val="x-none"/>
        </w:rPr>
        <w:t xml:space="preserve">ANEXO V </w:t>
      </w:r>
    </w:p>
    <w:p w14:paraId="27AD89F0" w14:textId="77777777" w:rsidR="00123A28" w:rsidRPr="00123A28" w:rsidRDefault="00123A28" w:rsidP="00123A28">
      <w:pPr>
        <w:autoSpaceDE w:val="0"/>
        <w:autoSpaceDN w:val="0"/>
        <w:adjustRightInd w:val="0"/>
        <w:ind w:left="1140" w:right="615" w:hanging="1140"/>
        <w:jc w:val="center"/>
        <w:rPr>
          <w:rFonts w:ascii="Arial" w:hAnsi="Arial" w:cs="Arial"/>
          <w:b/>
          <w:bCs/>
          <w:sz w:val="24"/>
          <w:szCs w:val="24"/>
          <w:lang w:val="x-none"/>
        </w:rPr>
      </w:pPr>
    </w:p>
    <w:p w14:paraId="479189E3" w14:textId="77777777" w:rsidR="00123A28" w:rsidRPr="00123A28" w:rsidRDefault="00123A28" w:rsidP="00123A28">
      <w:pPr>
        <w:autoSpaceDE w:val="0"/>
        <w:autoSpaceDN w:val="0"/>
        <w:adjustRightInd w:val="0"/>
        <w:ind w:left="1140" w:right="615" w:hanging="1140"/>
        <w:jc w:val="center"/>
        <w:rPr>
          <w:rFonts w:ascii="Arial" w:hAnsi="Arial" w:cs="Arial"/>
          <w:b/>
          <w:bCs/>
          <w:sz w:val="24"/>
          <w:szCs w:val="24"/>
          <w:lang w:val="x-none"/>
        </w:rPr>
      </w:pPr>
    </w:p>
    <w:p w14:paraId="3563B12B" w14:textId="77777777" w:rsidR="00123A28" w:rsidRPr="00123A28" w:rsidRDefault="00123A28" w:rsidP="00123A28">
      <w:pPr>
        <w:autoSpaceDE w:val="0"/>
        <w:autoSpaceDN w:val="0"/>
        <w:adjustRightInd w:val="0"/>
        <w:ind w:left="1140" w:right="615" w:hanging="1140"/>
        <w:jc w:val="center"/>
        <w:rPr>
          <w:rFonts w:ascii="Arial" w:hAnsi="Arial" w:cs="Arial"/>
          <w:b/>
          <w:bCs/>
          <w:sz w:val="24"/>
          <w:szCs w:val="24"/>
          <w:lang w:val="x-none"/>
        </w:rPr>
      </w:pPr>
      <w:r w:rsidRPr="00123A28">
        <w:rPr>
          <w:rFonts w:ascii="Arial" w:hAnsi="Arial" w:cs="Arial"/>
          <w:b/>
          <w:bCs/>
          <w:sz w:val="24"/>
          <w:szCs w:val="24"/>
          <w:lang w:val="x-none"/>
        </w:rPr>
        <w:t>TERMO DE RENÚNCIA</w:t>
      </w:r>
    </w:p>
    <w:p w14:paraId="4C908115" w14:textId="77777777" w:rsidR="00123A28" w:rsidRPr="00123A28" w:rsidRDefault="00123A28" w:rsidP="00123A28">
      <w:pPr>
        <w:autoSpaceDE w:val="0"/>
        <w:autoSpaceDN w:val="0"/>
        <w:adjustRightInd w:val="0"/>
        <w:ind w:left="1140" w:right="615" w:hanging="1140"/>
        <w:jc w:val="center"/>
        <w:rPr>
          <w:rFonts w:ascii="Arial" w:hAnsi="Arial" w:cs="Arial"/>
          <w:sz w:val="24"/>
          <w:szCs w:val="24"/>
          <w:lang w:val="x-none"/>
        </w:rPr>
      </w:pPr>
      <w:r w:rsidRPr="00123A28">
        <w:rPr>
          <w:rFonts w:ascii="Arial" w:hAnsi="Arial" w:cs="Arial"/>
          <w:sz w:val="24"/>
          <w:szCs w:val="24"/>
          <w:lang w:val="x-none"/>
        </w:rPr>
        <w:t>(modelo de declaração)</w:t>
      </w:r>
    </w:p>
    <w:p w14:paraId="5EB4E0E3" w14:textId="77777777" w:rsidR="00123A28" w:rsidRPr="00123A28" w:rsidRDefault="00123A28" w:rsidP="00123A28">
      <w:pPr>
        <w:autoSpaceDE w:val="0"/>
        <w:autoSpaceDN w:val="0"/>
        <w:adjustRightInd w:val="0"/>
        <w:ind w:left="1140" w:right="615" w:hanging="1140"/>
        <w:rPr>
          <w:rFonts w:ascii="Arial" w:hAnsi="Arial" w:cs="Arial"/>
          <w:sz w:val="24"/>
          <w:szCs w:val="24"/>
          <w:lang w:val="x-none"/>
        </w:rPr>
      </w:pPr>
    </w:p>
    <w:p w14:paraId="5C2451A2" w14:textId="77777777" w:rsidR="00123A28" w:rsidRPr="00123A28" w:rsidRDefault="00123A28" w:rsidP="00123A28">
      <w:pPr>
        <w:autoSpaceDE w:val="0"/>
        <w:autoSpaceDN w:val="0"/>
        <w:adjustRightInd w:val="0"/>
        <w:ind w:left="1140" w:right="615" w:hanging="1140"/>
        <w:rPr>
          <w:rFonts w:ascii="Arial" w:hAnsi="Arial" w:cs="Arial"/>
          <w:sz w:val="24"/>
          <w:szCs w:val="24"/>
          <w:lang w:val="x-none"/>
        </w:rPr>
      </w:pPr>
    </w:p>
    <w:p w14:paraId="785CA6A3" w14:textId="77777777" w:rsidR="00123A28" w:rsidRPr="00123A28" w:rsidRDefault="00123A28" w:rsidP="00123A28">
      <w:pPr>
        <w:autoSpaceDE w:val="0"/>
        <w:autoSpaceDN w:val="0"/>
        <w:adjustRightInd w:val="0"/>
        <w:ind w:left="1140" w:right="615" w:hanging="1140"/>
        <w:jc w:val="center"/>
        <w:rPr>
          <w:rFonts w:ascii="Arial" w:hAnsi="Arial" w:cs="Arial"/>
          <w:sz w:val="24"/>
          <w:szCs w:val="24"/>
          <w:lang w:val="x-none"/>
        </w:rPr>
      </w:pPr>
    </w:p>
    <w:p w14:paraId="1571C5E9" w14:textId="77777777" w:rsidR="00123A28" w:rsidRPr="00123A28" w:rsidRDefault="00123A28" w:rsidP="00123A28">
      <w:pPr>
        <w:autoSpaceDE w:val="0"/>
        <w:autoSpaceDN w:val="0"/>
        <w:adjustRightInd w:val="0"/>
        <w:ind w:left="1140" w:right="615" w:hanging="1140"/>
        <w:jc w:val="center"/>
        <w:rPr>
          <w:rFonts w:ascii="Arial" w:hAnsi="Arial" w:cs="Arial"/>
          <w:sz w:val="24"/>
          <w:szCs w:val="24"/>
          <w:lang w:val="x-none"/>
        </w:rPr>
      </w:pPr>
    </w:p>
    <w:p w14:paraId="48C23783" w14:textId="77777777" w:rsidR="00123A28" w:rsidRPr="00123A28" w:rsidRDefault="00123A28" w:rsidP="00123A28">
      <w:pPr>
        <w:autoSpaceDE w:val="0"/>
        <w:autoSpaceDN w:val="0"/>
        <w:adjustRightInd w:val="0"/>
        <w:jc w:val="center"/>
        <w:rPr>
          <w:rFonts w:ascii="Arial" w:hAnsi="Arial" w:cs="Arial"/>
          <w:b/>
          <w:bCs/>
          <w:sz w:val="24"/>
          <w:szCs w:val="24"/>
          <w:lang w:val="x-none"/>
        </w:rPr>
      </w:pPr>
      <w:r w:rsidRPr="00123A28">
        <w:rPr>
          <w:rFonts w:ascii="Arial" w:hAnsi="Arial" w:cs="Arial"/>
          <w:b/>
          <w:bCs/>
          <w:sz w:val="24"/>
          <w:szCs w:val="24"/>
          <w:lang w:val="x-none"/>
        </w:rPr>
        <w:t>À COMISSÃO DE LICITAÇÃO DA PREFEITURA MUNICIPAL DE DOIS VIZINHOS</w:t>
      </w:r>
    </w:p>
    <w:p w14:paraId="5DD87B73" w14:textId="77777777" w:rsidR="00123A28" w:rsidRPr="00123A28" w:rsidRDefault="00123A28" w:rsidP="00123A28">
      <w:pPr>
        <w:autoSpaceDE w:val="0"/>
        <w:autoSpaceDN w:val="0"/>
        <w:adjustRightInd w:val="0"/>
        <w:ind w:left="1140" w:right="615" w:hanging="1140"/>
        <w:jc w:val="center"/>
        <w:rPr>
          <w:rFonts w:ascii="Arial" w:hAnsi="Arial" w:cs="Arial"/>
          <w:sz w:val="24"/>
          <w:szCs w:val="24"/>
          <w:lang w:val="x-none"/>
        </w:rPr>
      </w:pPr>
    </w:p>
    <w:p w14:paraId="5504C2F8" w14:textId="77777777" w:rsidR="00123A28" w:rsidRPr="00123A28" w:rsidRDefault="00123A28" w:rsidP="00123A28">
      <w:pPr>
        <w:autoSpaceDE w:val="0"/>
        <w:autoSpaceDN w:val="0"/>
        <w:adjustRightInd w:val="0"/>
        <w:ind w:left="1140" w:right="15" w:hanging="1140"/>
        <w:jc w:val="center"/>
        <w:rPr>
          <w:rFonts w:ascii="Arial" w:hAnsi="Arial" w:cs="Arial"/>
          <w:sz w:val="24"/>
          <w:szCs w:val="24"/>
          <w:lang w:val="x-none"/>
        </w:rPr>
      </w:pPr>
    </w:p>
    <w:p w14:paraId="32B875EB"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69907955"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668B9E39" w14:textId="77777777" w:rsidR="00123A28" w:rsidRPr="00123A28" w:rsidRDefault="00123A28" w:rsidP="00123A28">
      <w:pPr>
        <w:autoSpaceDE w:val="0"/>
        <w:autoSpaceDN w:val="0"/>
        <w:adjustRightInd w:val="0"/>
        <w:spacing w:line="360" w:lineRule="auto"/>
        <w:jc w:val="both"/>
        <w:rPr>
          <w:rFonts w:ascii="Arial" w:hAnsi="Arial" w:cs="Arial"/>
          <w:sz w:val="24"/>
          <w:szCs w:val="24"/>
          <w:lang w:val="x-none"/>
        </w:rPr>
      </w:pPr>
      <w:r w:rsidRPr="00123A28">
        <w:rPr>
          <w:rFonts w:ascii="Arial" w:hAnsi="Arial" w:cs="Arial"/>
          <w:b/>
          <w:bCs/>
          <w:sz w:val="24"/>
          <w:szCs w:val="24"/>
          <w:lang w:val="x-none"/>
        </w:rPr>
        <w:t xml:space="preserve">  </w:t>
      </w:r>
      <w:r w:rsidRPr="00123A28">
        <w:rPr>
          <w:rFonts w:ascii="Arial" w:hAnsi="Arial" w:cs="Arial"/>
          <w:b/>
          <w:bCs/>
          <w:sz w:val="24"/>
          <w:szCs w:val="24"/>
          <w:lang w:val="x-none"/>
        </w:rPr>
        <w:tab/>
      </w:r>
      <w:r w:rsidRPr="00123A28">
        <w:rPr>
          <w:rFonts w:ascii="Arial" w:hAnsi="Arial" w:cs="Arial"/>
          <w:b/>
          <w:bCs/>
          <w:sz w:val="24"/>
          <w:szCs w:val="24"/>
          <w:lang w:val="x-none"/>
        </w:rPr>
        <w:tab/>
      </w:r>
      <w:r w:rsidRPr="00123A28">
        <w:rPr>
          <w:rFonts w:ascii="Arial" w:hAnsi="Arial" w:cs="Arial"/>
          <w:b/>
          <w:bCs/>
          <w:sz w:val="24"/>
          <w:szCs w:val="24"/>
          <w:lang w:val="x-none"/>
        </w:rPr>
        <w:tab/>
      </w:r>
      <w:r w:rsidRPr="00123A28">
        <w:rPr>
          <w:rFonts w:ascii="Arial" w:hAnsi="Arial" w:cs="Arial"/>
          <w:sz w:val="24"/>
          <w:szCs w:val="24"/>
          <w:lang w:val="x-none"/>
        </w:rPr>
        <w:t>A proponente abaixo assinada, participante da licitação modalidade de ....................................sob o n</w:t>
      </w:r>
      <w:r w:rsidRPr="00123A28">
        <w:rPr>
          <w:rFonts w:ascii="Arial" w:hAnsi="Arial" w:cs="Arial"/>
          <w:b/>
          <w:bCs/>
          <w:sz w:val="24"/>
          <w:szCs w:val="24"/>
          <w:lang w:val="x-none"/>
        </w:rPr>
        <w:t>º ................</w:t>
      </w:r>
      <w:r w:rsidRPr="00123A28">
        <w:rPr>
          <w:rFonts w:ascii="Arial" w:hAnsi="Arial" w:cs="Arial"/>
          <w:sz w:val="24"/>
          <w:szCs w:val="24"/>
          <w:lang w:val="x-none"/>
        </w:rPr>
        <w:t>, por seu representante credenciado, declara, na forma e sob as penas impostas pela Lei 8.666/93, de 21 de junho de 1993, obrigando a empresa que representa que não pretende recorrer da decisão da Comissão de Licitação, que julgou os documentos de habilitação, renunciando, expressamente, ao direito de recurso da fase habilitatória e ao respectivo prazo e concordando com o prosseguimento do procedimento licitatório, passando-se à abertura dos envelopes de proposta de preço dos proponentes habilitados.</w:t>
      </w:r>
    </w:p>
    <w:p w14:paraId="1541E393" w14:textId="77777777" w:rsidR="00123A28" w:rsidRPr="00123A28" w:rsidRDefault="00123A28" w:rsidP="00123A28">
      <w:pPr>
        <w:autoSpaceDE w:val="0"/>
        <w:autoSpaceDN w:val="0"/>
        <w:adjustRightInd w:val="0"/>
        <w:jc w:val="both"/>
        <w:rPr>
          <w:rFonts w:ascii="Arial" w:hAnsi="Arial" w:cs="Arial"/>
          <w:sz w:val="24"/>
          <w:szCs w:val="24"/>
          <w:lang w:val="x-none"/>
        </w:rPr>
      </w:pPr>
    </w:p>
    <w:p w14:paraId="1BC44357" w14:textId="77777777" w:rsidR="00123A28" w:rsidRPr="00123A28" w:rsidRDefault="00123A28" w:rsidP="00123A28">
      <w:pPr>
        <w:autoSpaceDE w:val="0"/>
        <w:autoSpaceDN w:val="0"/>
        <w:adjustRightInd w:val="0"/>
        <w:jc w:val="both"/>
        <w:rPr>
          <w:rFonts w:ascii="Arial" w:hAnsi="Arial" w:cs="Arial"/>
          <w:sz w:val="24"/>
          <w:szCs w:val="24"/>
          <w:lang w:val="x-none"/>
        </w:rPr>
      </w:pPr>
    </w:p>
    <w:p w14:paraId="53581847" w14:textId="77777777" w:rsidR="00123A28" w:rsidRPr="00123A28" w:rsidRDefault="00123A28" w:rsidP="00123A28">
      <w:pPr>
        <w:autoSpaceDE w:val="0"/>
        <w:autoSpaceDN w:val="0"/>
        <w:adjustRightInd w:val="0"/>
        <w:jc w:val="both"/>
        <w:rPr>
          <w:rFonts w:ascii="Arial" w:hAnsi="Arial" w:cs="Arial"/>
          <w:sz w:val="24"/>
          <w:szCs w:val="24"/>
          <w:lang w:val="x-none"/>
        </w:rPr>
      </w:pPr>
    </w:p>
    <w:p w14:paraId="75A8340E"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sz w:val="24"/>
          <w:szCs w:val="24"/>
          <w:lang w:val="x-none"/>
        </w:rPr>
        <w:tab/>
      </w:r>
      <w:r w:rsidRPr="00123A28">
        <w:rPr>
          <w:rFonts w:ascii="Arial" w:hAnsi="Arial" w:cs="Arial"/>
          <w:sz w:val="24"/>
          <w:szCs w:val="24"/>
          <w:lang w:val="x-none"/>
        </w:rPr>
        <w:tab/>
      </w:r>
      <w:r w:rsidRPr="00123A28">
        <w:rPr>
          <w:rFonts w:ascii="Arial" w:hAnsi="Arial" w:cs="Arial"/>
          <w:sz w:val="24"/>
          <w:szCs w:val="24"/>
          <w:lang w:val="x-none"/>
        </w:rPr>
        <w:tab/>
        <w:t xml:space="preserve">     ___________________,em_____/_____________,de 2012.</w:t>
      </w:r>
    </w:p>
    <w:p w14:paraId="50E1FC3D" w14:textId="77777777" w:rsidR="00123A28" w:rsidRPr="00123A28" w:rsidRDefault="00123A28" w:rsidP="00123A28">
      <w:pPr>
        <w:autoSpaceDE w:val="0"/>
        <w:autoSpaceDN w:val="0"/>
        <w:adjustRightInd w:val="0"/>
        <w:jc w:val="both"/>
        <w:rPr>
          <w:rFonts w:ascii="Arial" w:hAnsi="Arial" w:cs="Arial"/>
          <w:sz w:val="24"/>
          <w:szCs w:val="24"/>
          <w:lang w:val="x-none"/>
        </w:rPr>
      </w:pPr>
    </w:p>
    <w:p w14:paraId="08969372" w14:textId="77777777" w:rsidR="00123A28" w:rsidRPr="00123A28" w:rsidRDefault="00123A28" w:rsidP="00123A28">
      <w:pPr>
        <w:autoSpaceDE w:val="0"/>
        <w:autoSpaceDN w:val="0"/>
        <w:adjustRightInd w:val="0"/>
        <w:jc w:val="both"/>
        <w:rPr>
          <w:rFonts w:ascii="Arial" w:hAnsi="Arial" w:cs="Arial"/>
          <w:sz w:val="24"/>
          <w:szCs w:val="24"/>
          <w:lang w:val="x-none"/>
        </w:rPr>
      </w:pPr>
    </w:p>
    <w:p w14:paraId="13A32361" w14:textId="77777777" w:rsidR="00123A28" w:rsidRPr="00123A28" w:rsidRDefault="00123A28" w:rsidP="00123A28">
      <w:pPr>
        <w:autoSpaceDE w:val="0"/>
        <w:autoSpaceDN w:val="0"/>
        <w:adjustRightInd w:val="0"/>
        <w:jc w:val="both"/>
        <w:rPr>
          <w:rFonts w:ascii="Arial" w:hAnsi="Arial" w:cs="Arial"/>
          <w:sz w:val="24"/>
          <w:szCs w:val="24"/>
          <w:lang w:val="x-none"/>
        </w:rPr>
      </w:pPr>
    </w:p>
    <w:p w14:paraId="74910518" w14:textId="77777777" w:rsidR="00123A28" w:rsidRPr="00123A28" w:rsidRDefault="00123A28" w:rsidP="00123A28">
      <w:pPr>
        <w:autoSpaceDE w:val="0"/>
        <w:autoSpaceDN w:val="0"/>
        <w:adjustRightInd w:val="0"/>
        <w:jc w:val="both"/>
        <w:rPr>
          <w:rFonts w:ascii="Arial" w:hAnsi="Arial" w:cs="Arial"/>
          <w:sz w:val="24"/>
          <w:szCs w:val="24"/>
          <w:lang w:val="x-none"/>
        </w:rPr>
      </w:pPr>
    </w:p>
    <w:p w14:paraId="7A7D6725" w14:textId="77777777" w:rsidR="00123A28" w:rsidRPr="00123A28" w:rsidRDefault="00123A28" w:rsidP="00123A28">
      <w:pPr>
        <w:autoSpaceDE w:val="0"/>
        <w:autoSpaceDN w:val="0"/>
        <w:adjustRightInd w:val="0"/>
        <w:jc w:val="both"/>
        <w:rPr>
          <w:rFonts w:ascii="Arial" w:hAnsi="Arial" w:cs="Arial"/>
          <w:sz w:val="24"/>
          <w:szCs w:val="24"/>
          <w:lang w:val="x-none"/>
        </w:rPr>
      </w:pPr>
    </w:p>
    <w:p w14:paraId="37EAF958" w14:textId="77777777" w:rsidR="00123A28" w:rsidRPr="00123A28" w:rsidRDefault="00123A28" w:rsidP="00123A28">
      <w:pPr>
        <w:autoSpaceDE w:val="0"/>
        <w:autoSpaceDN w:val="0"/>
        <w:adjustRightInd w:val="0"/>
        <w:jc w:val="both"/>
        <w:rPr>
          <w:rFonts w:ascii="Arial" w:hAnsi="Arial" w:cs="Arial"/>
          <w:sz w:val="24"/>
          <w:szCs w:val="24"/>
          <w:lang w:val="x-none"/>
        </w:rPr>
      </w:pPr>
      <w:r w:rsidRPr="00123A28">
        <w:rPr>
          <w:rFonts w:ascii="Arial" w:hAnsi="Arial" w:cs="Arial"/>
          <w:sz w:val="24"/>
          <w:szCs w:val="24"/>
          <w:lang w:val="x-none"/>
        </w:rPr>
        <w:tab/>
      </w:r>
      <w:r w:rsidRPr="00123A28">
        <w:rPr>
          <w:rFonts w:ascii="Arial" w:hAnsi="Arial" w:cs="Arial"/>
          <w:sz w:val="24"/>
          <w:szCs w:val="24"/>
          <w:lang w:val="x-none"/>
        </w:rPr>
        <w:tab/>
      </w:r>
      <w:r w:rsidRPr="00123A28">
        <w:rPr>
          <w:rFonts w:ascii="Arial" w:hAnsi="Arial" w:cs="Arial"/>
          <w:sz w:val="24"/>
          <w:szCs w:val="24"/>
          <w:lang w:val="x-none"/>
        </w:rPr>
        <w:tab/>
      </w:r>
    </w:p>
    <w:p w14:paraId="4C6C6508" w14:textId="77777777" w:rsidR="00123A28" w:rsidRPr="00123A28" w:rsidRDefault="00123A28" w:rsidP="00123A28">
      <w:pPr>
        <w:autoSpaceDE w:val="0"/>
        <w:autoSpaceDN w:val="0"/>
        <w:adjustRightInd w:val="0"/>
        <w:rPr>
          <w:rFonts w:ascii="Arial" w:hAnsi="Arial" w:cs="Arial"/>
          <w:sz w:val="24"/>
          <w:szCs w:val="24"/>
          <w:lang w:val="x-none"/>
        </w:rPr>
      </w:pPr>
      <w:r w:rsidRPr="00123A28">
        <w:rPr>
          <w:rFonts w:ascii="Arial" w:hAnsi="Arial" w:cs="Arial"/>
          <w:sz w:val="24"/>
          <w:szCs w:val="24"/>
          <w:lang w:val="x-none"/>
        </w:rPr>
        <w:t xml:space="preserve">                                ________________________________________________________</w:t>
      </w:r>
    </w:p>
    <w:p w14:paraId="756CC95B" w14:textId="77777777" w:rsidR="00123A28" w:rsidRPr="00123A28" w:rsidRDefault="00123A28" w:rsidP="00123A28">
      <w:pPr>
        <w:autoSpaceDE w:val="0"/>
        <w:autoSpaceDN w:val="0"/>
        <w:adjustRightInd w:val="0"/>
        <w:rPr>
          <w:rFonts w:ascii="Arial" w:hAnsi="Arial" w:cs="Arial"/>
          <w:sz w:val="24"/>
          <w:szCs w:val="24"/>
          <w:lang w:val="x-none"/>
        </w:rPr>
      </w:pPr>
      <w:r w:rsidRPr="00123A28">
        <w:rPr>
          <w:rFonts w:ascii="Arial" w:hAnsi="Arial" w:cs="Arial"/>
          <w:b/>
          <w:bCs/>
          <w:sz w:val="24"/>
          <w:szCs w:val="24"/>
          <w:lang w:val="x-none"/>
        </w:rPr>
        <w:t xml:space="preserve">                                </w:t>
      </w:r>
      <w:r w:rsidRPr="00123A28">
        <w:rPr>
          <w:rFonts w:ascii="Arial" w:hAnsi="Arial" w:cs="Arial"/>
          <w:sz w:val="24"/>
          <w:szCs w:val="24"/>
          <w:lang w:val="x-none"/>
        </w:rPr>
        <w:t>Carimbo e Assinatura do Responsável Legal da Empresa Proponente</w:t>
      </w:r>
    </w:p>
    <w:p w14:paraId="6975A603" w14:textId="77777777" w:rsidR="00123A28" w:rsidRPr="00123A28" w:rsidRDefault="00123A28" w:rsidP="00123A28">
      <w:pPr>
        <w:autoSpaceDE w:val="0"/>
        <w:autoSpaceDN w:val="0"/>
        <w:adjustRightInd w:val="0"/>
        <w:jc w:val="both"/>
        <w:rPr>
          <w:rFonts w:ascii="Arial" w:hAnsi="Arial" w:cs="Arial"/>
          <w:sz w:val="24"/>
          <w:szCs w:val="24"/>
          <w:lang w:val="x-none"/>
        </w:rPr>
      </w:pPr>
    </w:p>
    <w:p w14:paraId="616EA7F7" w14:textId="77777777" w:rsidR="00123A28" w:rsidRPr="00123A28" w:rsidRDefault="00123A28" w:rsidP="00123A28">
      <w:pPr>
        <w:autoSpaceDE w:val="0"/>
        <w:autoSpaceDN w:val="0"/>
        <w:adjustRightInd w:val="0"/>
        <w:jc w:val="both"/>
        <w:rPr>
          <w:rFonts w:ascii="Arial" w:hAnsi="Arial" w:cs="Arial"/>
          <w:sz w:val="24"/>
          <w:szCs w:val="24"/>
          <w:lang w:val="x-none"/>
        </w:rPr>
      </w:pPr>
    </w:p>
    <w:p w14:paraId="6D2E97A1"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2F7BE0B8" w14:textId="77777777" w:rsidR="00123A28" w:rsidRPr="00123A28" w:rsidRDefault="00123A28" w:rsidP="00123A28">
      <w:pPr>
        <w:autoSpaceDE w:val="0"/>
        <w:autoSpaceDN w:val="0"/>
        <w:adjustRightInd w:val="0"/>
        <w:jc w:val="both"/>
        <w:rPr>
          <w:rFonts w:ascii="Arial" w:hAnsi="Arial" w:cs="Arial"/>
          <w:b/>
          <w:bCs/>
          <w:sz w:val="24"/>
          <w:szCs w:val="24"/>
          <w:lang w:val="x-none"/>
        </w:rPr>
      </w:pPr>
    </w:p>
    <w:p w14:paraId="3E68B59B" w14:textId="77777777" w:rsidR="00123A28" w:rsidRPr="00123A28" w:rsidRDefault="00123A28" w:rsidP="00123A28">
      <w:pPr>
        <w:autoSpaceDE w:val="0"/>
        <w:autoSpaceDN w:val="0"/>
        <w:adjustRightInd w:val="0"/>
        <w:rPr>
          <w:rFonts w:ascii="Arial" w:hAnsi="Arial" w:cs="Arial"/>
          <w:sz w:val="24"/>
          <w:szCs w:val="24"/>
          <w:lang w:val="x-none"/>
        </w:rPr>
      </w:pPr>
    </w:p>
    <w:p w14:paraId="520BCF14" w14:textId="77777777" w:rsidR="00123A28" w:rsidRPr="00123A28" w:rsidRDefault="00123A28" w:rsidP="00123A28">
      <w:pPr>
        <w:autoSpaceDE w:val="0"/>
        <w:autoSpaceDN w:val="0"/>
        <w:adjustRightInd w:val="0"/>
        <w:jc w:val="both"/>
        <w:rPr>
          <w:rFonts w:ascii="Arial" w:hAnsi="Arial" w:cs="Arial"/>
          <w:b/>
          <w:bCs/>
          <w:sz w:val="24"/>
          <w:szCs w:val="24"/>
          <w:u w:val="single"/>
          <w:lang w:val="x-none"/>
        </w:rPr>
      </w:pPr>
      <w:r w:rsidRPr="00123A28">
        <w:rPr>
          <w:rFonts w:ascii="Arial" w:hAnsi="Arial" w:cs="Arial"/>
          <w:b/>
          <w:bCs/>
          <w:i/>
          <w:iCs/>
          <w:sz w:val="24"/>
          <w:szCs w:val="24"/>
          <w:lang w:val="x-none"/>
        </w:rPr>
        <w:t>NOTA(*):</w:t>
      </w:r>
      <w:r w:rsidRPr="00123A28">
        <w:rPr>
          <w:rFonts w:ascii="Arial" w:hAnsi="Arial" w:cs="Arial"/>
          <w:i/>
          <w:iCs/>
          <w:sz w:val="24"/>
          <w:szCs w:val="24"/>
          <w:lang w:val="x-none"/>
        </w:rPr>
        <w:t xml:space="preserve"> DOCUMENTO OBRIGATÓRIO – </w:t>
      </w:r>
      <w:r w:rsidRPr="00123A28">
        <w:rPr>
          <w:rFonts w:ascii="Arial" w:hAnsi="Arial" w:cs="Arial"/>
          <w:b/>
          <w:bCs/>
          <w:sz w:val="24"/>
          <w:szCs w:val="24"/>
          <w:u w:val="single"/>
          <w:lang w:val="x-none"/>
        </w:rPr>
        <w:t>APRESENTAR FORA DO ENVELOPE 1 - HABILITAÇÃO</w:t>
      </w:r>
    </w:p>
    <w:p w14:paraId="2A140EF4" w14:textId="77777777" w:rsidR="00123A28" w:rsidRPr="00123A28" w:rsidRDefault="00123A28" w:rsidP="00123A28">
      <w:pPr>
        <w:rPr>
          <w:lang w:val="x-none"/>
        </w:rPr>
      </w:pPr>
    </w:p>
    <w:sectPr w:rsidR="00123A28" w:rsidRPr="00123A28" w:rsidSect="009D7B62">
      <w:headerReference w:type="even" r:id="rId7"/>
      <w:headerReference w:type="default" r:id="rId8"/>
      <w:footerReference w:type="default" r:id="rId9"/>
      <w:pgSz w:w="12240" w:h="15840" w:code="1"/>
      <w:pgMar w:top="613" w:right="578" w:bottom="1021" w:left="170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09B3" w14:textId="77777777" w:rsidR="00E1210C" w:rsidRDefault="00E1210C">
      <w:r>
        <w:separator/>
      </w:r>
    </w:p>
  </w:endnote>
  <w:endnote w:type="continuationSeparator" w:id="0">
    <w:p w14:paraId="42D2DA53" w14:textId="77777777" w:rsidR="00E1210C" w:rsidRDefault="00E1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C6CB" w14:textId="77777777" w:rsidR="00DC70B7" w:rsidRPr="00134771" w:rsidRDefault="00DC70B7">
    <w:pPr>
      <w:pStyle w:val="Rodap"/>
      <w:rPr>
        <w:rFonts w:ascii="Arial" w:hAnsi="Arial" w:cs="Arial"/>
        <w:sz w:val="18"/>
        <w:szCs w:val="18"/>
        <w:u w:val="single"/>
      </w:rPr>
    </w:pPr>
    <w:r w:rsidRPr="00134771">
      <w:rPr>
        <w:rFonts w:ascii="Arial" w:hAnsi="Arial" w:cs="Arial"/>
        <w:sz w:val="18"/>
        <w:szCs w:val="18"/>
        <w:u w:val="single"/>
      </w:rPr>
      <w:t>PREFEITURA MUNICIPAL                                                                                                               CNPJ 76.205.640/0001-08</w:t>
    </w:r>
  </w:p>
  <w:p w14:paraId="3AAB3C81" w14:textId="77777777" w:rsidR="00DC70B7" w:rsidRPr="00134771" w:rsidRDefault="00DC70B7" w:rsidP="00134771">
    <w:pPr>
      <w:pStyle w:val="Rodap"/>
      <w:jc w:val="both"/>
      <w:rPr>
        <w:rFonts w:ascii="Arial" w:hAnsi="Arial" w:cs="Arial"/>
        <w:sz w:val="18"/>
        <w:szCs w:val="18"/>
      </w:rPr>
    </w:pPr>
    <w:r w:rsidRPr="00134771">
      <w:rPr>
        <w:rFonts w:ascii="Arial" w:hAnsi="Arial" w:cs="Arial"/>
        <w:sz w:val="18"/>
        <w:szCs w:val="18"/>
      </w:rPr>
      <w:t>Av. Rio Grande do Sul, 130 – Fone (46) 3536 8800 – CEP 85.660-000 – Dois Vizinhos - 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29BC" w14:textId="77777777" w:rsidR="00E1210C" w:rsidRDefault="00E1210C">
      <w:r>
        <w:separator/>
      </w:r>
    </w:p>
  </w:footnote>
  <w:footnote w:type="continuationSeparator" w:id="0">
    <w:p w14:paraId="539355BA" w14:textId="77777777" w:rsidR="00E1210C" w:rsidRDefault="00E12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3025" w14:textId="77777777" w:rsidR="00DC70B7" w:rsidRDefault="00DC70B7"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A0EE9B" w14:textId="77777777" w:rsidR="00DC70B7" w:rsidRDefault="00DC70B7" w:rsidP="00DA3E6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D953" w14:textId="77777777" w:rsidR="00DC70B7" w:rsidRDefault="00DC70B7"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169E1">
      <w:rPr>
        <w:rStyle w:val="Nmerodepgina"/>
        <w:noProof/>
      </w:rPr>
      <w:t>7</w:t>
    </w:r>
    <w:r>
      <w:rPr>
        <w:rStyle w:val="Nmerodepgina"/>
      </w:rPr>
      <w:fldChar w:fldCharType="end"/>
    </w:r>
  </w:p>
  <w:tbl>
    <w:tblPr>
      <w:tblW w:w="10207" w:type="dxa"/>
      <w:tblInd w:w="-57" w:type="dxa"/>
      <w:tblBorders>
        <w:bottom w:val="single" w:sz="4" w:space="0" w:color="auto"/>
      </w:tblBorders>
      <w:tblLayout w:type="fixed"/>
      <w:tblCellMar>
        <w:left w:w="70" w:type="dxa"/>
        <w:right w:w="70" w:type="dxa"/>
      </w:tblCellMar>
      <w:tblLook w:val="0000" w:firstRow="0" w:lastRow="0" w:firstColumn="0" w:lastColumn="0" w:noHBand="0" w:noVBand="0"/>
    </w:tblPr>
    <w:tblGrid>
      <w:gridCol w:w="1560"/>
      <w:gridCol w:w="8647"/>
    </w:tblGrid>
    <w:tr w:rsidR="00DC70B7" w:rsidRPr="00293127" w14:paraId="00777669" w14:textId="77777777">
      <w:tblPrEx>
        <w:tblCellMar>
          <w:top w:w="0" w:type="dxa"/>
          <w:bottom w:w="0" w:type="dxa"/>
        </w:tblCellMar>
      </w:tblPrEx>
      <w:trPr>
        <w:trHeight w:val="1134"/>
      </w:trPr>
      <w:tc>
        <w:tcPr>
          <w:tcW w:w="1560" w:type="dxa"/>
        </w:tcPr>
        <w:p w14:paraId="6051F46E" w14:textId="77777777" w:rsidR="00DC70B7" w:rsidRDefault="00DC70B7" w:rsidP="007F2E35">
          <w:pPr>
            <w:jc w:val="center"/>
          </w:pPr>
          <w:r>
            <w:pict w14:anchorId="50EDB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3.25pt">
                <v:imagedata r:id="rId1" o:title="brasao"/>
              </v:shape>
            </w:pict>
          </w:r>
        </w:p>
      </w:tc>
      <w:tc>
        <w:tcPr>
          <w:tcW w:w="8647" w:type="dxa"/>
          <w:vAlign w:val="center"/>
        </w:tcPr>
        <w:p w14:paraId="431B1167" w14:textId="77777777" w:rsidR="00DC70B7" w:rsidRPr="009D7B62" w:rsidRDefault="00DC70B7" w:rsidP="009D7B62">
          <w:pPr>
            <w:ind w:right="-70"/>
            <w:rPr>
              <w:rFonts w:ascii="Arial" w:hAnsi="Arial" w:cs="Arial"/>
              <w:sz w:val="40"/>
              <w:szCs w:val="40"/>
            </w:rPr>
          </w:pPr>
          <w:r w:rsidRPr="004F76E0">
            <w:rPr>
              <w:rFonts w:ascii="Arial" w:hAnsi="Arial" w:cs="Arial"/>
              <w:b/>
              <w:sz w:val="40"/>
              <w:szCs w:val="40"/>
            </w:rPr>
            <w:t>Município de Dois Vizinhos</w:t>
          </w:r>
        </w:p>
      </w:tc>
    </w:tr>
  </w:tbl>
  <w:p w14:paraId="02065365" w14:textId="77777777" w:rsidR="00DC70B7" w:rsidRPr="00BE06F6" w:rsidRDefault="00DC70B7" w:rsidP="00BE06F6">
    <w:pPr>
      <w:pStyle w:val="Cabealho"/>
      <w:ind w:right="36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243"/>
    <w:multiLevelType w:val="multilevel"/>
    <w:tmpl w:val="98D49570"/>
    <w:lvl w:ilvl="0">
      <w:start w:val="7"/>
      <w:numFmt w:val="decimal"/>
      <w:lvlText w:val="%1."/>
      <w:lvlJc w:val="left"/>
      <w:pPr>
        <w:tabs>
          <w:tab w:val="num" w:pos="360"/>
        </w:tabs>
        <w:ind w:left="720" w:hanging="720"/>
      </w:pPr>
      <w:rPr>
        <w:rFonts w:ascii="Arial" w:hAnsi="Arial" w:cs="Arial" w:hint="default"/>
        <w:b/>
        <w:bCs/>
        <w:sz w:val="22"/>
        <w:szCs w:val="22"/>
      </w:rPr>
    </w:lvl>
    <w:lvl w:ilvl="1">
      <w:start w:val="2"/>
      <w:numFmt w:val="decimal"/>
      <w:isLgl/>
      <w:lvlText w:val="%1.%2."/>
      <w:lvlJc w:val="left"/>
      <w:pPr>
        <w:tabs>
          <w:tab w:val="num" w:pos="1104"/>
        </w:tabs>
        <w:ind w:left="1104" w:hanging="744"/>
      </w:pPr>
      <w:rPr>
        <w:rFonts w:ascii="Times New Roman" w:hAnsi="Times New Roman" w:cs="Times New Roman"/>
        <w:b/>
        <w:bCs/>
        <w:sz w:val="24"/>
        <w:szCs w:val="24"/>
      </w:rPr>
    </w:lvl>
    <w:lvl w:ilvl="2">
      <w:start w:val="2"/>
      <w:numFmt w:val="decimal"/>
      <w:isLgl/>
      <w:lvlText w:val="%1.%2.%3."/>
      <w:lvlJc w:val="left"/>
      <w:pPr>
        <w:tabs>
          <w:tab w:val="num" w:pos="744"/>
        </w:tabs>
      </w:pPr>
      <w:rPr>
        <w:rFonts w:ascii="Arial" w:hAnsi="Arial" w:cs="Arial" w:hint="default"/>
        <w:b/>
        <w:bCs/>
        <w:sz w:val="20"/>
        <w:szCs w:val="20"/>
      </w:rPr>
    </w:lvl>
    <w:lvl w:ilvl="3">
      <w:start w:val="1"/>
      <w:numFmt w:val="decimal"/>
      <w:isLgl/>
      <w:lvlText w:val="%1.%2.%3.%4."/>
      <w:lvlJc w:val="left"/>
      <w:pPr>
        <w:tabs>
          <w:tab w:val="num" w:pos="1440"/>
        </w:tabs>
        <w:ind w:left="1440" w:hanging="1080"/>
      </w:pPr>
      <w:rPr>
        <w:rFonts w:ascii="Times New Roman" w:hAnsi="Times New Roman" w:cs="Times New Roman"/>
        <w:b/>
        <w:bCs/>
        <w:sz w:val="24"/>
        <w:szCs w:val="24"/>
      </w:rPr>
    </w:lvl>
    <w:lvl w:ilvl="4">
      <w:start w:val="1"/>
      <w:numFmt w:val="decimal"/>
      <w:isLgl/>
      <w:lvlText w:val="%1.%2.%3.%4.%5."/>
      <w:lvlJc w:val="left"/>
      <w:pPr>
        <w:tabs>
          <w:tab w:val="num" w:pos="1440"/>
        </w:tabs>
        <w:ind w:left="1440" w:hanging="1080"/>
      </w:pPr>
      <w:rPr>
        <w:rFonts w:ascii="Times New Roman" w:hAnsi="Times New Roman" w:cs="Times New Roman"/>
        <w:b/>
        <w:bCs/>
        <w:sz w:val="24"/>
        <w:szCs w:val="24"/>
      </w:rPr>
    </w:lvl>
    <w:lvl w:ilvl="5">
      <w:start w:val="1"/>
      <w:numFmt w:val="decimal"/>
      <w:isLgl/>
      <w:lvlText w:val="%1.%2.%3.%4.%5.%6."/>
      <w:lvlJc w:val="left"/>
      <w:pPr>
        <w:tabs>
          <w:tab w:val="num" w:pos="1800"/>
        </w:tabs>
        <w:ind w:left="1800" w:hanging="1440"/>
      </w:pPr>
      <w:rPr>
        <w:rFonts w:ascii="Times New Roman" w:hAnsi="Times New Roman" w:cs="Times New Roman"/>
        <w:b/>
        <w:bCs/>
        <w:sz w:val="24"/>
        <w:szCs w:val="24"/>
      </w:rPr>
    </w:lvl>
    <w:lvl w:ilvl="6">
      <w:start w:val="1"/>
      <w:numFmt w:val="decimal"/>
      <w:isLgl/>
      <w:lvlText w:val="%1.%2.%3.%4.%5.%6.%7."/>
      <w:lvlJc w:val="left"/>
      <w:pPr>
        <w:tabs>
          <w:tab w:val="num" w:pos="1800"/>
        </w:tabs>
        <w:ind w:left="1800" w:hanging="1440"/>
      </w:pPr>
      <w:rPr>
        <w:rFonts w:ascii="Times New Roman" w:hAnsi="Times New Roman" w:cs="Times New Roman"/>
        <w:b/>
        <w:bCs/>
        <w:sz w:val="24"/>
        <w:szCs w:val="24"/>
      </w:rPr>
    </w:lvl>
    <w:lvl w:ilvl="7">
      <w:start w:val="1"/>
      <w:numFmt w:val="decimal"/>
      <w:isLgl/>
      <w:lvlText w:val="%1.%2.%3.%4.%5.%6.%7.%8."/>
      <w:lvlJc w:val="left"/>
      <w:pPr>
        <w:tabs>
          <w:tab w:val="num" w:pos="2160"/>
        </w:tabs>
        <w:ind w:left="2160" w:hanging="1800"/>
      </w:pPr>
      <w:rPr>
        <w:rFonts w:ascii="Times New Roman" w:hAnsi="Times New Roman" w:cs="Times New Roman"/>
        <w:b/>
        <w:bCs/>
        <w:sz w:val="24"/>
        <w:szCs w:val="24"/>
      </w:rPr>
    </w:lvl>
    <w:lvl w:ilvl="8">
      <w:start w:val="1"/>
      <w:numFmt w:val="decimal"/>
      <w:isLgl/>
      <w:lvlText w:val="%1.%2.%3.%4.%5.%6.%7.%8.%9."/>
      <w:lvlJc w:val="left"/>
      <w:pPr>
        <w:tabs>
          <w:tab w:val="num" w:pos="2160"/>
        </w:tabs>
        <w:ind w:left="2160" w:hanging="1800"/>
      </w:pPr>
      <w:rPr>
        <w:rFonts w:ascii="Times New Roman" w:hAnsi="Times New Roman" w:cs="Times New Roman"/>
        <w:b/>
        <w:bCs/>
        <w:sz w:val="24"/>
        <w:szCs w:val="24"/>
      </w:rPr>
    </w:lvl>
  </w:abstractNum>
  <w:abstractNum w:abstractNumId="1" w15:restartNumberingAfterBreak="0">
    <w:nsid w:val="0C047EE8"/>
    <w:multiLevelType w:val="multilevel"/>
    <w:tmpl w:val="5121B42D"/>
    <w:lvl w:ilvl="0">
      <w:start w:val="1"/>
      <w:numFmt w:val="lowerLetter"/>
      <w:lvlText w:val="%1)"/>
      <w:lvlJc w:val="left"/>
      <w:pPr>
        <w:tabs>
          <w:tab w:val="num" w:pos="0"/>
        </w:tabs>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136C11E9"/>
    <w:multiLevelType w:val="multilevel"/>
    <w:tmpl w:val="6DDA13FA"/>
    <w:lvl w:ilvl="0">
      <w:start w:val="1"/>
      <w:numFmt w:val="lowerLetter"/>
      <w:lvlText w:val="%1)"/>
      <w:lvlJc w:val="left"/>
      <w:pPr>
        <w:tabs>
          <w:tab w:val="num" w:pos="0"/>
        </w:tabs>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1DB25020"/>
    <w:multiLevelType w:val="multilevel"/>
    <w:tmpl w:val="12E6FE06"/>
    <w:lvl w:ilvl="0">
      <w:start w:val="2"/>
      <w:numFmt w:val="decimal"/>
      <w:lvlText w:val="%1."/>
      <w:lvlJc w:val="left"/>
      <w:pPr>
        <w:tabs>
          <w:tab w:val="num" w:pos="180"/>
        </w:tabs>
        <w:ind w:left="180" w:hanging="180"/>
      </w:pPr>
      <w:rPr>
        <w:rFonts w:ascii="Arial" w:hAnsi="Arial" w:cs="Arial"/>
        <w:b/>
        <w:bCs/>
        <w:sz w:val="20"/>
        <w:szCs w:val="20"/>
      </w:rPr>
    </w:lvl>
    <w:lvl w:ilvl="1">
      <w:start w:val="2"/>
      <w:numFmt w:val="decimal"/>
      <w:isLgl/>
      <w:lvlText w:val="%1.%2."/>
      <w:lvlJc w:val="left"/>
      <w:pPr>
        <w:tabs>
          <w:tab w:val="num" w:pos="720"/>
        </w:tabs>
        <w:ind w:left="720" w:hanging="360"/>
      </w:pPr>
      <w:rPr>
        <w:rFonts w:ascii="Helvetica" w:hAnsi="Helvetica" w:cs="Helvetica"/>
        <w:sz w:val="18"/>
        <w:szCs w:val="18"/>
      </w:rPr>
    </w:lvl>
    <w:lvl w:ilvl="2">
      <w:start w:val="1"/>
      <w:numFmt w:val="decimal"/>
      <w:isLgl/>
      <w:lvlText w:val="%1.%2.%3."/>
      <w:lvlJc w:val="left"/>
      <w:pPr>
        <w:tabs>
          <w:tab w:val="num" w:pos="1080"/>
        </w:tabs>
        <w:ind w:left="1080" w:hanging="720"/>
      </w:pPr>
      <w:rPr>
        <w:rFonts w:ascii="Helvetica" w:hAnsi="Helvetica" w:cs="Helvetica"/>
        <w:sz w:val="18"/>
        <w:szCs w:val="18"/>
      </w:rPr>
    </w:lvl>
    <w:lvl w:ilvl="3">
      <w:start w:val="1"/>
      <w:numFmt w:val="decimal"/>
      <w:isLgl/>
      <w:lvlText w:val="%1.%2.%3.%4."/>
      <w:lvlJc w:val="left"/>
      <w:pPr>
        <w:tabs>
          <w:tab w:val="num" w:pos="1080"/>
        </w:tabs>
        <w:ind w:left="1080" w:hanging="720"/>
      </w:pPr>
      <w:rPr>
        <w:rFonts w:ascii="Helvetica" w:hAnsi="Helvetica" w:cs="Helvetica"/>
        <w:sz w:val="18"/>
        <w:szCs w:val="18"/>
      </w:rPr>
    </w:lvl>
    <w:lvl w:ilvl="4">
      <w:start w:val="1"/>
      <w:numFmt w:val="decimal"/>
      <w:isLgl/>
      <w:lvlText w:val="%1.%2.%3.%4.%5."/>
      <w:lvlJc w:val="left"/>
      <w:pPr>
        <w:tabs>
          <w:tab w:val="num" w:pos="1440"/>
        </w:tabs>
        <w:ind w:left="1440" w:hanging="1080"/>
      </w:pPr>
      <w:rPr>
        <w:rFonts w:ascii="Helvetica" w:hAnsi="Helvetica" w:cs="Helvetica"/>
        <w:sz w:val="18"/>
        <w:szCs w:val="18"/>
      </w:rPr>
    </w:lvl>
    <w:lvl w:ilvl="5">
      <w:start w:val="1"/>
      <w:numFmt w:val="decimal"/>
      <w:isLgl/>
      <w:lvlText w:val="%1.%2.%3.%4.%5.%6."/>
      <w:lvlJc w:val="left"/>
      <w:pPr>
        <w:tabs>
          <w:tab w:val="num" w:pos="1440"/>
        </w:tabs>
        <w:ind w:left="1440" w:hanging="1080"/>
      </w:pPr>
      <w:rPr>
        <w:rFonts w:ascii="Helvetica" w:hAnsi="Helvetica" w:cs="Helvetica"/>
        <w:sz w:val="18"/>
        <w:szCs w:val="18"/>
      </w:rPr>
    </w:lvl>
    <w:lvl w:ilvl="6">
      <w:start w:val="1"/>
      <w:numFmt w:val="decimal"/>
      <w:isLgl/>
      <w:lvlText w:val="%1.%2.%3.%4.%5.%6.%7."/>
      <w:lvlJc w:val="left"/>
      <w:pPr>
        <w:tabs>
          <w:tab w:val="num" w:pos="1800"/>
        </w:tabs>
        <w:ind w:left="1800" w:hanging="1440"/>
      </w:pPr>
      <w:rPr>
        <w:rFonts w:ascii="Helvetica" w:hAnsi="Helvetica" w:cs="Helvetica"/>
        <w:sz w:val="18"/>
        <w:szCs w:val="18"/>
      </w:rPr>
    </w:lvl>
    <w:lvl w:ilvl="7">
      <w:start w:val="1"/>
      <w:numFmt w:val="decimal"/>
      <w:isLgl/>
      <w:lvlText w:val="%1.%2.%3.%4.%5.%6.%7.%8."/>
      <w:lvlJc w:val="left"/>
      <w:pPr>
        <w:tabs>
          <w:tab w:val="num" w:pos="1800"/>
        </w:tabs>
        <w:ind w:left="1800" w:hanging="1440"/>
      </w:pPr>
      <w:rPr>
        <w:rFonts w:ascii="Helvetica" w:hAnsi="Helvetica" w:cs="Helvetica"/>
        <w:sz w:val="18"/>
        <w:szCs w:val="18"/>
      </w:rPr>
    </w:lvl>
    <w:lvl w:ilvl="8">
      <w:start w:val="1"/>
      <w:numFmt w:val="decimal"/>
      <w:isLgl/>
      <w:lvlText w:val="%1.%2.%3.%4.%5.%6.%7.%8.%9."/>
      <w:lvlJc w:val="left"/>
      <w:pPr>
        <w:tabs>
          <w:tab w:val="num" w:pos="2160"/>
        </w:tabs>
        <w:ind w:left="2160" w:hanging="1800"/>
      </w:pPr>
      <w:rPr>
        <w:rFonts w:ascii="Helvetica" w:hAnsi="Helvetica" w:cs="Helvetica"/>
        <w:sz w:val="18"/>
        <w:szCs w:val="18"/>
      </w:rPr>
    </w:lvl>
  </w:abstractNum>
  <w:abstractNum w:abstractNumId="4" w15:restartNumberingAfterBreak="0">
    <w:nsid w:val="241CF358"/>
    <w:multiLevelType w:val="multilevel"/>
    <w:tmpl w:val="07B071DE"/>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2612C69A"/>
    <w:multiLevelType w:val="multilevel"/>
    <w:tmpl w:val="22E41951"/>
    <w:lvl w:ilvl="0">
      <w:start w:val="4"/>
      <w:numFmt w:val="decimal"/>
      <w:lvlText w:val="%1."/>
      <w:lvlJc w:val="left"/>
      <w:pPr>
        <w:tabs>
          <w:tab w:val="num" w:pos="360"/>
        </w:tabs>
        <w:ind w:left="720" w:hanging="720"/>
      </w:pPr>
      <w:rPr>
        <w:rFonts w:ascii="Times New Roman" w:hAnsi="Times New Roman" w:cs="Times New Roman"/>
        <w:b/>
        <w:bCs/>
        <w:sz w:val="20"/>
        <w:szCs w:val="20"/>
      </w:rPr>
    </w:lvl>
    <w:lvl w:ilvl="1">
      <w:start w:val="1"/>
      <w:numFmt w:val="decimal"/>
      <w:isLgl/>
      <w:lvlText w:val="%1.%2."/>
      <w:lvlJc w:val="left"/>
      <w:pPr>
        <w:tabs>
          <w:tab w:val="num" w:pos="360"/>
        </w:tabs>
      </w:pPr>
      <w:rPr>
        <w:rFonts w:ascii="Helvetica-Bold" w:hAnsi="Helvetica-Bold" w:cs="Helvetica-Bold"/>
        <w:b/>
        <w:bCs/>
        <w:sz w:val="20"/>
        <w:szCs w:val="20"/>
      </w:rPr>
    </w:lvl>
    <w:lvl w:ilvl="2">
      <w:start w:val="1"/>
      <w:numFmt w:val="decimal"/>
      <w:isLgl/>
      <w:lvlText w:val="%1.%2.%3."/>
      <w:lvlJc w:val="left"/>
      <w:pPr>
        <w:tabs>
          <w:tab w:val="num" w:pos="1080"/>
        </w:tabs>
        <w:ind w:left="1080" w:hanging="720"/>
      </w:pPr>
      <w:rPr>
        <w:rFonts w:ascii="Helvetica-Bold" w:hAnsi="Helvetica-Bold" w:cs="Helvetica-Bold"/>
        <w:b/>
        <w:bCs/>
        <w:sz w:val="24"/>
        <w:szCs w:val="24"/>
      </w:rPr>
    </w:lvl>
    <w:lvl w:ilvl="3">
      <w:start w:val="1"/>
      <w:numFmt w:val="decimal"/>
      <w:isLgl/>
      <w:lvlText w:val="%1.%2.%3.%4."/>
      <w:lvlJc w:val="left"/>
      <w:pPr>
        <w:tabs>
          <w:tab w:val="num" w:pos="1440"/>
        </w:tabs>
        <w:ind w:left="1440" w:hanging="1080"/>
      </w:pPr>
      <w:rPr>
        <w:rFonts w:ascii="Helvetica-Bold" w:hAnsi="Helvetica-Bold" w:cs="Helvetica-Bold"/>
        <w:b/>
        <w:bCs/>
        <w:sz w:val="24"/>
        <w:szCs w:val="24"/>
      </w:rPr>
    </w:lvl>
    <w:lvl w:ilvl="4">
      <w:start w:val="1"/>
      <w:numFmt w:val="decimal"/>
      <w:isLgl/>
      <w:lvlText w:val="%1.%2.%3.%4.%5."/>
      <w:lvlJc w:val="left"/>
      <w:pPr>
        <w:tabs>
          <w:tab w:val="num" w:pos="1440"/>
        </w:tabs>
        <w:ind w:left="1440" w:hanging="1080"/>
      </w:pPr>
      <w:rPr>
        <w:rFonts w:ascii="Helvetica-Bold" w:hAnsi="Helvetica-Bold" w:cs="Helvetica-Bold"/>
        <w:b/>
        <w:bCs/>
        <w:sz w:val="24"/>
        <w:szCs w:val="24"/>
      </w:rPr>
    </w:lvl>
    <w:lvl w:ilvl="5">
      <w:start w:val="1"/>
      <w:numFmt w:val="decimal"/>
      <w:isLgl/>
      <w:lvlText w:val="%1.%2.%3.%4.%5.%6."/>
      <w:lvlJc w:val="left"/>
      <w:pPr>
        <w:tabs>
          <w:tab w:val="num" w:pos="1800"/>
        </w:tabs>
        <w:ind w:left="1800" w:hanging="1440"/>
      </w:pPr>
      <w:rPr>
        <w:rFonts w:ascii="Helvetica-Bold" w:hAnsi="Helvetica-Bold" w:cs="Helvetica-Bold"/>
        <w:b/>
        <w:bCs/>
        <w:sz w:val="24"/>
        <w:szCs w:val="24"/>
      </w:rPr>
    </w:lvl>
    <w:lvl w:ilvl="6">
      <w:start w:val="1"/>
      <w:numFmt w:val="decimal"/>
      <w:isLgl/>
      <w:lvlText w:val="%1.%2.%3.%4.%5.%6.%7."/>
      <w:lvlJc w:val="left"/>
      <w:pPr>
        <w:tabs>
          <w:tab w:val="num" w:pos="1800"/>
        </w:tabs>
        <w:ind w:left="1800" w:hanging="1440"/>
      </w:pPr>
      <w:rPr>
        <w:rFonts w:ascii="Helvetica-Bold" w:hAnsi="Helvetica-Bold" w:cs="Helvetica-Bold"/>
        <w:b/>
        <w:bCs/>
        <w:sz w:val="24"/>
        <w:szCs w:val="24"/>
      </w:rPr>
    </w:lvl>
    <w:lvl w:ilvl="7">
      <w:start w:val="1"/>
      <w:numFmt w:val="decimal"/>
      <w:isLgl/>
      <w:lvlText w:val="%1.%2.%3.%4.%5.%6.%7.%8."/>
      <w:lvlJc w:val="left"/>
      <w:pPr>
        <w:tabs>
          <w:tab w:val="num" w:pos="2160"/>
        </w:tabs>
        <w:ind w:left="2160" w:hanging="1800"/>
      </w:pPr>
      <w:rPr>
        <w:rFonts w:ascii="Helvetica-Bold" w:hAnsi="Helvetica-Bold" w:cs="Helvetica-Bold"/>
        <w:b/>
        <w:bCs/>
        <w:sz w:val="24"/>
        <w:szCs w:val="24"/>
      </w:rPr>
    </w:lvl>
    <w:lvl w:ilvl="8">
      <w:start w:val="1"/>
      <w:numFmt w:val="decimal"/>
      <w:isLgl/>
      <w:lvlText w:val="%1.%2.%3.%4.%5.%6.%7.%8.%9."/>
      <w:lvlJc w:val="left"/>
      <w:pPr>
        <w:tabs>
          <w:tab w:val="num" w:pos="2160"/>
        </w:tabs>
        <w:ind w:left="2160" w:hanging="1800"/>
      </w:pPr>
      <w:rPr>
        <w:rFonts w:ascii="Helvetica-Bold" w:hAnsi="Helvetica-Bold" w:cs="Helvetica-Bold"/>
        <w:b/>
        <w:bCs/>
        <w:sz w:val="24"/>
        <w:szCs w:val="24"/>
      </w:rPr>
    </w:lvl>
  </w:abstractNum>
  <w:abstractNum w:abstractNumId="6" w15:restartNumberingAfterBreak="0">
    <w:nsid w:val="33875ACD"/>
    <w:multiLevelType w:val="multilevel"/>
    <w:tmpl w:val="4DE5128E"/>
    <w:lvl w:ilvl="0">
      <w:start w:val="7"/>
      <w:numFmt w:val="decimal"/>
      <w:lvlText w:val="%1."/>
      <w:lvlJc w:val="left"/>
      <w:pPr>
        <w:tabs>
          <w:tab w:val="num" w:pos="360"/>
        </w:tabs>
        <w:ind w:left="720" w:hanging="720"/>
      </w:pPr>
      <w:rPr>
        <w:rFonts w:ascii="Arial" w:hAnsi="Arial" w:cs="Arial"/>
        <w:b/>
        <w:bCs/>
        <w:sz w:val="22"/>
        <w:szCs w:val="22"/>
      </w:rPr>
    </w:lvl>
    <w:lvl w:ilvl="1">
      <w:start w:val="2"/>
      <w:numFmt w:val="decimal"/>
      <w:isLgl/>
      <w:lvlText w:val="%1.%2."/>
      <w:lvlJc w:val="left"/>
      <w:pPr>
        <w:tabs>
          <w:tab w:val="num" w:pos="1110"/>
        </w:tabs>
        <w:ind w:left="1110" w:hanging="750"/>
      </w:pPr>
      <w:rPr>
        <w:rFonts w:ascii="Times New Roman" w:hAnsi="Times New Roman" w:cs="Times New Roman"/>
        <w:b/>
        <w:bCs/>
        <w:sz w:val="24"/>
        <w:szCs w:val="24"/>
      </w:rPr>
    </w:lvl>
    <w:lvl w:ilvl="2">
      <w:start w:val="2"/>
      <w:numFmt w:val="decimal"/>
      <w:isLgl/>
      <w:lvlText w:val="%1.%2.%3."/>
      <w:lvlJc w:val="left"/>
      <w:pPr>
        <w:tabs>
          <w:tab w:val="num" w:pos="750"/>
        </w:tabs>
      </w:pPr>
      <w:rPr>
        <w:rFonts w:ascii="Arial" w:hAnsi="Arial" w:cs="Arial"/>
        <w:b/>
        <w:bCs/>
        <w:sz w:val="20"/>
        <w:szCs w:val="20"/>
      </w:rPr>
    </w:lvl>
    <w:lvl w:ilvl="3">
      <w:start w:val="1"/>
      <w:numFmt w:val="decimal"/>
      <w:isLgl/>
      <w:lvlText w:val="%1.%2.%3.%4."/>
      <w:lvlJc w:val="left"/>
      <w:pPr>
        <w:tabs>
          <w:tab w:val="num" w:pos="1440"/>
        </w:tabs>
        <w:ind w:left="1440" w:hanging="1080"/>
      </w:pPr>
      <w:rPr>
        <w:rFonts w:ascii="Times New Roman" w:hAnsi="Times New Roman" w:cs="Times New Roman"/>
        <w:b/>
        <w:bCs/>
        <w:sz w:val="24"/>
        <w:szCs w:val="24"/>
      </w:rPr>
    </w:lvl>
    <w:lvl w:ilvl="4">
      <w:start w:val="1"/>
      <w:numFmt w:val="decimal"/>
      <w:isLgl/>
      <w:lvlText w:val="%1.%2.%3.%4.%5."/>
      <w:lvlJc w:val="left"/>
      <w:pPr>
        <w:tabs>
          <w:tab w:val="num" w:pos="1440"/>
        </w:tabs>
        <w:ind w:left="1440" w:hanging="1080"/>
      </w:pPr>
      <w:rPr>
        <w:rFonts w:ascii="Times New Roman" w:hAnsi="Times New Roman" w:cs="Times New Roman"/>
        <w:b/>
        <w:bCs/>
        <w:sz w:val="24"/>
        <w:szCs w:val="24"/>
      </w:rPr>
    </w:lvl>
    <w:lvl w:ilvl="5">
      <w:start w:val="1"/>
      <w:numFmt w:val="decimal"/>
      <w:isLgl/>
      <w:lvlText w:val="%1.%2.%3.%4.%5.%6."/>
      <w:lvlJc w:val="left"/>
      <w:pPr>
        <w:tabs>
          <w:tab w:val="num" w:pos="1800"/>
        </w:tabs>
        <w:ind w:left="1800" w:hanging="1440"/>
      </w:pPr>
      <w:rPr>
        <w:rFonts w:ascii="Times New Roman" w:hAnsi="Times New Roman" w:cs="Times New Roman"/>
        <w:b/>
        <w:bCs/>
        <w:sz w:val="24"/>
        <w:szCs w:val="24"/>
      </w:rPr>
    </w:lvl>
    <w:lvl w:ilvl="6">
      <w:start w:val="1"/>
      <w:numFmt w:val="decimal"/>
      <w:isLgl/>
      <w:lvlText w:val="%1.%2.%3.%4.%5.%6.%7."/>
      <w:lvlJc w:val="left"/>
      <w:pPr>
        <w:tabs>
          <w:tab w:val="num" w:pos="1800"/>
        </w:tabs>
        <w:ind w:left="1800" w:hanging="1440"/>
      </w:pPr>
      <w:rPr>
        <w:rFonts w:ascii="Times New Roman" w:hAnsi="Times New Roman" w:cs="Times New Roman"/>
        <w:b/>
        <w:bCs/>
        <w:sz w:val="24"/>
        <w:szCs w:val="24"/>
      </w:rPr>
    </w:lvl>
    <w:lvl w:ilvl="7">
      <w:start w:val="1"/>
      <w:numFmt w:val="decimal"/>
      <w:isLgl/>
      <w:lvlText w:val="%1.%2.%3.%4.%5.%6.%7.%8."/>
      <w:lvlJc w:val="left"/>
      <w:pPr>
        <w:tabs>
          <w:tab w:val="num" w:pos="2160"/>
        </w:tabs>
        <w:ind w:left="2160" w:hanging="1800"/>
      </w:pPr>
      <w:rPr>
        <w:rFonts w:ascii="Times New Roman" w:hAnsi="Times New Roman" w:cs="Times New Roman"/>
        <w:b/>
        <w:bCs/>
        <w:sz w:val="24"/>
        <w:szCs w:val="24"/>
      </w:rPr>
    </w:lvl>
    <w:lvl w:ilvl="8">
      <w:start w:val="1"/>
      <w:numFmt w:val="decimal"/>
      <w:isLgl/>
      <w:lvlText w:val="%1.%2.%3.%4.%5.%6.%7.%8.%9."/>
      <w:lvlJc w:val="left"/>
      <w:pPr>
        <w:tabs>
          <w:tab w:val="num" w:pos="2160"/>
        </w:tabs>
        <w:ind w:left="2160" w:hanging="1800"/>
      </w:pPr>
      <w:rPr>
        <w:rFonts w:ascii="Times New Roman" w:hAnsi="Times New Roman" w:cs="Times New Roman"/>
        <w:b/>
        <w:bCs/>
        <w:sz w:val="24"/>
        <w:szCs w:val="24"/>
      </w:rPr>
    </w:lvl>
  </w:abstractNum>
  <w:abstractNum w:abstractNumId="7" w15:restartNumberingAfterBreak="0">
    <w:nsid w:val="3F1793AD"/>
    <w:multiLevelType w:val="multilevel"/>
    <w:tmpl w:val="362DC988"/>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 w15:restartNumberingAfterBreak="0">
    <w:nsid w:val="5181C4E7"/>
    <w:multiLevelType w:val="multilevel"/>
    <w:tmpl w:val="6D131960"/>
    <w:lvl w:ilvl="0">
      <w:start w:val="2"/>
      <w:numFmt w:val="decimal"/>
      <w:lvlText w:val="%1."/>
      <w:lvlJc w:val="left"/>
      <w:pPr>
        <w:tabs>
          <w:tab w:val="num" w:pos="180"/>
        </w:tabs>
        <w:ind w:left="180" w:hanging="180"/>
      </w:pPr>
      <w:rPr>
        <w:rFonts w:ascii="Arial" w:hAnsi="Arial" w:cs="Arial"/>
        <w:b/>
        <w:bCs/>
        <w:sz w:val="20"/>
        <w:szCs w:val="20"/>
      </w:rPr>
    </w:lvl>
    <w:lvl w:ilvl="1">
      <w:start w:val="2"/>
      <w:numFmt w:val="decimal"/>
      <w:isLgl/>
      <w:lvlText w:val="%1.%2."/>
      <w:lvlJc w:val="left"/>
      <w:pPr>
        <w:tabs>
          <w:tab w:val="num" w:pos="720"/>
        </w:tabs>
        <w:ind w:left="720" w:hanging="360"/>
      </w:pPr>
      <w:rPr>
        <w:rFonts w:ascii="Helvetica" w:hAnsi="Helvetica" w:cs="Helvetica"/>
        <w:sz w:val="18"/>
        <w:szCs w:val="18"/>
      </w:rPr>
    </w:lvl>
    <w:lvl w:ilvl="2">
      <w:start w:val="1"/>
      <w:numFmt w:val="decimal"/>
      <w:isLgl/>
      <w:lvlText w:val="%1.%2.%3."/>
      <w:lvlJc w:val="left"/>
      <w:pPr>
        <w:tabs>
          <w:tab w:val="num" w:pos="1080"/>
        </w:tabs>
        <w:ind w:left="1080" w:hanging="720"/>
      </w:pPr>
      <w:rPr>
        <w:rFonts w:ascii="Helvetica" w:hAnsi="Helvetica" w:cs="Helvetica"/>
        <w:sz w:val="18"/>
        <w:szCs w:val="18"/>
      </w:rPr>
    </w:lvl>
    <w:lvl w:ilvl="3">
      <w:start w:val="1"/>
      <w:numFmt w:val="decimal"/>
      <w:isLgl/>
      <w:lvlText w:val="%1.%2.%3.%4."/>
      <w:lvlJc w:val="left"/>
      <w:pPr>
        <w:tabs>
          <w:tab w:val="num" w:pos="1080"/>
        </w:tabs>
        <w:ind w:left="1080" w:hanging="720"/>
      </w:pPr>
      <w:rPr>
        <w:rFonts w:ascii="Helvetica" w:hAnsi="Helvetica" w:cs="Helvetica"/>
        <w:sz w:val="18"/>
        <w:szCs w:val="18"/>
      </w:rPr>
    </w:lvl>
    <w:lvl w:ilvl="4">
      <w:start w:val="1"/>
      <w:numFmt w:val="decimal"/>
      <w:isLgl/>
      <w:lvlText w:val="%1.%2.%3.%4.%5."/>
      <w:lvlJc w:val="left"/>
      <w:pPr>
        <w:tabs>
          <w:tab w:val="num" w:pos="1440"/>
        </w:tabs>
        <w:ind w:left="1440" w:hanging="1080"/>
      </w:pPr>
      <w:rPr>
        <w:rFonts w:ascii="Helvetica" w:hAnsi="Helvetica" w:cs="Helvetica"/>
        <w:sz w:val="18"/>
        <w:szCs w:val="18"/>
      </w:rPr>
    </w:lvl>
    <w:lvl w:ilvl="5">
      <w:start w:val="1"/>
      <w:numFmt w:val="decimal"/>
      <w:isLgl/>
      <w:lvlText w:val="%1.%2.%3.%4.%5.%6."/>
      <w:lvlJc w:val="left"/>
      <w:pPr>
        <w:tabs>
          <w:tab w:val="num" w:pos="1440"/>
        </w:tabs>
        <w:ind w:left="1440" w:hanging="1080"/>
      </w:pPr>
      <w:rPr>
        <w:rFonts w:ascii="Helvetica" w:hAnsi="Helvetica" w:cs="Helvetica"/>
        <w:sz w:val="18"/>
        <w:szCs w:val="18"/>
      </w:rPr>
    </w:lvl>
    <w:lvl w:ilvl="6">
      <w:start w:val="1"/>
      <w:numFmt w:val="decimal"/>
      <w:isLgl/>
      <w:lvlText w:val="%1.%2.%3.%4.%5.%6.%7."/>
      <w:lvlJc w:val="left"/>
      <w:pPr>
        <w:tabs>
          <w:tab w:val="num" w:pos="1800"/>
        </w:tabs>
        <w:ind w:left="1800" w:hanging="1440"/>
      </w:pPr>
      <w:rPr>
        <w:rFonts w:ascii="Helvetica" w:hAnsi="Helvetica" w:cs="Helvetica"/>
        <w:sz w:val="18"/>
        <w:szCs w:val="18"/>
      </w:rPr>
    </w:lvl>
    <w:lvl w:ilvl="7">
      <w:start w:val="1"/>
      <w:numFmt w:val="decimal"/>
      <w:isLgl/>
      <w:lvlText w:val="%1.%2.%3.%4.%5.%6.%7.%8."/>
      <w:lvlJc w:val="left"/>
      <w:pPr>
        <w:tabs>
          <w:tab w:val="num" w:pos="1800"/>
        </w:tabs>
        <w:ind w:left="1800" w:hanging="1440"/>
      </w:pPr>
      <w:rPr>
        <w:rFonts w:ascii="Helvetica" w:hAnsi="Helvetica" w:cs="Helvetica"/>
        <w:sz w:val="18"/>
        <w:szCs w:val="18"/>
      </w:rPr>
    </w:lvl>
    <w:lvl w:ilvl="8">
      <w:start w:val="1"/>
      <w:numFmt w:val="decimal"/>
      <w:isLgl/>
      <w:lvlText w:val="%1.%2.%3.%4.%5.%6.%7.%8.%9."/>
      <w:lvlJc w:val="left"/>
      <w:pPr>
        <w:tabs>
          <w:tab w:val="num" w:pos="2160"/>
        </w:tabs>
        <w:ind w:left="2160" w:hanging="1800"/>
      </w:pPr>
      <w:rPr>
        <w:rFonts w:ascii="Helvetica" w:hAnsi="Helvetica" w:cs="Helvetica"/>
        <w:sz w:val="18"/>
        <w:szCs w:val="18"/>
      </w:rPr>
    </w:lvl>
  </w:abstractNum>
  <w:abstractNum w:abstractNumId="9" w15:restartNumberingAfterBreak="0">
    <w:nsid w:val="5BBD3554"/>
    <w:multiLevelType w:val="multilevel"/>
    <w:tmpl w:val="3716A8AA"/>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5C25DA9B"/>
    <w:multiLevelType w:val="multilevel"/>
    <w:tmpl w:val="67429A84"/>
    <w:lvl w:ilvl="0">
      <w:start w:val="4"/>
      <w:numFmt w:val="decimal"/>
      <w:lvlText w:val="%1."/>
      <w:lvlJc w:val="left"/>
      <w:pPr>
        <w:tabs>
          <w:tab w:val="num" w:pos="360"/>
        </w:tabs>
        <w:ind w:left="360" w:hanging="360"/>
      </w:pPr>
      <w:rPr>
        <w:rFonts w:ascii="Times New Roman" w:hAnsi="Times New Roman" w:cs="Times New Roman"/>
        <w:sz w:val="24"/>
        <w:szCs w:val="24"/>
      </w:rPr>
    </w:lvl>
    <w:lvl w:ilvl="1">
      <w:start w:val="4"/>
      <w:numFmt w:val="decimal"/>
      <w:lvlText w:val="%1.%2."/>
      <w:lvlJc w:val="left"/>
      <w:pPr>
        <w:tabs>
          <w:tab w:val="num" w:pos="720"/>
        </w:tabs>
      </w:pPr>
      <w:rPr>
        <w:rFonts w:ascii="Arial" w:hAnsi="Arial" w:cs="Arial"/>
        <w:b/>
        <w:bCs/>
        <w:sz w:val="22"/>
        <w:szCs w:val="22"/>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15:restartNumberingAfterBreak="0">
    <w:nsid w:val="5EDE567F"/>
    <w:multiLevelType w:val="multilevel"/>
    <w:tmpl w:val="25A77019"/>
    <w:lvl w:ilvl="0">
      <w:start w:val="4"/>
      <w:numFmt w:val="decimal"/>
      <w:lvlText w:val="%1."/>
      <w:lvlJc w:val="left"/>
      <w:pPr>
        <w:tabs>
          <w:tab w:val="num" w:pos="360"/>
        </w:tabs>
        <w:ind w:left="360" w:hanging="360"/>
      </w:pPr>
      <w:rPr>
        <w:rFonts w:ascii="Times New Roman" w:hAnsi="Times New Roman" w:cs="Times New Roman"/>
        <w:sz w:val="24"/>
        <w:szCs w:val="24"/>
      </w:rPr>
    </w:lvl>
    <w:lvl w:ilvl="1">
      <w:start w:val="4"/>
      <w:numFmt w:val="decimal"/>
      <w:lvlText w:val="%1.%2."/>
      <w:lvlJc w:val="left"/>
      <w:pPr>
        <w:tabs>
          <w:tab w:val="num" w:pos="720"/>
        </w:tabs>
      </w:pPr>
      <w:rPr>
        <w:rFonts w:ascii="Arial" w:hAnsi="Arial" w:cs="Arial"/>
        <w:b/>
        <w:bCs/>
        <w:sz w:val="22"/>
        <w:szCs w:val="22"/>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15:restartNumberingAfterBreak="0">
    <w:nsid w:val="5F39BD8E"/>
    <w:multiLevelType w:val="multilevel"/>
    <w:tmpl w:val="C7102DD8"/>
    <w:lvl w:ilvl="0">
      <w:start w:val="2"/>
      <w:numFmt w:val="decimal"/>
      <w:lvlText w:val="%1."/>
      <w:lvlJc w:val="left"/>
      <w:pPr>
        <w:tabs>
          <w:tab w:val="num" w:pos="180"/>
        </w:tabs>
        <w:ind w:left="180" w:hanging="180"/>
      </w:pPr>
      <w:rPr>
        <w:rFonts w:ascii="Arial" w:hAnsi="Arial" w:cs="Arial" w:hint="default"/>
        <w:b/>
        <w:bCs/>
        <w:sz w:val="20"/>
        <w:szCs w:val="20"/>
      </w:rPr>
    </w:lvl>
    <w:lvl w:ilvl="1">
      <w:start w:val="2"/>
      <w:numFmt w:val="decimal"/>
      <w:isLgl/>
      <w:lvlText w:val="%1.%2."/>
      <w:lvlJc w:val="left"/>
      <w:pPr>
        <w:tabs>
          <w:tab w:val="num" w:pos="720"/>
        </w:tabs>
        <w:ind w:left="720" w:hanging="360"/>
      </w:pPr>
      <w:rPr>
        <w:rFonts w:ascii="Helvetica" w:hAnsi="Helvetica" w:cs="Helvetica"/>
        <w:sz w:val="18"/>
        <w:szCs w:val="18"/>
      </w:rPr>
    </w:lvl>
    <w:lvl w:ilvl="2">
      <w:start w:val="1"/>
      <w:numFmt w:val="decimal"/>
      <w:isLgl/>
      <w:lvlText w:val="%1.%2.%3."/>
      <w:lvlJc w:val="left"/>
      <w:pPr>
        <w:tabs>
          <w:tab w:val="num" w:pos="1080"/>
        </w:tabs>
        <w:ind w:left="1080" w:hanging="720"/>
      </w:pPr>
      <w:rPr>
        <w:rFonts w:ascii="Helvetica" w:hAnsi="Helvetica" w:cs="Helvetica"/>
        <w:sz w:val="18"/>
        <w:szCs w:val="18"/>
      </w:rPr>
    </w:lvl>
    <w:lvl w:ilvl="3">
      <w:start w:val="1"/>
      <w:numFmt w:val="decimal"/>
      <w:isLgl/>
      <w:lvlText w:val="%1.%2.%3.%4."/>
      <w:lvlJc w:val="left"/>
      <w:pPr>
        <w:tabs>
          <w:tab w:val="num" w:pos="1080"/>
        </w:tabs>
        <w:ind w:left="1080" w:hanging="720"/>
      </w:pPr>
      <w:rPr>
        <w:rFonts w:ascii="Helvetica" w:hAnsi="Helvetica" w:cs="Helvetica"/>
        <w:sz w:val="18"/>
        <w:szCs w:val="18"/>
      </w:rPr>
    </w:lvl>
    <w:lvl w:ilvl="4">
      <w:start w:val="1"/>
      <w:numFmt w:val="decimal"/>
      <w:isLgl/>
      <w:lvlText w:val="%1.%2.%3.%4.%5."/>
      <w:lvlJc w:val="left"/>
      <w:pPr>
        <w:tabs>
          <w:tab w:val="num" w:pos="1440"/>
        </w:tabs>
        <w:ind w:left="1440" w:hanging="1080"/>
      </w:pPr>
      <w:rPr>
        <w:rFonts w:ascii="Helvetica" w:hAnsi="Helvetica" w:cs="Helvetica"/>
        <w:sz w:val="18"/>
        <w:szCs w:val="18"/>
      </w:rPr>
    </w:lvl>
    <w:lvl w:ilvl="5">
      <w:start w:val="1"/>
      <w:numFmt w:val="decimal"/>
      <w:isLgl/>
      <w:lvlText w:val="%1.%2.%3.%4.%5.%6."/>
      <w:lvlJc w:val="left"/>
      <w:pPr>
        <w:tabs>
          <w:tab w:val="num" w:pos="1440"/>
        </w:tabs>
        <w:ind w:left="1440" w:hanging="1080"/>
      </w:pPr>
      <w:rPr>
        <w:rFonts w:ascii="Helvetica" w:hAnsi="Helvetica" w:cs="Helvetica"/>
        <w:sz w:val="18"/>
        <w:szCs w:val="18"/>
      </w:rPr>
    </w:lvl>
    <w:lvl w:ilvl="6">
      <w:start w:val="1"/>
      <w:numFmt w:val="decimal"/>
      <w:isLgl/>
      <w:lvlText w:val="%1.%2.%3.%4.%5.%6.%7."/>
      <w:lvlJc w:val="left"/>
      <w:pPr>
        <w:tabs>
          <w:tab w:val="num" w:pos="1800"/>
        </w:tabs>
        <w:ind w:left="1800" w:hanging="1440"/>
      </w:pPr>
      <w:rPr>
        <w:rFonts w:ascii="Helvetica" w:hAnsi="Helvetica" w:cs="Helvetica"/>
        <w:sz w:val="18"/>
        <w:szCs w:val="18"/>
      </w:rPr>
    </w:lvl>
    <w:lvl w:ilvl="7">
      <w:start w:val="1"/>
      <w:numFmt w:val="decimal"/>
      <w:isLgl/>
      <w:lvlText w:val="%1.%2.%3.%4.%5.%6.%7.%8."/>
      <w:lvlJc w:val="left"/>
      <w:pPr>
        <w:tabs>
          <w:tab w:val="num" w:pos="1800"/>
        </w:tabs>
        <w:ind w:left="1800" w:hanging="1440"/>
      </w:pPr>
      <w:rPr>
        <w:rFonts w:ascii="Helvetica" w:hAnsi="Helvetica" w:cs="Helvetica"/>
        <w:sz w:val="18"/>
        <w:szCs w:val="18"/>
      </w:rPr>
    </w:lvl>
    <w:lvl w:ilvl="8">
      <w:start w:val="1"/>
      <w:numFmt w:val="decimal"/>
      <w:isLgl/>
      <w:lvlText w:val="%1.%2.%3.%4.%5.%6.%7.%8.%9."/>
      <w:lvlJc w:val="left"/>
      <w:pPr>
        <w:tabs>
          <w:tab w:val="num" w:pos="2160"/>
        </w:tabs>
        <w:ind w:left="2160" w:hanging="1800"/>
      </w:pPr>
      <w:rPr>
        <w:rFonts w:ascii="Helvetica" w:hAnsi="Helvetica" w:cs="Helvetica"/>
        <w:sz w:val="18"/>
        <w:szCs w:val="18"/>
      </w:rPr>
    </w:lvl>
  </w:abstractNum>
  <w:abstractNum w:abstractNumId="13" w15:restartNumberingAfterBreak="0">
    <w:nsid w:val="61B2DA5F"/>
    <w:multiLevelType w:val="multilevel"/>
    <w:tmpl w:val="72800A78"/>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6EE1FAAC"/>
    <w:multiLevelType w:val="multilevel"/>
    <w:tmpl w:val="2B327022"/>
    <w:lvl w:ilvl="0">
      <w:start w:val="7"/>
      <w:numFmt w:val="decimal"/>
      <w:lvlText w:val="%1."/>
      <w:lvlJc w:val="left"/>
      <w:pPr>
        <w:tabs>
          <w:tab w:val="num" w:pos="360"/>
        </w:tabs>
        <w:ind w:left="720" w:hanging="720"/>
      </w:pPr>
      <w:rPr>
        <w:rFonts w:ascii="Arial" w:hAnsi="Arial" w:cs="Arial"/>
        <w:b/>
        <w:bCs/>
        <w:sz w:val="22"/>
        <w:szCs w:val="22"/>
      </w:rPr>
    </w:lvl>
    <w:lvl w:ilvl="1">
      <w:start w:val="2"/>
      <w:numFmt w:val="decimal"/>
      <w:isLgl/>
      <w:lvlText w:val="%1.%2."/>
      <w:lvlJc w:val="left"/>
      <w:pPr>
        <w:tabs>
          <w:tab w:val="num" w:pos="1110"/>
        </w:tabs>
        <w:ind w:left="1110" w:hanging="750"/>
      </w:pPr>
      <w:rPr>
        <w:rFonts w:ascii="Times New Roman" w:hAnsi="Times New Roman" w:cs="Times New Roman"/>
        <w:b/>
        <w:bCs/>
        <w:sz w:val="24"/>
        <w:szCs w:val="24"/>
      </w:rPr>
    </w:lvl>
    <w:lvl w:ilvl="2">
      <w:start w:val="2"/>
      <w:numFmt w:val="decimal"/>
      <w:isLgl/>
      <w:lvlText w:val="%1.%2.%3."/>
      <w:lvlJc w:val="left"/>
      <w:pPr>
        <w:tabs>
          <w:tab w:val="num" w:pos="750"/>
        </w:tabs>
      </w:pPr>
      <w:rPr>
        <w:rFonts w:ascii="Arial" w:hAnsi="Arial" w:cs="Arial"/>
        <w:b/>
        <w:bCs/>
        <w:sz w:val="20"/>
        <w:szCs w:val="20"/>
      </w:rPr>
    </w:lvl>
    <w:lvl w:ilvl="3">
      <w:start w:val="1"/>
      <w:numFmt w:val="decimal"/>
      <w:isLgl/>
      <w:lvlText w:val="%1.%2.%3.%4."/>
      <w:lvlJc w:val="left"/>
      <w:pPr>
        <w:tabs>
          <w:tab w:val="num" w:pos="1440"/>
        </w:tabs>
        <w:ind w:left="1440" w:hanging="1080"/>
      </w:pPr>
      <w:rPr>
        <w:rFonts w:ascii="Times New Roman" w:hAnsi="Times New Roman" w:cs="Times New Roman"/>
        <w:b/>
        <w:bCs/>
        <w:sz w:val="24"/>
        <w:szCs w:val="24"/>
      </w:rPr>
    </w:lvl>
    <w:lvl w:ilvl="4">
      <w:start w:val="1"/>
      <w:numFmt w:val="decimal"/>
      <w:isLgl/>
      <w:lvlText w:val="%1.%2.%3.%4.%5."/>
      <w:lvlJc w:val="left"/>
      <w:pPr>
        <w:tabs>
          <w:tab w:val="num" w:pos="1440"/>
        </w:tabs>
        <w:ind w:left="1440" w:hanging="1080"/>
      </w:pPr>
      <w:rPr>
        <w:rFonts w:ascii="Times New Roman" w:hAnsi="Times New Roman" w:cs="Times New Roman"/>
        <w:b/>
        <w:bCs/>
        <w:sz w:val="24"/>
        <w:szCs w:val="24"/>
      </w:rPr>
    </w:lvl>
    <w:lvl w:ilvl="5">
      <w:start w:val="1"/>
      <w:numFmt w:val="decimal"/>
      <w:isLgl/>
      <w:lvlText w:val="%1.%2.%3.%4.%5.%6."/>
      <w:lvlJc w:val="left"/>
      <w:pPr>
        <w:tabs>
          <w:tab w:val="num" w:pos="1800"/>
        </w:tabs>
        <w:ind w:left="1800" w:hanging="1440"/>
      </w:pPr>
      <w:rPr>
        <w:rFonts w:ascii="Times New Roman" w:hAnsi="Times New Roman" w:cs="Times New Roman"/>
        <w:b/>
        <w:bCs/>
        <w:sz w:val="24"/>
        <w:szCs w:val="24"/>
      </w:rPr>
    </w:lvl>
    <w:lvl w:ilvl="6">
      <w:start w:val="1"/>
      <w:numFmt w:val="decimal"/>
      <w:isLgl/>
      <w:lvlText w:val="%1.%2.%3.%4.%5.%6.%7."/>
      <w:lvlJc w:val="left"/>
      <w:pPr>
        <w:tabs>
          <w:tab w:val="num" w:pos="1800"/>
        </w:tabs>
        <w:ind w:left="1800" w:hanging="1440"/>
      </w:pPr>
      <w:rPr>
        <w:rFonts w:ascii="Times New Roman" w:hAnsi="Times New Roman" w:cs="Times New Roman"/>
        <w:b/>
        <w:bCs/>
        <w:sz w:val="24"/>
        <w:szCs w:val="24"/>
      </w:rPr>
    </w:lvl>
    <w:lvl w:ilvl="7">
      <w:start w:val="1"/>
      <w:numFmt w:val="decimal"/>
      <w:isLgl/>
      <w:lvlText w:val="%1.%2.%3.%4.%5.%6.%7.%8."/>
      <w:lvlJc w:val="left"/>
      <w:pPr>
        <w:tabs>
          <w:tab w:val="num" w:pos="2160"/>
        </w:tabs>
        <w:ind w:left="2160" w:hanging="1800"/>
      </w:pPr>
      <w:rPr>
        <w:rFonts w:ascii="Times New Roman" w:hAnsi="Times New Roman" w:cs="Times New Roman"/>
        <w:b/>
        <w:bCs/>
        <w:sz w:val="24"/>
        <w:szCs w:val="24"/>
      </w:rPr>
    </w:lvl>
    <w:lvl w:ilvl="8">
      <w:start w:val="1"/>
      <w:numFmt w:val="decimal"/>
      <w:isLgl/>
      <w:lvlText w:val="%1.%2.%3.%4.%5.%6.%7.%8.%9."/>
      <w:lvlJc w:val="left"/>
      <w:pPr>
        <w:tabs>
          <w:tab w:val="num" w:pos="2160"/>
        </w:tabs>
        <w:ind w:left="2160" w:hanging="1800"/>
      </w:pPr>
      <w:rPr>
        <w:rFonts w:ascii="Times New Roman" w:hAnsi="Times New Roman" w:cs="Times New Roman"/>
        <w:b/>
        <w:bCs/>
        <w:sz w:val="24"/>
        <w:szCs w:val="24"/>
      </w:rPr>
    </w:lvl>
  </w:abstractNum>
  <w:abstractNum w:abstractNumId="15" w15:restartNumberingAfterBreak="0">
    <w:nsid w:val="719D75CE"/>
    <w:multiLevelType w:val="multilevel"/>
    <w:tmpl w:val="35A05A5C"/>
    <w:lvl w:ilvl="0">
      <w:start w:val="4"/>
      <w:numFmt w:val="decimal"/>
      <w:lvlText w:val="%1."/>
      <w:lvlJc w:val="left"/>
      <w:pPr>
        <w:tabs>
          <w:tab w:val="num" w:pos="360"/>
        </w:tabs>
        <w:ind w:left="360" w:hanging="360"/>
      </w:pPr>
      <w:rPr>
        <w:rFonts w:ascii="Times New Roman" w:hAnsi="Times New Roman" w:cs="Times New Roman"/>
        <w:sz w:val="24"/>
        <w:szCs w:val="24"/>
      </w:rPr>
    </w:lvl>
    <w:lvl w:ilvl="1">
      <w:start w:val="4"/>
      <w:numFmt w:val="decimal"/>
      <w:lvlText w:val="%1.%2."/>
      <w:lvlJc w:val="left"/>
      <w:pPr>
        <w:tabs>
          <w:tab w:val="num" w:pos="720"/>
        </w:tabs>
      </w:pPr>
      <w:rPr>
        <w:rFonts w:ascii="Arial" w:hAnsi="Arial" w:cs="Arial"/>
        <w:b/>
        <w:bCs/>
        <w:sz w:val="22"/>
        <w:szCs w:val="22"/>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15:restartNumberingAfterBreak="0">
    <w:nsid w:val="72BD137F"/>
    <w:multiLevelType w:val="multilevel"/>
    <w:tmpl w:val="7AB49D7F"/>
    <w:lvl w:ilvl="0">
      <w:start w:val="1"/>
      <w:numFmt w:val="lowerLetter"/>
      <w:lvlText w:val="%1)"/>
      <w:lvlJc w:val="left"/>
      <w:pPr>
        <w:tabs>
          <w:tab w:val="num" w:pos="0"/>
        </w:tabs>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77D64B18"/>
    <w:multiLevelType w:val="multilevel"/>
    <w:tmpl w:val="75998B04"/>
    <w:lvl w:ilvl="0">
      <w:start w:val="4"/>
      <w:numFmt w:val="decimal"/>
      <w:lvlText w:val="%1."/>
      <w:lvlJc w:val="left"/>
      <w:pPr>
        <w:tabs>
          <w:tab w:val="num" w:pos="540"/>
        </w:tabs>
        <w:ind w:left="540" w:hanging="540"/>
      </w:pPr>
      <w:rPr>
        <w:rFonts w:ascii="Arial" w:hAnsi="Arial" w:cs="Arial"/>
        <w:b/>
        <w:bCs/>
        <w:sz w:val="28"/>
        <w:szCs w:val="28"/>
      </w:rPr>
    </w:lvl>
    <w:lvl w:ilvl="1">
      <w:start w:val="3"/>
      <w:numFmt w:val="decimal"/>
      <w:lvlText w:val="%1.%2."/>
      <w:lvlJc w:val="left"/>
      <w:pPr>
        <w:tabs>
          <w:tab w:val="num" w:pos="360"/>
        </w:tabs>
      </w:pPr>
      <w:rPr>
        <w:rFonts w:ascii="Arial" w:hAnsi="Arial" w:cs="Arial"/>
        <w:b/>
        <w:bCs/>
        <w:sz w:val="22"/>
        <w:szCs w:val="22"/>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b/>
        <w:bCs/>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num w:numId="1" w16cid:durableId="616957610">
    <w:abstractNumId w:val="7"/>
  </w:num>
  <w:num w:numId="2" w16cid:durableId="1737390565">
    <w:abstractNumId w:val="0"/>
  </w:num>
  <w:num w:numId="3" w16cid:durableId="647901660">
    <w:abstractNumId w:val="5"/>
  </w:num>
  <w:num w:numId="4" w16cid:durableId="156238160">
    <w:abstractNumId w:val="17"/>
  </w:num>
  <w:num w:numId="5" w16cid:durableId="397017949">
    <w:abstractNumId w:val="16"/>
  </w:num>
  <w:num w:numId="6" w16cid:durableId="683171032">
    <w:abstractNumId w:val="12"/>
  </w:num>
  <w:num w:numId="7" w16cid:durableId="581645029">
    <w:abstractNumId w:val="10"/>
  </w:num>
  <w:num w:numId="8" w16cid:durableId="844397864">
    <w:abstractNumId w:val="9"/>
  </w:num>
  <w:num w:numId="9" w16cid:durableId="1295134923">
    <w:abstractNumId w:val="4"/>
  </w:num>
  <w:num w:numId="10" w16cid:durableId="167912188">
    <w:abstractNumId w:val="2"/>
  </w:num>
  <w:num w:numId="11" w16cid:durableId="1373461300">
    <w:abstractNumId w:val="11"/>
  </w:num>
  <w:num w:numId="12" w16cid:durableId="375356278">
    <w:abstractNumId w:val="6"/>
  </w:num>
  <w:num w:numId="13" w16cid:durableId="1145584232">
    <w:abstractNumId w:val="3"/>
  </w:num>
  <w:num w:numId="14" w16cid:durableId="2000645652">
    <w:abstractNumId w:val="13"/>
  </w:num>
  <w:num w:numId="15" w16cid:durableId="963389236">
    <w:abstractNumId w:val="1"/>
  </w:num>
  <w:num w:numId="16" w16cid:durableId="553543158">
    <w:abstractNumId w:val="15"/>
  </w:num>
  <w:num w:numId="17" w16cid:durableId="1772511248">
    <w:abstractNumId w:val="14"/>
  </w:num>
  <w:num w:numId="18" w16cid:durableId="33391713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7D72"/>
    <w:rsid w:val="00004799"/>
    <w:rsid w:val="000155A9"/>
    <w:rsid w:val="0003353F"/>
    <w:rsid w:val="000410DA"/>
    <w:rsid w:val="00053E03"/>
    <w:rsid w:val="00070C9A"/>
    <w:rsid w:val="00080AD7"/>
    <w:rsid w:val="00086B6B"/>
    <w:rsid w:val="0009047A"/>
    <w:rsid w:val="00091232"/>
    <w:rsid w:val="00095CF3"/>
    <w:rsid w:val="00097BD9"/>
    <w:rsid w:val="000A16F4"/>
    <w:rsid w:val="000A206A"/>
    <w:rsid w:val="000A3FBD"/>
    <w:rsid w:val="000D16DF"/>
    <w:rsid w:val="000E11FE"/>
    <w:rsid w:val="000E229B"/>
    <w:rsid w:val="000E2437"/>
    <w:rsid w:val="000E2500"/>
    <w:rsid w:val="000E2623"/>
    <w:rsid w:val="000E5610"/>
    <w:rsid w:val="000E6B53"/>
    <w:rsid w:val="000F32F8"/>
    <w:rsid w:val="001119A3"/>
    <w:rsid w:val="001157BD"/>
    <w:rsid w:val="001218BA"/>
    <w:rsid w:val="00123A28"/>
    <w:rsid w:val="00134771"/>
    <w:rsid w:val="0014279F"/>
    <w:rsid w:val="001442E2"/>
    <w:rsid w:val="001468A9"/>
    <w:rsid w:val="001643B6"/>
    <w:rsid w:val="00173449"/>
    <w:rsid w:val="0018143D"/>
    <w:rsid w:val="001846D2"/>
    <w:rsid w:val="00184BBF"/>
    <w:rsid w:val="001B1D80"/>
    <w:rsid w:val="001C586A"/>
    <w:rsid w:val="001D7F31"/>
    <w:rsid w:val="001F13D3"/>
    <w:rsid w:val="001F19C9"/>
    <w:rsid w:val="001F42BA"/>
    <w:rsid w:val="001F6A08"/>
    <w:rsid w:val="002063CC"/>
    <w:rsid w:val="002106C2"/>
    <w:rsid w:val="002222C7"/>
    <w:rsid w:val="00222963"/>
    <w:rsid w:val="00225D2C"/>
    <w:rsid w:val="00247BEE"/>
    <w:rsid w:val="0026645D"/>
    <w:rsid w:val="00281838"/>
    <w:rsid w:val="002830CC"/>
    <w:rsid w:val="00295017"/>
    <w:rsid w:val="002A0313"/>
    <w:rsid w:val="002A78FC"/>
    <w:rsid w:val="002B483C"/>
    <w:rsid w:val="002D68EA"/>
    <w:rsid w:val="002E3361"/>
    <w:rsid w:val="002E6099"/>
    <w:rsid w:val="002F5C3B"/>
    <w:rsid w:val="00307BB5"/>
    <w:rsid w:val="0031304C"/>
    <w:rsid w:val="00317423"/>
    <w:rsid w:val="0032432E"/>
    <w:rsid w:val="0033398F"/>
    <w:rsid w:val="00336A0D"/>
    <w:rsid w:val="003465EA"/>
    <w:rsid w:val="00354223"/>
    <w:rsid w:val="00360E95"/>
    <w:rsid w:val="003638E2"/>
    <w:rsid w:val="00364D25"/>
    <w:rsid w:val="00370E2C"/>
    <w:rsid w:val="003760E4"/>
    <w:rsid w:val="003901E6"/>
    <w:rsid w:val="003A3A29"/>
    <w:rsid w:val="003C2E8C"/>
    <w:rsid w:val="003D484B"/>
    <w:rsid w:val="003D7A03"/>
    <w:rsid w:val="003E3018"/>
    <w:rsid w:val="003E3D95"/>
    <w:rsid w:val="003F3036"/>
    <w:rsid w:val="003F3394"/>
    <w:rsid w:val="003F7269"/>
    <w:rsid w:val="003F7D79"/>
    <w:rsid w:val="00400D20"/>
    <w:rsid w:val="00413FF9"/>
    <w:rsid w:val="00423891"/>
    <w:rsid w:val="0043057C"/>
    <w:rsid w:val="0043549F"/>
    <w:rsid w:val="00436EA0"/>
    <w:rsid w:val="004504DD"/>
    <w:rsid w:val="004666D7"/>
    <w:rsid w:val="00495DD5"/>
    <w:rsid w:val="004B43F7"/>
    <w:rsid w:val="004B690C"/>
    <w:rsid w:val="004E2009"/>
    <w:rsid w:val="004E294E"/>
    <w:rsid w:val="004F2194"/>
    <w:rsid w:val="004F46F2"/>
    <w:rsid w:val="004F76E0"/>
    <w:rsid w:val="0050083D"/>
    <w:rsid w:val="00523E59"/>
    <w:rsid w:val="00533BAB"/>
    <w:rsid w:val="00534BCB"/>
    <w:rsid w:val="00554913"/>
    <w:rsid w:val="0055541F"/>
    <w:rsid w:val="00556441"/>
    <w:rsid w:val="005779F0"/>
    <w:rsid w:val="00584FBB"/>
    <w:rsid w:val="00593645"/>
    <w:rsid w:val="0059484A"/>
    <w:rsid w:val="005B4420"/>
    <w:rsid w:val="005D33A9"/>
    <w:rsid w:val="005F1954"/>
    <w:rsid w:val="005F4BC3"/>
    <w:rsid w:val="0060672D"/>
    <w:rsid w:val="00610976"/>
    <w:rsid w:val="006166C3"/>
    <w:rsid w:val="006240C9"/>
    <w:rsid w:val="00631B85"/>
    <w:rsid w:val="006556D4"/>
    <w:rsid w:val="006669C7"/>
    <w:rsid w:val="00681499"/>
    <w:rsid w:val="00682B33"/>
    <w:rsid w:val="00685329"/>
    <w:rsid w:val="0069394A"/>
    <w:rsid w:val="00696239"/>
    <w:rsid w:val="006A20F2"/>
    <w:rsid w:val="006A5581"/>
    <w:rsid w:val="006A5793"/>
    <w:rsid w:val="006B359B"/>
    <w:rsid w:val="006C4F66"/>
    <w:rsid w:val="006E41ED"/>
    <w:rsid w:val="00706358"/>
    <w:rsid w:val="00720113"/>
    <w:rsid w:val="00723B07"/>
    <w:rsid w:val="00724A00"/>
    <w:rsid w:val="007349D3"/>
    <w:rsid w:val="00734A9D"/>
    <w:rsid w:val="00740BE6"/>
    <w:rsid w:val="00742EE9"/>
    <w:rsid w:val="00743C87"/>
    <w:rsid w:val="00747D72"/>
    <w:rsid w:val="007556B0"/>
    <w:rsid w:val="00777D3B"/>
    <w:rsid w:val="00782DB3"/>
    <w:rsid w:val="00787DAD"/>
    <w:rsid w:val="00796291"/>
    <w:rsid w:val="007B018C"/>
    <w:rsid w:val="007C0B89"/>
    <w:rsid w:val="007C7291"/>
    <w:rsid w:val="007D269D"/>
    <w:rsid w:val="007D571E"/>
    <w:rsid w:val="007D5FE6"/>
    <w:rsid w:val="007F2E35"/>
    <w:rsid w:val="00801EC2"/>
    <w:rsid w:val="00820E2F"/>
    <w:rsid w:val="00823B41"/>
    <w:rsid w:val="00827F9C"/>
    <w:rsid w:val="00844091"/>
    <w:rsid w:val="00853D0A"/>
    <w:rsid w:val="008544BC"/>
    <w:rsid w:val="008565B7"/>
    <w:rsid w:val="008603AA"/>
    <w:rsid w:val="00861301"/>
    <w:rsid w:val="008621FE"/>
    <w:rsid w:val="00871367"/>
    <w:rsid w:val="00873F68"/>
    <w:rsid w:val="0087734A"/>
    <w:rsid w:val="00887582"/>
    <w:rsid w:val="008A4BDA"/>
    <w:rsid w:val="008C62A3"/>
    <w:rsid w:val="008D383B"/>
    <w:rsid w:val="008E2EC0"/>
    <w:rsid w:val="008E3317"/>
    <w:rsid w:val="008E53F4"/>
    <w:rsid w:val="00906E39"/>
    <w:rsid w:val="0091015B"/>
    <w:rsid w:val="009102C2"/>
    <w:rsid w:val="009114E5"/>
    <w:rsid w:val="00914D3E"/>
    <w:rsid w:val="0092180F"/>
    <w:rsid w:val="0094457F"/>
    <w:rsid w:val="0094577A"/>
    <w:rsid w:val="009469CC"/>
    <w:rsid w:val="009504A3"/>
    <w:rsid w:val="0095140E"/>
    <w:rsid w:val="00954803"/>
    <w:rsid w:val="009571DA"/>
    <w:rsid w:val="009847E9"/>
    <w:rsid w:val="009A1379"/>
    <w:rsid w:val="009A3A60"/>
    <w:rsid w:val="009B388A"/>
    <w:rsid w:val="009B63D6"/>
    <w:rsid w:val="009C790E"/>
    <w:rsid w:val="009D22B7"/>
    <w:rsid w:val="009D7B62"/>
    <w:rsid w:val="009E44EB"/>
    <w:rsid w:val="009F13D6"/>
    <w:rsid w:val="009F4BC5"/>
    <w:rsid w:val="00A36EE2"/>
    <w:rsid w:val="00A4253F"/>
    <w:rsid w:val="00A637F6"/>
    <w:rsid w:val="00A6435A"/>
    <w:rsid w:val="00A65077"/>
    <w:rsid w:val="00A71BF0"/>
    <w:rsid w:val="00A7324C"/>
    <w:rsid w:val="00A76BD3"/>
    <w:rsid w:val="00A80CA2"/>
    <w:rsid w:val="00A81DFF"/>
    <w:rsid w:val="00A853C9"/>
    <w:rsid w:val="00A90567"/>
    <w:rsid w:val="00A91787"/>
    <w:rsid w:val="00AC12FB"/>
    <w:rsid w:val="00AC2797"/>
    <w:rsid w:val="00AC32B2"/>
    <w:rsid w:val="00AD5D90"/>
    <w:rsid w:val="00AD765E"/>
    <w:rsid w:val="00B12A07"/>
    <w:rsid w:val="00B456CA"/>
    <w:rsid w:val="00B50184"/>
    <w:rsid w:val="00B54FDD"/>
    <w:rsid w:val="00B55705"/>
    <w:rsid w:val="00B67283"/>
    <w:rsid w:val="00B67CBE"/>
    <w:rsid w:val="00B85B2F"/>
    <w:rsid w:val="00BA665B"/>
    <w:rsid w:val="00BC00B2"/>
    <w:rsid w:val="00BC1065"/>
    <w:rsid w:val="00BC16FD"/>
    <w:rsid w:val="00BC6B47"/>
    <w:rsid w:val="00BD10A7"/>
    <w:rsid w:val="00BE06F6"/>
    <w:rsid w:val="00BF310C"/>
    <w:rsid w:val="00BF63E5"/>
    <w:rsid w:val="00C00314"/>
    <w:rsid w:val="00C11807"/>
    <w:rsid w:val="00C2299C"/>
    <w:rsid w:val="00C27B2B"/>
    <w:rsid w:val="00C302F9"/>
    <w:rsid w:val="00C43FAB"/>
    <w:rsid w:val="00C52A54"/>
    <w:rsid w:val="00C53BCB"/>
    <w:rsid w:val="00C70B0E"/>
    <w:rsid w:val="00C749A4"/>
    <w:rsid w:val="00C81D14"/>
    <w:rsid w:val="00CA65D4"/>
    <w:rsid w:val="00CB3A6B"/>
    <w:rsid w:val="00CC2488"/>
    <w:rsid w:val="00CC3B66"/>
    <w:rsid w:val="00CD12FE"/>
    <w:rsid w:val="00CD16CD"/>
    <w:rsid w:val="00CD35D3"/>
    <w:rsid w:val="00CE0ECF"/>
    <w:rsid w:val="00CE135B"/>
    <w:rsid w:val="00D04843"/>
    <w:rsid w:val="00D169E1"/>
    <w:rsid w:val="00D25384"/>
    <w:rsid w:val="00D34EDB"/>
    <w:rsid w:val="00D53105"/>
    <w:rsid w:val="00D57954"/>
    <w:rsid w:val="00D65E57"/>
    <w:rsid w:val="00D71453"/>
    <w:rsid w:val="00D80150"/>
    <w:rsid w:val="00D81881"/>
    <w:rsid w:val="00D83A2F"/>
    <w:rsid w:val="00DA3E6E"/>
    <w:rsid w:val="00DB796A"/>
    <w:rsid w:val="00DC5A0B"/>
    <w:rsid w:val="00DC68FB"/>
    <w:rsid w:val="00DC70B7"/>
    <w:rsid w:val="00DD1C36"/>
    <w:rsid w:val="00DD3F6E"/>
    <w:rsid w:val="00DD6ABF"/>
    <w:rsid w:val="00DF43E0"/>
    <w:rsid w:val="00DF5CD1"/>
    <w:rsid w:val="00E042A9"/>
    <w:rsid w:val="00E1210C"/>
    <w:rsid w:val="00E22205"/>
    <w:rsid w:val="00E23704"/>
    <w:rsid w:val="00E2611E"/>
    <w:rsid w:val="00E55323"/>
    <w:rsid w:val="00E576CD"/>
    <w:rsid w:val="00E74978"/>
    <w:rsid w:val="00E83BD9"/>
    <w:rsid w:val="00E96FC3"/>
    <w:rsid w:val="00EA6E10"/>
    <w:rsid w:val="00EB27E8"/>
    <w:rsid w:val="00EB50FA"/>
    <w:rsid w:val="00ED0A13"/>
    <w:rsid w:val="00ED19A0"/>
    <w:rsid w:val="00EE0776"/>
    <w:rsid w:val="00EF239C"/>
    <w:rsid w:val="00F02BAB"/>
    <w:rsid w:val="00F03877"/>
    <w:rsid w:val="00F12B19"/>
    <w:rsid w:val="00F15E10"/>
    <w:rsid w:val="00F52863"/>
    <w:rsid w:val="00F55501"/>
    <w:rsid w:val="00F71DC9"/>
    <w:rsid w:val="00F74FED"/>
    <w:rsid w:val="00F83560"/>
    <w:rsid w:val="00F9022A"/>
    <w:rsid w:val="00F9248B"/>
    <w:rsid w:val="00FA108C"/>
    <w:rsid w:val="00FB7DBF"/>
    <w:rsid w:val="00FC60CD"/>
    <w:rsid w:val="00FC61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C64C3"/>
  <w15:chartTrackingRefBased/>
  <w15:docId w15:val="{6CFB3FF8-8330-41B6-A8EC-D056AEA7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9"/>
  </w:style>
  <w:style w:type="paragraph" w:styleId="Ttulo1">
    <w:name w:val="heading 1"/>
    <w:basedOn w:val="Normal"/>
    <w:next w:val="Normal"/>
    <w:qFormat/>
    <w:pPr>
      <w:keepNext/>
      <w:autoSpaceDE w:val="0"/>
      <w:autoSpaceDN w:val="0"/>
      <w:adjustRightInd w:val="0"/>
      <w:outlineLvl w:val="0"/>
    </w:pPr>
    <w:rPr>
      <w:rFonts w:ascii="Arial" w:hAnsi="Arial" w:cs="Arial"/>
      <w:b/>
      <w:bCs/>
      <w:lang w:val="x-none"/>
    </w:rPr>
  </w:style>
  <w:style w:type="paragraph" w:styleId="Ttulo2">
    <w:name w:val="heading 2"/>
    <w:basedOn w:val="Normal"/>
    <w:next w:val="Normal"/>
    <w:qFormat/>
    <w:pPr>
      <w:keepNext/>
      <w:tabs>
        <w:tab w:val="left" w:pos="525"/>
        <w:tab w:val="left" w:pos="735"/>
      </w:tabs>
      <w:autoSpaceDE w:val="0"/>
      <w:autoSpaceDN w:val="0"/>
      <w:adjustRightInd w:val="0"/>
      <w:ind w:left="360" w:hanging="360"/>
      <w:jc w:val="both"/>
      <w:outlineLvl w:val="1"/>
    </w:pPr>
    <w:rPr>
      <w:rFonts w:eastAsia="Arial Unicode MS"/>
      <w:b/>
      <w:bCs/>
      <w:szCs w:val="21"/>
      <w:lang w:val="x-none"/>
    </w:rPr>
  </w:style>
  <w:style w:type="paragraph" w:styleId="Ttulo3">
    <w:name w:val="heading 3"/>
    <w:basedOn w:val="Normal"/>
    <w:next w:val="Normal"/>
    <w:qFormat/>
    <w:pPr>
      <w:keepNext/>
      <w:spacing w:before="240" w:after="60"/>
      <w:outlineLvl w:val="2"/>
    </w:pPr>
    <w:rPr>
      <w:rFonts w:eastAsia="Arial Unicode MS"/>
      <w:b/>
    </w:rPr>
  </w:style>
  <w:style w:type="paragraph" w:styleId="Ttulo7">
    <w:name w:val="heading 7"/>
    <w:basedOn w:val="Normal"/>
    <w:next w:val="Normal"/>
    <w:qFormat/>
    <w:rsid w:val="00F9022A"/>
    <w:pPr>
      <w:spacing w:before="240" w:after="60"/>
      <w:outlineLvl w:val="6"/>
    </w:pPr>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balo">
    <w:name w:val="Balloon Text"/>
    <w:basedOn w:val="Normal"/>
    <w:rPr>
      <w:rFonts w:ascii="Tahoma" w:hAnsi="Tahoma" w:cs="Tahoma"/>
      <w:sz w:val="16"/>
      <w:szCs w:val="16"/>
    </w:rPr>
  </w:style>
  <w:style w:type="paragraph" w:styleId="Recuodecorpodetexto2">
    <w:name w:val="Body Text Indent 2"/>
    <w:basedOn w:val="Normal"/>
    <w:pPr>
      <w:ind w:left="1418" w:hanging="1418"/>
      <w:jc w:val="both"/>
    </w:pPr>
    <w:rPr>
      <w:rFonts w:ascii="Garamond" w:hAnsi="Garamond"/>
      <w:b/>
    </w:rPr>
  </w:style>
  <w:style w:type="paragraph" w:styleId="Corpodetexto3">
    <w:name w:val="Body Text 3"/>
    <w:basedOn w:val="Normal"/>
    <w:pPr>
      <w:jc w:val="both"/>
    </w:pPr>
    <w:rPr>
      <w:rFonts w:ascii="Garamond" w:hAnsi="Garamond"/>
      <w:b/>
      <w:sz w:val="21"/>
      <w:szCs w:val="22"/>
    </w:rPr>
  </w:style>
  <w:style w:type="paragraph" w:styleId="Cabealho">
    <w:name w:val="header"/>
    <w:basedOn w:val="Normal"/>
    <w:pPr>
      <w:tabs>
        <w:tab w:val="center" w:pos="4419"/>
        <w:tab w:val="right" w:pos="8838"/>
      </w:tabs>
    </w:pPr>
  </w:style>
  <w:style w:type="paragraph" w:styleId="Recuodecorpodetexto">
    <w:name w:val="Body Text Indent"/>
    <w:basedOn w:val="Normal"/>
    <w:pPr>
      <w:ind w:left="993" w:hanging="993"/>
      <w:jc w:val="both"/>
    </w:pPr>
    <w:rPr>
      <w:b/>
      <w:lang w:val="es-ES_tradnl"/>
    </w:rPr>
  </w:style>
  <w:style w:type="paragraph" w:styleId="Corpodetexto">
    <w:name w:val="Body Text"/>
    <w:basedOn w:val="Normal"/>
    <w:pPr>
      <w:jc w:val="both"/>
    </w:pPr>
    <w:rPr>
      <w:rFonts w:ascii="Garamond" w:hAnsi="Garamond"/>
      <w:b/>
    </w:rPr>
  </w:style>
  <w:style w:type="paragraph" w:styleId="PargrafodaLista">
    <w:name w:val="List Paragraph"/>
    <w:basedOn w:val="Normal"/>
    <w:uiPriority w:val="34"/>
    <w:qFormat/>
    <w:rsid w:val="00B67283"/>
    <w:pPr>
      <w:ind w:left="708"/>
    </w:pPr>
  </w:style>
  <w:style w:type="paragraph" w:customStyle="1" w:styleId="Centered">
    <w:name w:val="Centered"/>
    <w:uiPriority w:val="99"/>
    <w:rsid w:val="00BC16FD"/>
    <w:pPr>
      <w:autoSpaceDE w:val="0"/>
      <w:autoSpaceDN w:val="0"/>
      <w:adjustRightInd w:val="0"/>
      <w:jc w:val="center"/>
    </w:pPr>
    <w:rPr>
      <w:rFonts w:ascii="Arial" w:hAnsi="Arial"/>
      <w:sz w:val="24"/>
      <w:szCs w:val="24"/>
    </w:rPr>
  </w:style>
  <w:style w:type="paragraph" w:customStyle="1" w:styleId="ParagraphStyle">
    <w:name w:val="Paragraph Style"/>
    <w:rsid w:val="002830CC"/>
    <w:pPr>
      <w:autoSpaceDE w:val="0"/>
      <w:autoSpaceDN w:val="0"/>
      <w:adjustRightInd w:val="0"/>
    </w:pPr>
    <w:rPr>
      <w:rFonts w:ascii="Arial" w:hAnsi="Arial"/>
      <w:sz w:val="24"/>
      <w:szCs w:val="24"/>
    </w:rPr>
  </w:style>
  <w:style w:type="character" w:styleId="Nmerodepgina">
    <w:name w:val="page number"/>
    <w:basedOn w:val="Fontepargpadro"/>
    <w:rsid w:val="00DA3E6E"/>
  </w:style>
  <w:style w:type="paragraph" w:styleId="Rodap">
    <w:name w:val="footer"/>
    <w:basedOn w:val="Normal"/>
    <w:rsid w:val="00CD35D3"/>
    <w:pPr>
      <w:tabs>
        <w:tab w:val="center" w:pos="4252"/>
        <w:tab w:val="right" w:pos="8504"/>
      </w:tabs>
    </w:pPr>
  </w:style>
  <w:style w:type="character" w:styleId="Hyperlink">
    <w:name w:val="Hyperlink"/>
    <w:basedOn w:val="Fontepargpadro"/>
    <w:rsid w:val="0018143D"/>
    <w:rPr>
      <w:color w:val="0000FF"/>
      <w:u w:val="single"/>
    </w:rPr>
  </w:style>
  <w:style w:type="table" w:styleId="Tabelacomgrade">
    <w:name w:val="Table Grid"/>
    <w:basedOn w:val="Tabelanormal"/>
    <w:rsid w:val="0055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823B41"/>
    <w:pPr>
      <w:jc w:val="center"/>
    </w:pPr>
    <w:rPr>
      <w:rFonts w:ascii="Garamond" w:hAnsi="Garamond"/>
      <w:b/>
    </w:rPr>
  </w:style>
  <w:style w:type="character" w:styleId="Forte">
    <w:name w:val="Strong"/>
    <w:basedOn w:val="Fontepargpadro"/>
    <w:qFormat/>
    <w:rsid w:val="000E5610"/>
    <w:rPr>
      <w:b/>
      <w:bCs/>
    </w:rPr>
  </w:style>
  <w:style w:type="paragraph" w:styleId="EndereoHTML">
    <w:name w:val="HTML Address"/>
    <w:basedOn w:val="Normal"/>
    <w:rsid w:val="000E5610"/>
    <w:rPr>
      <w:i/>
      <w:iCs/>
      <w:sz w:val="24"/>
      <w:szCs w:val="24"/>
    </w:rPr>
  </w:style>
  <w:style w:type="paragraph" w:customStyle="1" w:styleId="MINUTA">
    <w:name w:val="MINUTA"/>
    <w:basedOn w:val="Normal"/>
    <w:rsid w:val="00F9022A"/>
    <w:pPr>
      <w:keepNext/>
      <w:widowControl w:val="0"/>
      <w:spacing w:before="120" w:after="120" w:line="280" w:lineRule="exact"/>
      <w:jc w:val="both"/>
    </w:pPr>
    <w:rPr>
      <w:rFonts w:ascii="Arial" w:hAnsi="Arial" w:cs="Arial"/>
      <w:sz w:val="24"/>
      <w:szCs w:val="24"/>
    </w:rPr>
  </w:style>
  <w:style w:type="paragraph" w:customStyle="1" w:styleId="Default">
    <w:name w:val="Default"/>
    <w:rsid w:val="004B690C"/>
    <w:pPr>
      <w:autoSpaceDE w:val="0"/>
      <w:autoSpaceDN w:val="0"/>
      <w:adjustRightInd w:val="0"/>
    </w:pPr>
    <w:rPr>
      <w:color w:val="000000"/>
      <w:sz w:val="24"/>
      <w:szCs w:val="24"/>
    </w:rPr>
  </w:style>
  <w:style w:type="character" w:customStyle="1" w:styleId="Sobrescrito">
    <w:name w:val="Sobrescrito"/>
    <w:rsid w:val="004B690C"/>
    <w:rPr>
      <w:position w:val="8"/>
      <w:sz w:val="16"/>
      <w:szCs w:val="16"/>
    </w:rPr>
  </w:style>
  <w:style w:type="character" w:customStyle="1" w:styleId="Subscrito">
    <w:name w:val="Subscrito"/>
    <w:rsid w:val="004B690C"/>
    <w:rPr>
      <w:position w:val="-8"/>
      <w:sz w:val="16"/>
      <w:szCs w:val="16"/>
    </w:rPr>
  </w:style>
  <w:style w:type="character" w:customStyle="1" w:styleId="Tag">
    <w:name w:val="Tag"/>
    <w:rsid w:val="004B690C"/>
    <w:rPr>
      <w:sz w:val="20"/>
      <w:szCs w:val="20"/>
      <w:shd w:val="clear" w:color="auto" w:fill="FFFFFF"/>
    </w:rPr>
  </w:style>
  <w:style w:type="character" w:styleId="nfase">
    <w:name w:val="Emphasis"/>
    <w:basedOn w:val="Fontepargpadro"/>
    <w:qFormat/>
    <w:rsid w:val="004B690C"/>
    <w:rPr>
      <w:b/>
      <w:bCs/>
      <w:i w:val="0"/>
      <w:iCs w:val="0"/>
    </w:rPr>
  </w:style>
  <w:style w:type="paragraph" w:styleId="NormalWeb">
    <w:name w:val="Normal (Web)"/>
    <w:basedOn w:val="Normal"/>
    <w:uiPriority w:val="99"/>
    <w:unhideWhenUsed/>
    <w:rsid w:val="003F726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9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4924</Words>
  <Characters>26591</Characters>
  <Application>Microsoft Office Word</Application>
  <DocSecurity>4</DocSecurity>
  <Lines>221</Lines>
  <Paragraphs>62</Paragraphs>
  <ScaleCrop>false</ScaleCrop>
  <HeadingPairs>
    <vt:vector size="2" baseType="variant">
      <vt:variant>
        <vt:lpstr>Título</vt:lpstr>
      </vt:variant>
      <vt:variant>
        <vt:i4>1</vt:i4>
      </vt:variant>
    </vt:vector>
  </HeadingPairs>
  <TitlesOfParts>
    <vt:vector size="1" baseType="lpstr">
      <vt:lpstr>MUNICÍPIO DE DOIS VIZINHOS</vt:lpstr>
    </vt:vector>
  </TitlesOfParts>
  <Company/>
  <LinksUpToDate>false</LinksUpToDate>
  <CharactersWithSpaces>31453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MUNICÍPIO DE DOIS VIZINHOS</dc:title>
  <dc:subject/>
  <dc:creator>mariza</dc:creator>
  <cp:keywords/>
  <cp:lastModifiedBy>PAT19265</cp:lastModifiedBy>
  <cp:revision>2</cp:revision>
  <cp:lastPrinted>2012-05-23T14:16:00Z</cp:lastPrinted>
  <dcterms:created xsi:type="dcterms:W3CDTF">2026-06-23T12:22:00Z</dcterms:created>
  <dcterms:modified xsi:type="dcterms:W3CDTF">2026-06-23T12:22:00Z</dcterms:modified>
</cp:coreProperties>
</file>