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9FA1" w14:textId="77777777" w:rsidR="005C0054" w:rsidRPr="005A0C0A" w:rsidRDefault="005C0054">
      <w:pPr>
        <w:pStyle w:val="Ttulo1"/>
        <w:rPr>
          <w:szCs w:val="24"/>
        </w:rPr>
      </w:pPr>
      <w:r w:rsidRPr="005A0C0A">
        <w:rPr>
          <w:szCs w:val="24"/>
        </w:rPr>
        <w:t xml:space="preserve">LEI N° </w:t>
      </w:r>
      <w:r w:rsidR="005B0C6F">
        <w:rPr>
          <w:szCs w:val="24"/>
        </w:rPr>
        <w:t>1774</w:t>
      </w:r>
      <w:r w:rsidR="003B3C32">
        <w:rPr>
          <w:szCs w:val="24"/>
        </w:rPr>
        <w:t>/2013</w:t>
      </w:r>
    </w:p>
    <w:p w14:paraId="7B18A0DA" w14:textId="77777777" w:rsidR="005C0054" w:rsidRPr="005A0C0A" w:rsidRDefault="005C0054" w:rsidP="00AA158D">
      <w:pPr>
        <w:rPr>
          <w:szCs w:val="24"/>
        </w:rPr>
      </w:pPr>
    </w:p>
    <w:p w14:paraId="7ADFC254" w14:textId="77777777" w:rsidR="005C0054" w:rsidRPr="005A0C0A" w:rsidRDefault="005C0054">
      <w:pPr>
        <w:ind w:left="3402"/>
        <w:jc w:val="both"/>
        <w:rPr>
          <w:b/>
          <w:szCs w:val="24"/>
          <w:vertAlign w:val="baseline"/>
        </w:rPr>
      </w:pPr>
      <w:r w:rsidRPr="005A0C0A">
        <w:rPr>
          <w:b/>
          <w:szCs w:val="24"/>
          <w:vertAlign w:val="baseline"/>
        </w:rPr>
        <w:t xml:space="preserve">Autoriza o Município de Dois Vizinhos a </w:t>
      </w:r>
      <w:r w:rsidR="009C425E" w:rsidRPr="005A0C0A">
        <w:rPr>
          <w:b/>
          <w:szCs w:val="24"/>
          <w:vertAlign w:val="baseline"/>
        </w:rPr>
        <w:t>isentar ou diminuir a área destinada para fins institucionais de futuros loteamentos e dá</w:t>
      </w:r>
      <w:r w:rsidRPr="005A0C0A">
        <w:rPr>
          <w:b/>
          <w:szCs w:val="24"/>
          <w:vertAlign w:val="baseline"/>
        </w:rPr>
        <w:t xml:space="preserve"> outras providências.</w:t>
      </w:r>
    </w:p>
    <w:p w14:paraId="752F0986" w14:textId="77777777" w:rsidR="005C0054" w:rsidRPr="005A0C0A" w:rsidRDefault="005C0054">
      <w:pPr>
        <w:ind w:left="3402"/>
        <w:jc w:val="both"/>
        <w:rPr>
          <w:szCs w:val="24"/>
          <w:vertAlign w:val="baseline"/>
        </w:rPr>
      </w:pPr>
    </w:p>
    <w:p w14:paraId="288D4102" w14:textId="77777777" w:rsidR="005C0054" w:rsidRPr="005A0C0A" w:rsidRDefault="005C0054">
      <w:pPr>
        <w:ind w:left="3402"/>
        <w:jc w:val="both"/>
        <w:rPr>
          <w:b/>
          <w:szCs w:val="24"/>
          <w:vertAlign w:val="baseline"/>
        </w:rPr>
      </w:pPr>
      <w:r w:rsidRPr="005A0C0A">
        <w:rPr>
          <w:szCs w:val="24"/>
          <w:vertAlign w:val="baseline"/>
        </w:rPr>
        <w:t>A Câmara Municipal de Vereadores aprovou, e eu</w:t>
      </w:r>
      <w:r w:rsidRPr="005A0C0A">
        <w:rPr>
          <w:b/>
          <w:szCs w:val="24"/>
          <w:vertAlign w:val="baseline"/>
        </w:rPr>
        <w:t xml:space="preserve"> </w:t>
      </w:r>
      <w:r w:rsidR="006A3D75" w:rsidRPr="005A0C0A">
        <w:rPr>
          <w:b/>
          <w:szCs w:val="24"/>
          <w:vertAlign w:val="baseline"/>
        </w:rPr>
        <w:t>Raul Camilo Isotton</w:t>
      </w:r>
      <w:r w:rsidRPr="005A0C0A">
        <w:rPr>
          <w:b/>
          <w:szCs w:val="24"/>
          <w:vertAlign w:val="baseline"/>
        </w:rPr>
        <w:t xml:space="preserve">, </w:t>
      </w:r>
      <w:r w:rsidRPr="005A0C0A">
        <w:rPr>
          <w:szCs w:val="24"/>
          <w:vertAlign w:val="baseline"/>
        </w:rPr>
        <w:t>Prefeito de Dois Vizinhos, sanciono a seguinte,</w:t>
      </w:r>
    </w:p>
    <w:p w14:paraId="4E03AFC9" w14:textId="77777777" w:rsidR="009C425E" w:rsidRPr="005A0C0A" w:rsidRDefault="009C425E">
      <w:pPr>
        <w:ind w:left="3402"/>
        <w:jc w:val="both"/>
        <w:rPr>
          <w:szCs w:val="24"/>
          <w:vertAlign w:val="baseline"/>
        </w:rPr>
      </w:pPr>
    </w:p>
    <w:p w14:paraId="7E7B857C" w14:textId="77777777" w:rsidR="009C425E" w:rsidRPr="005A0C0A" w:rsidRDefault="009C425E">
      <w:pPr>
        <w:ind w:left="3402"/>
        <w:jc w:val="both"/>
        <w:rPr>
          <w:szCs w:val="24"/>
          <w:vertAlign w:val="baseline"/>
        </w:rPr>
      </w:pPr>
    </w:p>
    <w:p w14:paraId="63BCF396" w14:textId="77777777" w:rsidR="005C0054" w:rsidRPr="005A0C0A" w:rsidRDefault="005C0054">
      <w:pPr>
        <w:pStyle w:val="Recuodecorpodetexto"/>
        <w:rPr>
          <w:szCs w:val="24"/>
        </w:rPr>
      </w:pPr>
      <w:r w:rsidRPr="005A0C0A">
        <w:rPr>
          <w:szCs w:val="24"/>
        </w:rPr>
        <w:t>LEI:</w:t>
      </w:r>
    </w:p>
    <w:p w14:paraId="62D99FFA" w14:textId="77777777" w:rsidR="005C0054" w:rsidRPr="005A0C0A" w:rsidRDefault="005C0054">
      <w:pPr>
        <w:pStyle w:val="Recuodecorpodetexto"/>
        <w:rPr>
          <w:szCs w:val="24"/>
        </w:rPr>
      </w:pPr>
    </w:p>
    <w:p w14:paraId="51DB1588" w14:textId="77777777" w:rsidR="005C0054" w:rsidRPr="005A0C0A" w:rsidRDefault="005C0054">
      <w:pPr>
        <w:ind w:firstLine="3402"/>
        <w:jc w:val="both"/>
        <w:rPr>
          <w:b/>
          <w:szCs w:val="24"/>
          <w:vertAlign w:val="baseline"/>
        </w:rPr>
      </w:pPr>
    </w:p>
    <w:p w14:paraId="5CD5E8D5" w14:textId="77777777" w:rsidR="00564A3E" w:rsidRPr="00564A3E" w:rsidRDefault="005C0054" w:rsidP="00CE5E2D">
      <w:pPr>
        <w:spacing w:line="360" w:lineRule="auto"/>
        <w:ind w:firstLine="3402"/>
        <w:jc w:val="both"/>
        <w:rPr>
          <w:b/>
          <w:szCs w:val="24"/>
          <w:vertAlign w:val="baseline"/>
        </w:rPr>
      </w:pPr>
      <w:r w:rsidRPr="00564A3E">
        <w:rPr>
          <w:b/>
          <w:szCs w:val="24"/>
          <w:vertAlign w:val="baseline"/>
        </w:rPr>
        <w:t xml:space="preserve">Art. 1º. </w:t>
      </w:r>
      <w:r w:rsidR="00564A3E" w:rsidRPr="00564A3E">
        <w:rPr>
          <w:vertAlign w:val="baseline"/>
        </w:rPr>
        <w:t>Fica o Poder Executivo Municipal de Dois Vizinhos autorizado a isentar ou diminuir o percentual previsto no art. 9º da Lei Municipal nº 1.529/2009, nas áreas declaradas de uti</w:t>
      </w:r>
      <w:r w:rsidR="00E4115F">
        <w:rPr>
          <w:vertAlign w:val="baseline"/>
        </w:rPr>
        <w:t>lidade pú</w:t>
      </w:r>
      <w:r w:rsidR="00564A3E" w:rsidRPr="00564A3E">
        <w:rPr>
          <w:vertAlign w:val="baseline"/>
        </w:rPr>
        <w:t>blica para fins de servidão de passagem através do Decreto Municipal nº 10.215/2013, de 18 de março de 2013</w:t>
      </w:r>
      <w:r w:rsidR="00E4115F">
        <w:rPr>
          <w:vertAlign w:val="baseline"/>
        </w:rPr>
        <w:t>.</w:t>
      </w:r>
    </w:p>
    <w:p w14:paraId="155218D6" w14:textId="77777777" w:rsidR="005A0C0A" w:rsidRPr="005A0C0A" w:rsidRDefault="005A0C0A" w:rsidP="00CE5E2D">
      <w:pPr>
        <w:spacing w:line="360" w:lineRule="auto"/>
        <w:ind w:firstLine="3402"/>
        <w:jc w:val="both"/>
        <w:rPr>
          <w:bCs/>
          <w:szCs w:val="24"/>
          <w:vertAlign w:val="baseline"/>
        </w:rPr>
      </w:pPr>
    </w:p>
    <w:p w14:paraId="098F7AF9" w14:textId="77777777" w:rsidR="005A0C0A" w:rsidRPr="005A0C0A" w:rsidRDefault="005C0054">
      <w:pPr>
        <w:spacing w:line="360" w:lineRule="auto"/>
        <w:ind w:firstLine="3402"/>
        <w:jc w:val="both"/>
        <w:rPr>
          <w:bCs/>
          <w:szCs w:val="24"/>
          <w:vertAlign w:val="baseline"/>
        </w:rPr>
      </w:pPr>
      <w:r w:rsidRPr="005A0C0A">
        <w:rPr>
          <w:b/>
          <w:bCs/>
          <w:szCs w:val="24"/>
          <w:vertAlign w:val="baseline"/>
        </w:rPr>
        <w:t xml:space="preserve">Parágrafo único.  </w:t>
      </w:r>
      <w:r w:rsidR="005A0C0A" w:rsidRPr="005A0C0A">
        <w:rPr>
          <w:bCs/>
          <w:szCs w:val="24"/>
          <w:vertAlign w:val="baseline"/>
        </w:rPr>
        <w:t xml:space="preserve">A isenção ou redução de que trata este artigo será na mesma metragem </w:t>
      </w:r>
      <w:r w:rsidR="003B3C32">
        <w:rPr>
          <w:bCs/>
          <w:szCs w:val="24"/>
          <w:vertAlign w:val="baseline"/>
        </w:rPr>
        <w:t>destinada pra servidão de passagem</w:t>
      </w:r>
      <w:r w:rsidR="005A0C0A" w:rsidRPr="005A0C0A">
        <w:rPr>
          <w:bCs/>
          <w:szCs w:val="24"/>
          <w:vertAlign w:val="baseline"/>
        </w:rPr>
        <w:t xml:space="preserve"> pelos proprietários ao Município de Dois Vizinhos.</w:t>
      </w:r>
    </w:p>
    <w:p w14:paraId="606D62E5" w14:textId="77777777" w:rsidR="005C0054" w:rsidRPr="005A0C0A" w:rsidRDefault="005C0054">
      <w:pPr>
        <w:ind w:firstLine="3402"/>
        <w:jc w:val="both"/>
        <w:rPr>
          <w:szCs w:val="24"/>
          <w:vertAlign w:val="baseline"/>
        </w:rPr>
      </w:pPr>
    </w:p>
    <w:p w14:paraId="5F77CD1F" w14:textId="77777777" w:rsidR="005C0054" w:rsidRPr="005A0C0A" w:rsidRDefault="005C0054">
      <w:pPr>
        <w:ind w:firstLine="3402"/>
        <w:jc w:val="both"/>
        <w:rPr>
          <w:szCs w:val="24"/>
          <w:vertAlign w:val="baseline"/>
        </w:rPr>
      </w:pPr>
      <w:r w:rsidRPr="005A0C0A">
        <w:rPr>
          <w:b/>
          <w:bCs/>
          <w:szCs w:val="24"/>
          <w:vertAlign w:val="baseline"/>
        </w:rPr>
        <w:t xml:space="preserve">Art. </w:t>
      </w:r>
      <w:r w:rsidR="005A0C0A" w:rsidRPr="005A0C0A">
        <w:rPr>
          <w:b/>
          <w:bCs/>
          <w:szCs w:val="24"/>
          <w:vertAlign w:val="baseline"/>
        </w:rPr>
        <w:t>2</w:t>
      </w:r>
      <w:r w:rsidRPr="005A0C0A">
        <w:rPr>
          <w:b/>
          <w:bCs/>
          <w:szCs w:val="24"/>
          <w:vertAlign w:val="baseline"/>
        </w:rPr>
        <w:t xml:space="preserve">º.  </w:t>
      </w:r>
      <w:r w:rsidRPr="005A0C0A">
        <w:rPr>
          <w:szCs w:val="24"/>
          <w:vertAlign w:val="baseline"/>
        </w:rPr>
        <w:t>Esta Lei entra em vigor na data de sua publicação</w:t>
      </w:r>
      <w:r w:rsidR="005A0C0A" w:rsidRPr="005A0C0A">
        <w:rPr>
          <w:szCs w:val="24"/>
          <w:vertAlign w:val="baseline"/>
        </w:rPr>
        <w:t>, revogadas as disposições em contrário</w:t>
      </w:r>
      <w:r w:rsidRPr="005A0C0A">
        <w:rPr>
          <w:szCs w:val="24"/>
          <w:vertAlign w:val="baseline"/>
        </w:rPr>
        <w:t>.</w:t>
      </w:r>
    </w:p>
    <w:p w14:paraId="1205079D" w14:textId="77777777" w:rsidR="00EC3CDA" w:rsidRPr="005A0C0A" w:rsidRDefault="00EC3CDA" w:rsidP="00EC3CDA">
      <w:pPr>
        <w:pStyle w:val="Recuodecorpodetexto"/>
        <w:ind w:left="0"/>
        <w:rPr>
          <w:b w:val="0"/>
          <w:szCs w:val="24"/>
        </w:rPr>
      </w:pPr>
    </w:p>
    <w:p w14:paraId="6601D458" w14:textId="77777777" w:rsidR="00EC3CDA" w:rsidRPr="005A0C0A" w:rsidRDefault="00EC3CDA" w:rsidP="00EC3CDA">
      <w:pPr>
        <w:pStyle w:val="Recuodecorpodetexto"/>
        <w:ind w:left="0"/>
        <w:rPr>
          <w:b w:val="0"/>
          <w:szCs w:val="24"/>
        </w:rPr>
      </w:pPr>
    </w:p>
    <w:p w14:paraId="6F3C2AA7" w14:textId="77777777" w:rsidR="005C0054" w:rsidRPr="005A0C0A" w:rsidRDefault="005C0054" w:rsidP="00EC3CDA">
      <w:pPr>
        <w:pStyle w:val="Recuodecorpodetexto"/>
        <w:rPr>
          <w:szCs w:val="24"/>
        </w:rPr>
      </w:pPr>
      <w:r w:rsidRPr="005A0C0A">
        <w:rPr>
          <w:szCs w:val="24"/>
        </w:rPr>
        <w:t>Gabinete do Executivo Municipal de Dois Vizinhos - Pr, ao</w:t>
      </w:r>
      <w:r w:rsidR="00564A3E">
        <w:rPr>
          <w:szCs w:val="24"/>
        </w:rPr>
        <w:t>s</w:t>
      </w:r>
      <w:r w:rsidR="00564A3E" w:rsidRPr="00564A3E">
        <w:rPr>
          <w:b w:val="0"/>
          <w:szCs w:val="24"/>
        </w:rPr>
        <w:t xml:space="preserve"> </w:t>
      </w:r>
      <w:r w:rsidR="00564A3E" w:rsidRPr="00564A3E">
        <w:rPr>
          <w:szCs w:val="24"/>
        </w:rPr>
        <w:t xml:space="preserve">vinte e </w:t>
      </w:r>
      <w:r w:rsidR="005B0C6F">
        <w:rPr>
          <w:szCs w:val="24"/>
        </w:rPr>
        <w:t>nove</w:t>
      </w:r>
      <w:r w:rsidRPr="00564A3E">
        <w:rPr>
          <w:szCs w:val="24"/>
        </w:rPr>
        <w:t xml:space="preserve"> </w:t>
      </w:r>
      <w:r w:rsidR="00EC3CDA" w:rsidRPr="005A0C0A">
        <w:rPr>
          <w:szCs w:val="24"/>
        </w:rPr>
        <w:t>dia</w:t>
      </w:r>
      <w:r w:rsidR="005A0C0A">
        <w:rPr>
          <w:szCs w:val="24"/>
        </w:rPr>
        <w:t>s</w:t>
      </w:r>
      <w:r w:rsidRPr="005A0C0A">
        <w:rPr>
          <w:szCs w:val="24"/>
        </w:rPr>
        <w:t xml:space="preserve"> do mês de </w:t>
      </w:r>
      <w:r w:rsidR="00564A3E">
        <w:rPr>
          <w:szCs w:val="24"/>
        </w:rPr>
        <w:t>maio</w:t>
      </w:r>
      <w:r w:rsidRPr="005A0C0A">
        <w:rPr>
          <w:szCs w:val="24"/>
        </w:rPr>
        <w:t xml:space="preserve"> do ano de dois mil e </w:t>
      </w:r>
      <w:r w:rsidR="006A3D75" w:rsidRPr="005A0C0A">
        <w:rPr>
          <w:szCs w:val="24"/>
        </w:rPr>
        <w:t>treze</w:t>
      </w:r>
      <w:r w:rsidRPr="005A0C0A">
        <w:rPr>
          <w:szCs w:val="24"/>
        </w:rPr>
        <w:t>, 5</w:t>
      </w:r>
      <w:r w:rsidR="006A3D75" w:rsidRPr="005A0C0A">
        <w:rPr>
          <w:szCs w:val="24"/>
        </w:rPr>
        <w:t>2</w:t>
      </w:r>
      <w:r w:rsidRPr="005A0C0A">
        <w:rPr>
          <w:szCs w:val="24"/>
        </w:rPr>
        <w:t>º ano de emancipação.</w:t>
      </w:r>
    </w:p>
    <w:p w14:paraId="723D3E14" w14:textId="77777777" w:rsidR="005C0054" w:rsidRDefault="005C0054">
      <w:pPr>
        <w:ind w:left="3402" w:firstLine="2977"/>
        <w:jc w:val="both"/>
        <w:rPr>
          <w:b/>
          <w:szCs w:val="24"/>
          <w:vertAlign w:val="baseline"/>
        </w:rPr>
      </w:pPr>
    </w:p>
    <w:p w14:paraId="32837762" w14:textId="77777777" w:rsidR="005B0C6F" w:rsidRDefault="005B0C6F">
      <w:pPr>
        <w:ind w:left="3402" w:firstLine="2977"/>
        <w:jc w:val="both"/>
        <w:rPr>
          <w:b/>
          <w:szCs w:val="24"/>
          <w:vertAlign w:val="baseline"/>
        </w:rPr>
      </w:pPr>
    </w:p>
    <w:p w14:paraId="7887B6A7" w14:textId="77777777" w:rsidR="005B0C6F" w:rsidRDefault="005B0C6F">
      <w:pPr>
        <w:ind w:left="3402" w:firstLine="2977"/>
        <w:jc w:val="both"/>
        <w:rPr>
          <w:b/>
          <w:szCs w:val="24"/>
          <w:vertAlign w:val="baseline"/>
        </w:rPr>
      </w:pPr>
    </w:p>
    <w:p w14:paraId="09770C86" w14:textId="77777777" w:rsidR="005B0C6F" w:rsidRPr="005A0C0A" w:rsidRDefault="005B0C6F">
      <w:pPr>
        <w:ind w:left="3402" w:firstLine="2977"/>
        <w:jc w:val="both"/>
        <w:rPr>
          <w:b/>
          <w:szCs w:val="24"/>
          <w:vertAlign w:val="baseline"/>
        </w:rPr>
      </w:pPr>
    </w:p>
    <w:p w14:paraId="37281ADD" w14:textId="77777777" w:rsidR="00EC3CDA" w:rsidRPr="005A0C0A" w:rsidRDefault="00EC3CDA" w:rsidP="00EC3CDA">
      <w:pPr>
        <w:jc w:val="both"/>
        <w:rPr>
          <w:b/>
          <w:szCs w:val="24"/>
          <w:vertAlign w:val="baseline"/>
        </w:rPr>
      </w:pPr>
      <w:r w:rsidRPr="005A0C0A">
        <w:rPr>
          <w:szCs w:val="24"/>
        </w:rPr>
        <w:t xml:space="preserve">                                                                 </w:t>
      </w:r>
    </w:p>
    <w:p w14:paraId="189B743E" w14:textId="77777777" w:rsidR="005C0054" w:rsidRPr="005A0C0A" w:rsidRDefault="005C0054">
      <w:pPr>
        <w:ind w:left="3402"/>
        <w:jc w:val="both"/>
        <w:rPr>
          <w:b/>
          <w:szCs w:val="24"/>
          <w:vertAlign w:val="baseline"/>
        </w:rPr>
      </w:pPr>
      <w:r w:rsidRPr="005A0C0A">
        <w:rPr>
          <w:b/>
          <w:szCs w:val="24"/>
          <w:vertAlign w:val="baseline"/>
        </w:rPr>
        <w:t>Raul Camilo Isotton</w:t>
      </w:r>
    </w:p>
    <w:p w14:paraId="1EC72DD7" w14:textId="77777777" w:rsidR="005C0054" w:rsidRPr="005A0C0A" w:rsidRDefault="005C0054">
      <w:pPr>
        <w:pStyle w:val="Ttulo1"/>
        <w:rPr>
          <w:b w:val="0"/>
          <w:szCs w:val="24"/>
        </w:rPr>
      </w:pPr>
      <w:r w:rsidRPr="005A0C0A">
        <w:rPr>
          <w:b w:val="0"/>
          <w:szCs w:val="24"/>
        </w:rPr>
        <w:t>Prefeito</w:t>
      </w:r>
    </w:p>
    <w:sectPr w:rsidR="005C0054" w:rsidRPr="005A0C0A" w:rsidSect="000E1C80">
      <w:footerReference w:type="even" r:id="rId6"/>
      <w:footerReference w:type="default" r:id="rId7"/>
      <w:pgSz w:w="11907" w:h="16840" w:code="9"/>
      <w:pgMar w:top="2552" w:right="737" w:bottom="1644" w:left="2041" w:header="3175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C59D" w14:textId="77777777" w:rsidR="00977B3A" w:rsidRDefault="00977B3A">
      <w:r>
        <w:separator/>
      </w:r>
    </w:p>
  </w:endnote>
  <w:endnote w:type="continuationSeparator" w:id="0">
    <w:p w14:paraId="1E8791AD" w14:textId="77777777" w:rsidR="00977B3A" w:rsidRDefault="0097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AC1D" w14:textId="77777777" w:rsidR="009C425E" w:rsidRDefault="00716DE3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42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425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287C753" w14:textId="77777777" w:rsidR="009C425E" w:rsidRDefault="009C425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13D7" w14:textId="77777777" w:rsidR="009C425E" w:rsidRPr="0048505D" w:rsidRDefault="0048505D">
    <w:pPr>
      <w:pStyle w:val="Rodap"/>
      <w:ind w:right="360"/>
      <w:jc w:val="right"/>
      <w:rPr>
        <w:sz w:val="18"/>
        <w:szCs w:val="18"/>
      </w:rPr>
    </w:pPr>
    <w:r w:rsidRPr="0048505D">
      <w:rPr>
        <w:rStyle w:val="Refdenotadefim"/>
        <w:sz w:val="18"/>
        <w:szCs w:val="18"/>
      </w:rPr>
      <w:footnoteRef/>
    </w:r>
    <w:r w:rsidRPr="0048505D">
      <w:rPr>
        <w:sz w:val="18"/>
        <w:szCs w:val="18"/>
      </w:rPr>
      <w:t xml:space="preserve"> Presidente em viagem.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D065" w14:textId="77777777" w:rsidR="00977B3A" w:rsidRDefault="00977B3A">
      <w:r>
        <w:separator/>
      </w:r>
    </w:p>
  </w:footnote>
  <w:footnote w:type="continuationSeparator" w:id="0">
    <w:p w14:paraId="3DB407D6" w14:textId="77777777" w:rsidR="00977B3A" w:rsidRDefault="0097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CF2"/>
    <w:rsid w:val="000115AF"/>
    <w:rsid w:val="000C442C"/>
    <w:rsid w:val="000D581A"/>
    <w:rsid w:val="000E1C80"/>
    <w:rsid w:val="000F62A1"/>
    <w:rsid w:val="001674BA"/>
    <w:rsid w:val="001B5C23"/>
    <w:rsid w:val="001D64B0"/>
    <w:rsid w:val="001F4302"/>
    <w:rsid w:val="00214CA7"/>
    <w:rsid w:val="002556E2"/>
    <w:rsid w:val="00267A2F"/>
    <w:rsid w:val="00267CDF"/>
    <w:rsid w:val="0028185F"/>
    <w:rsid w:val="002B7AE0"/>
    <w:rsid w:val="002E449B"/>
    <w:rsid w:val="00353C05"/>
    <w:rsid w:val="003825A1"/>
    <w:rsid w:val="003B3C32"/>
    <w:rsid w:val="003E7B65"/>
    <w:rsid w:val="004828E5"/>
    <w:rsid w:val="0048505D"/>
    <w:rsid w:val="004964A4"/>
    <w:rsid w:val="004D6B3F"/>
    <w:rsid w:val="004E49F3"/>
    <w:rsid w:val="00525C56"/>
    <w:rsid w:val="00564A3E"/>
    <w:rsid w:val="0057147B"/>
    <w:rsid w:val="005A0C0A"/>
    <w:rsid w:val="005B0C6F"/>
    <w:rsid w:val="005C0054"/>
    <w:rsid w:val="005D0AB1"/>
    <w:rsid w:val="005E6DBB"/>
    <w:rsid w:val="005F06B4"/>
    <w:rsid w:val="005F0E94"/>
    <w:rsid w:val="00601758"/>
    <w:rsid w:val="00615C3F"/>
    <w:rsid w:val="00621CF2"/>
    <w:rsid w:val="006765BF"/>
    <w:rsid w:val="006A3D75"/>
    <w:rsid w:val="006B0C36"/>
    <w:rsid w:val="006F3212"/>
    <w:rsid w:val="00716DE3"/>
    <w:rsid w:val="007310B1"/>
    <w:rsid w:val="00786036"/>
    <w:rsid w:val="00821DD3"/>
    <w:rsid w:val="00892E5B"/>
    <w:rsid w:val="00893B5A"/>
    <w:rsid w:val="008D348D"/>
    <w:rsid w:val="0090556C"/>
    <w:rsid w:val="00917194"/>
    <w:rsid w:val="00947168"/>
    <w:rsid w:val="00977B3A"/>
    <w:rsid w:val="009C425E"/>
    <w:rsid w:val="009D2012"/>
    <w:rsid w:val="00AA158D"/>
    <w:rsid w:val="00B32DDE"/>
    <w:rsid w:val="00B4782C"/>
    <w:rsid w:val="00BB248B"/>
    <w:rsid w:val="00BC6643"/>
    <w:rsid w:val="00BE29A0"/>
    <w:rsid w:val="00C523DE"/>
    <w:rsid w:val="00C73128"/>
    <w:rsid w:val="00CD1D1D"/>
    <w:rsid w:val="00CE5E2D"/>
    <w:rsid w:val="00D47DB5"/>
    <w:rsid w:val="00D7347E"/>
    <w:rsid w:val="00D8414F"/>
    <w:rsid w:val="00D9143F"/>
    <w:rsid w:val="00E4115F"/>
    <w:rsid w:val="00E97615"/>
    <w:rsid w:val="00EB123B"/>
    <w:rsid w:val="00EC3CDA"/>
    <w:rsid w:val="00F01BBC"/>
    <w:rsid w:val="00F26F35"/>
    <w:rsid w:val="00F6310C"/>
    <w:rsid w:val="00F712C1"/>
    <w:rsid w:val="00F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9F030E"/>
  <w15:chartTrackingRefBased/>
  <w15:docId w15:val="{7B005063-A955-4E03-A66D-25585935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9A0"/>
    <w:rPr>
      <w:sz w:val="24"/>
      <w:vertAlign w:val="superscript"/>
    </w:rPr>
  </w:style>
  <w:style w:type="paragraph" w:styleId="Ttulo1">
    <w:name w:val="heading 1"/>
    <w:basedOn w:val="Normal"/>
    <w:next w:val="Normal"/>
    <w:qFormat/>
    <w:rsid w:val="00BE29A0"/>
    <w:pPr>
      <w:keepNext/>
      <w:ind w:left="3402"/>
      <w:jc w:val="both"/>
      <w:outlineLvl w:val="0"/>
    </w:pPr>
    <w:rPr>
      <w:b/>
      <w:vertAlign w:val="baseline"/>
    </w:rPr>
  </w:style>
  <w:style w:type="paragraph" w:styleId="Ttulo2">
    <w:name w:val="heading 2"/>
    <w:basedOn w:val="Normal"/>
    <w:next w:val="Normal"/>
    <w:qFormat/>
    <w:rsid w:val="00BE29A0"/>
    <w:pPr>
      <w:keepNext/>
      <w:ind w:firstLine="3402"/>
      <w:jc w:val="both"/>
      <w:outlineLvl w:val="1"/>
    </w:pPr>
    <w:rPr>
      <w:b/>
      <w:vertAlign w:val="baseli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2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E29A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E29A0"/>
    <w:rPr>
      <w:rFonts w:cs="Times New Roman"/>
    </w:rPr>
  </w:style>
  <w:style w:type="paragraph" w:styleId="Recuodecorpodetexto">
    <w:name w:val="Body Text Indent"/>
    <w:basedOn w:val="Normal"/>
    <w:rsid w:val="00BE29A0"/>
    <w:pPr>
      <w:ind w:left="3402"/>
      <w:jc w:val="both"/>
    </w:pPr>
    <w:rPr>
      <w:b/>
      <w:vertAlign w:val="baseline"/>
    </w:rPr>
  </w:style>
  <w:style w:type="paragraph" w:styleId="Recuodecorpodetexto2">
    <w:name w:val="Body Text Indent 2"/>
    <w:basedOn w:val="Normal"/>
    <w:link w:val="Recuodecorpodetexto2Char"/>
    <w:rsid w:val="00564A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64A3E"/>
    <w:rPr>
      <w:sz w:val="24"/>
      <w:vertAlign w:val="superscript"/>
    </w:rPr>
  </w:style>
  <w:style w:type="character" w:styleId="Refdenotadefim">
    <w:name w:val="endnote reference"/>
    <w:basedOn w:val="Fontepargpadro"/>
    <w:rsid w:val="00485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Municipio de Dois Vizinhos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subject/>
  <dc:creator>Departamento de Administracao</dc:creator>
  <cp:keywords/>
  <cp:lastModifiedBy>PAT19265</cp:lastModifiedBy>
  <cp:revision>2</cp:revision>
  <cp:lastPrinted>2013-05-29T12:43:00Z</cp:lastPrinted>
  <dcterms:created xsi:type="dcterms:W3CDTF">2026-06-23T12:28:00Z</dcterms:created>
  <dcterms:modified xsi:type="dcterms:W3CDTF">2026-06-23T12:28:00Z</dcterms:modified>
</cp:coreProperties>
</file>