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E1F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45A624B1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CE28C0" w:rsidRPr="00850C6D">
        <w:rPr>
          <w:rFonts w:ascii="Times New Roman" w:hAnsi="Times New Roman" w:cs="Times New Roman"/>
          <w:sz w:val="24"/>
          <w:szCs w:val="24"/>
        </w:rPr>
        <w:t>7</w:t>
      </w:r>
      <w:r w:rsidR="00850C6D" w:rsidRPr="00850C6D">
        <w:rPr>
          <w:rFonts w:ascii="Times New Roman" w:hAnsi="Times New Roman" w:cs="Times New Roman"/>
          <w:sz w:val="24"/>
          <w:szCs w:val="24"/>
        </w:rPr>
        <w:t>9</w:t>
      </w:r>
      <w:r w:rsidR="00B93A01">
        <w:rPr>
          <w:rFonts w:ascii="Times New Roman" w:hAnsi="Times New Roman" w:cs="Times New Roman"/>
          <w:sz w:val="24"/>
          <w:szCs w:val="24"/>
        </w:rPr>
        <w:t>5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1DA7471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B1DA3D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360DF8B4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B93A01">
        <w:rPr>
          <w:rFonts w:ascii="Times New Roman" w:hAnsi="Times New Roman" w:cs="Times New Roman"/>
          <w:sz w:val="24"/>
          <w:szCs w:val="24"/>
        </w:rPr>
        <w:t>Aline Peres Panaro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A53C8A">
        <w:rPr>
          <w:rFonts w:ascii="Times New Roman" w:hAnsi="Times New Roman" w:cs="Times New Roman"/>
          <w:sz w:val="24"/>
          <w:szCs w:val="24"/>
        </w:rPr>
        <w:t xml:space="preserve">efetivo </w:t>
      </w:r>
      <w:r w:rsidR="00B93A01">
        <w:rPr>
          <w:rFonts w:ascii="Times New Roman" w:hAnsi="Times New Roman" w:cs="Times New Roman"/>
          <w:sz w:val="24"/>
          <w:szCs w:val="24"/>
        </w:rPr>
        <w:t>de Coordenadora Municipal do PROCON, Nível – 36.</w:t>
      </w:r>
    </w:p>
    <w:p w14:paraId="510AE11D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6AF991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F4F5F6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5B8CA061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F1840D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63C642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6B99C28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A87DA0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E84DD3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3A01" w:rsidRPr="00B93A01">
        <w:rPr>
          <w:rFonts w:ascii="Times New Roman" w:hAnsi="Times New Roman" w:cs="Times New Roman"/>
          <w:b/>
          <w:sz w:val="24"/>
          <w:szCs w:val="24"/>
        </w:rPr>
        <w:t>ALINE PERES PANARO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B93A01">
        <w:rPr>
          <w:rFonts w:ascii="Times New Roman" w:hAnsi="Times New Roman" w:cs="Times New Roman"/>
          <w:sz w:val="24"/>
          <w:szCs w:val="24"/>
          <w:lang w:val="pt-BR"/>
        </w:rPr>
        <w:t>9.620.178-8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3A01">
        <w:rPr>
          <w:rFonts w:ascii="Times New Roman" w:hAnsi="Times New Roman" w:cs="Times New Roman"/>
          <w:sz w:val="24"/>
          <w:szCs w:val="24"/>
          <w:lang w:val="pt-BR"/>
        </w:rPr>
        <w:t>057.994.889-70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B93A01" w:rsidRPr="00B93A01">
        <w:rPr>
          <w:rFonts w:ascii="Times New Roman" w:hAnsi="Times New Roman" w:cs="Times New Roman"/>
          <w:i/>
          <w:sz w:val="24"/>
          <w:szCs w:val="24"/>
        </w:rPr>
        <w:t>Coordenadora Municipal do PROCON</w:t>
      </w:r>
      <w:r w:rsidR="00B93A01">
        <w:rPr>
          <w:rFonts w:ascii="Times New Roman" w:hAnsi="Times New Roman" w:cs="Times New Roman"/>
          <w:sz w:val="24"/>
          <w:szCs w:val="24"/>
        </w:rPr>
        <w:t>, Nível – 36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3A01">
        <w:rPr>
          <w:rFonts w:ascii="Times New Roman" w:hAnsi="Times New Roman" w:cs="Times New Roman"/>
          <w:sz w:val="24"/>
          <w:szCs w:val="24"/>
          <w:lang w:val="pt-BR"/>
        </w:rPr>
        <w:t>ao Gabinete do Prefeito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20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7DFE644D" w14:textId="77777777" w:rsidR="005967A0" w:rsidRPr="00850C6D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5AD735" w14:textId="77777777" w:rsidR="008A02FD" w:rsidRPr="00850C6D" w:rsidRDefault="008A02FD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FEE232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3387F1E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716B8D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37EF44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E2E4E2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73A27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52DA74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377DB2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8208C5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3B4BF8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82429F5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6A7145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885907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CC5037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22E0C51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B9B846C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46BC" w14:textId="77777777" w:rsidR="0026104E" w:rsidRDefault="0026104E">
      <w:r>
        <w:separator/>
      </w:r>
    </w:p>
  </w:endnote>
  <w:endnote w:type="continuationSeparator" w:id="0">
    <w:p w14:paraId="338D7F1B" w14:textId="77777777" w:rsidR="0026104E" w:rsidRDefault="0026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BAC" w14:textId="77777777" w:rsidR="001D2F66" w:rsidRDefault="001D2F66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BFBB" w14:textId="77777777" w:rsidR="0026104E" w:rsidRDefault="0026104E">
      <w:r>
        <w:separator/>
      </w:r>
    </w:p>
  </w:footnote>
  <w:footnote w:type="continuationSeparator" w:id="0">
    <w:p w14:paraId="67637DCF" w14:textId="77777777" w:rsidR="0026104E" w:rsidRDefault="00261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6104E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94371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3C8A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1A14"/>
    <w:rsid w:val="00B73E39"/>
    <w:rsid w:val="00B80EA4"/>
    <w:rsid w:val="00B93A01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7CA9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