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B7A3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3374E951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F11A7F">
        <w:rPr>
          <w:rFonts w:ascii="Times New Roman" w:hAnsi="Times New Roman" w:cs="Times New Roman"/>
          <w:sz w:val="24"/>
          <w:szCs w:val="24"/>
        </w:rPr>
        <w:t>1</w:t>
      </w:r>
      <w:r w:rsidR="004A727F">
        <w:rPr>
          <w:rFonts w:ascii="Times New Roman" w:hAnsi="Times New Roman" w:cs="Times New Roman"/>
          <w:sz w:val="24"/>
          <w:szCs w:val="24"/>
        </w:rPr>
        <w:t>1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2727A111" w14:textId="77777777" w:rsidR="002A018B" w:rsidRDefault="002A018B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65ADE72" w14:textId="77777777" w:rsidR="004A727F" w:rsidRPr="00850C6D" w:rsidRDefault="004A727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7148A03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891F0E">
        <w:rPr>
          <w:rFonts w:ascii="Times New Roman" w:hAnsi="Times New Roman" w:cs="Times New Roman"/>
          <w:sz w:val="24"/>
          <w:szCs w:val="24"/>
        </w:rPr>
        <w:t xml:space="preserve">a Senhora </w:t>
      </w:r>
      <w:r w:rsidR="004A727F">
        <w:rPr>
          <w:rFonts w:ascii="Times New Roman" w:hAnsi="Times New Roman" w:cs="Times New Roman"/>
          <w:sz w:val="24"/>
          <w:szCs w:val="24"/>
        </w:rPr>
        <w:t>Cleusa Alves de Meira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Agente Comunitário de Saúde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49FF83AF" w14:textId="77777777" w:rsidR="002A018B" w:rsidRDefault="002A018B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6BAE4F" w14:textId="77777777" w:rsidR="004A727F" w:rsidRPr="00850C6D" w:rsidRDefault="004A727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0AEF74" w14:textId="77777777" w:rsidR="002A018B" w:rsidRPr="00850C6D" w:rsidRDefault="002A018B" w:rsidP="00B0041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7E911E69" w14:textId="77777777" w:rsidR="002A018B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48AA37" w14:textId="77777777" w:rsidR="004A727F" w:rsidRPr="00850C6D" w:rsidRDefault="004A727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B6D46D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7002845" w14:textId="77777777" w:rsidR="002A018B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15D4A2" w14:textId="77777777" w:rsidR="00E1281E" w:rsidRPr="00850C6D" w:rsidRDefault="00E128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8AFE1A" w14:textId="77777777" w:rsidR="008A02FD" w:rsidRPr="00B0041F" w:rsidRDefault="002A018B" w:rsidP="00B0041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A727F" w:rsidRPr="004A727F">
        <w:rPr>
          <w:rFonts w:ascii="Times New Roman" w:hAnsi="Times New Roman" w:cs="Times New Roman"/>
          <w:b/>
          <w:sz w:val="24"/>
          <w:szCs w:val="24"/>
        </w:rPr>
        <w:t>CLEUSA ALVES DE MEIRA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4A727F">
        <w:rPr>
          <w:rFonts w:ascii="Times New Roman" w:hAnsi="Times New Roman" w:cs="Times New Roman"/>
          <w:sz w:val="24"/>
          <w:szCs w:val="24"/>
          <w:lang w:val="pt-BR"/>
        </w:rPr>
        <w:t>7.658.095-2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A727F">
        <w:rPr>
          <w:rFonts w:ascii="Times New Roman" w:hAnsi="Times New Roman" w:cs="Times New Roman"/>
          <w:sz w:val="24"/>
          <w:szCs w:val="24"/>
          <w:lang w:val="pt-BR"/>
        </w:rPr>
        <w:t>035.665.969-06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EC2B2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4A727F">
        <w:rPr>
          <w:rFonts w:ascii="Times New Roman" w:hAnsi="Times New Roman" w:cs="Times New Roman"/>
          <w:sz w:val="24"/>
          <w:szCs w:val="24"/>
          <w:lang w:val="pt-BR"/>
        </w:rPr>
        <w:t>001/2014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4A727F" w:rsidRPr="004A727F">
        <w:rPr>
          <w:rFonts w:ascii="Times New Roman" w:hAnsi="Times New Roman" w:cs="Times New Roman"/>
          <w:i/>
          <w:sz w:val="24"/>
          <w:szCs w:val="24"/>
        </w:rPr>
        <w:t>Agente Comunitário de Saúde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="004A727F">
        <w:rPr>
          <w:rFonts w:ascii="Times New Roman" w:hAnsi="Times New Roman" w:cs="Times New Roman"/>
          <w:sz w:val="24"/>
          <w:szCs w:val="24"/>
        </w:rPr>
        <w:t xml:space="preserve"> Nível – 04,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A727F">
        <w:rPr>
          <w:rFonts w:ascii="Times New Roman" w:hAnsi="Times New Roman" w:cs="Times New Roman"/>
          <w:sz w:val="24"/>
          <w:szCs w:val="24"/>
          <w:lang w:val="pt-BR"/>
        </w:rPr>
        <w:t>de Saúde e atuar na área de abrangência PSF São Francisco de Assis/Vitória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4A727F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F11A7F">
        <w:rPr>
          <w:rFonts w:ascii="Times New Roman" w:hAnsi="Times New Roman" w:cs="Times New Roman"/>
          <w:sz w:val="24"/>
          <w:szCs w:val="24"/>
          <w:lang w:val="pt-BR"/>
        </w:rPr>
        <w:t xml:space="preserve">Lei </w:t>
      </w:r>
      <w:r w:rsidR="004A727F">
        <w:rPr>
          <w:rFonts w:ascii="Times New Roman" w:hAnsi="Times New Roman" w:cs="Times New Roman"/>
          <w:sz w:val="24"/>
          <w:szCs w:val="24"/>
          <w:lang w:val="pt-BR"/>
        </w:rPr>
        <w:t>1312/2007, Lei 1666/2011 e suas posteriores alterações.</w:t>
      </w:r>
    </w:p>
    <w:p w14:paraId="3B430E93" w14:textId="77777777" w:rsidR="006522AB" w:rsidRPr="00850C6D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930328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F11A7F">
        <w:rPr>
          <w:rFonts w:ascii="Times New Roman" w:hAnsi="Times New Roman" w:cs="Times New Roman"/>
          <w:b/>
          <w:bCs/>
          <w:sz w:val="24"/>
          <w:szCs w:val="24"/>
          <w:lang w:val="pt-BR"/>
        </w:rPr>
        <w:t>cinco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0ECE2A2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BF372B" w14:textId="77777777" w:rsidR="008A02FD" w:rsidRDefault="008A02FD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B4500D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6FDDFD" w14:textId="77777777" w:rsidR="00E47AAA" w:rsidRPr="00850C6D" w:rsidRDefault="00E47AA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A3EF86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628E5DD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A06FE44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9554C46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85BDD8B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74ED53F" w14:textId="77777777" w:rsidR="00013C80" w:rsidRDefault="00013C8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578AC2" w14:textId="77777777" w:rsidR="00B0041F" w:rsidRDefault="00B0041F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730926" w14:textId="77777777" w:rsidR="0072118E" w:rsidRPr="00850C6D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32B406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4B310D04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33CD2D32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DCF6" w14:textId="77777777" w:rsidR="008E4151" w:rsidRDefault="008E4151">
      <w:r>
        <w:separator/>
      </w:r>
    </w:p>
  </w:endnote>
  <w:endnote w:type="continuationSeparator" w:id="0">
    <w:p w14:paraId="61FCBE26" w14:textId="77777777" w:rsidR="008E4151" w:rsidRDefault="008E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3032" w14:textId="77777777" w:rsidR="004A727F" w:rsidRDefault="004A727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35CC" w14:textId="77777777" w:rsidR="008E4151" w:rsidRDefault="008E4151">
      <w:r>
        <w:separator/>
      </w:r>
    </w:p>
  </w:footnote>
  <w:footnote w:type="continuationSeparator" w:id="0">
    <w:p w14:paraId="4CE4CFEF" w14:textId="77777777" w:rsidR="008E4151" w:rsidRDefault="008E4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151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041F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C2B2A"/>
    <w:rsid w:val="00ED7627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F1C3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