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C6B4" w14:textId="77777777" w:rsidR="00B15724" w:rsidRPr="005822E5" w:rsidRDefault="00B15724">
      <w:pPr>
        <w:pStyle w:val="Ttulo1"/>
        <w:rPr>
          <w:sz w:val="18"/>
          <w:szCs w:val="18"/>
        </w:rPr>
      </w:pPr>
      <w:r w:rsidRPr="005822E5">
        <w:rPr>
          <w:sz w:val="18"/>
          <w:szCs w:val="18"/>
        </w:rPr>
        <w:t xml:space="preserve">DECRETO Nº </w:t>
      </w:r>
      <w:r w:rsidR="005A5844" w:rsidRPr="005822E5">
        <w:rPr>
          <w:sz w:val="18"/>
          <w:szCs w:val="18"/>
        </w:rPr>
        <w:t>12</w:t>
      </w:r>
      <w:r w:rsidR="005822E5" w:rsidRPr="005822E5">
        <w:rPr>
          <w:sz w:val="18"/>
          <w:szCs w:val="18"/>
        </w:rPr>
        <w:t>935/2016</w:t>
      </w:r>
    </w:p>
    <w:p w14:paraId="2DCCD9A8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26C6DBF2" w14:textId="77777777" w:rsidR="00B15724" w:rsidRPr="005822E5" w:rsidRDefault="00B15724">
      <w:pPr>
        <w:pStyle w:val="Recuodecorpodetexto"/>
        <w:ind w:left="3402" w:hanging="993"/>
        <w:rPr>
          <w:sz w:val="18"/>
          <w:szCs w:val="18"/>
        </w:rPr>
      </w:pPr>
      <w:r w:rsidRPr="005822E5">
        <w:rPr>
          <w:sz w:val="18"/>
          <w:szCs w:val="18"/>
        </w:rPr>
        <w:tab/>
        <w:t xml:space="preserve">Nomeia o Conselho Municipal de Acompanhamento e Controle Social do Fundo de Manutenção e Desenvolvimento da Educação Básica e de Valorização dos Profissionais da Educação - FUNDEB, e dá outras providências.    </w:t>
      </w:r>
    </w:p>
    <w:p w14:paraId="35F0AB8E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6CF23BDA" w14:textId="77777777" w:rsidR="00B15724" w:rsidRPr="005822E5" w:rsidRDefault="007B5825">
      <w:pPr>
        <w:ind w:left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Raul Camilo Isotton</w:t>
      </w:r>
      <w:r w:rsidR="00B15724" w:rsidRPr="005822E5">
        <w:rPr>
          <w:rFonts w:ascii="Times New Roman" w:hAnsi="Times New Roman"/>
          <w:sz w:val="18"/>
          <w:szCs w:val="18"/>
          <w:lang w:val="pt-BR"/>
        </w:rPr>
        <w:t>, Prefeito de Dois Vizinhos, Estado do Paraná, no uso de suas atribuições legais,</w:t>
      </w:r>
    </w:p>
    <w:p w14:paraId="23EF0F29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25256034" w14:textId="77777777" w:rsidR="00B15724" w:rsidRPr="005822E5" w:rsidRDefault="00B15724">
      <w:pPr>
        <w:pStyle w:val="Ttulo1"/>
        <w:rPr>
          <w:sz w:val="18"/>
          <w:szCs w:val="18"/>
        </w:rPr>
      </w:pPr>
      <w:r w:rsidRPr="005822E5">
        <w:rPr>
          <w:sz w:val="18"/>
          <w:szCs w:val="18"/>
        </w:rPr>
        <w:t>D E C R E T A</w:t>
      </w:r>
    </w:p>
    <w:p w14:paraId="25E8693C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6019DB11" w14:textId="77777777" w:rsidR="00B15724" w:rsidRPr="005822E5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 xml:space="preserve">Art. 1º 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Nomeia o </w:t>
      </w:r>
      <w:r w:rsidRPr="005822E5">
        <w:rPr>
          <w:rFonts w:ascii="Times New Roman" w:hAnsi="Times New Roman"/>
          <w:b/>
          <w:sz w:val="18"/>
          <w:szCs w:val="18"/>
          <w:lang w:val="pt-BR"/>
        </w:rPr>
        <w:t xml:space="preserve">Conselho Municipal de </w:t>
      </w:r>
      <w:r w:rsidRPr="005822E5">
        <w:rPr>
          <w:rFonts w:ascii="Times New Roman" w:hAnsi="Times New Roman"/>
          <w:b/>
          <w:bCs/>
          <w:sz w:val="18"/>
          <w:szCs w:val="18"/>
          <w:lang w:val="pt-BR"/>
        </w:rPr>
        <w:t xml:space="preserve">Acompanhamento e Controle Social do Fundo de Manutenção e Desenvolvimento da Educação Básica e de Valorização dos Profissionais da Educação – FUNDEB, 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do Município </w:t>
      </w:r>
      <w:r w:rsidRPr="005822E5">
        <w:rPr>
          <w:rFonts w:ascii="Times New Roman" w:hAnsi="Times New Roman"/>
          <w:sz w:val="18"/>
          <w:szCs w:val="18"/>
          <w:lang w:val="pt-BR"/>
        </w:rPr>
        <w:softHyphen/>
        <w:t>de Dois Vizinhos, composto pelos seguintes membros:</w:t>
      </w:r>
    </w:p>
    <w:p w14:paraId="5AF604D3" w14:textId="77777777" w:rsidR="00B15724" w:rsidRPr="005822E5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977"/>
        <w:gridCol w:w="2977"/>
      </w:tblGrid>
      <w:tr w:rsidR="005822E5" w:rsidRPr="005822E5" w14:paraId="51C775D2" w14:textId="77777777" w:rsidTr="005822E5">
        <w:tc>
          <w:tcPr>
            <w:tcW w:w="3402" w:type="dxa"/>
          </w:tcPr>
          <w:p w14:paraId="2B23F0D7" w14:textId="77777777" w:rsidR="005822E5" w:rsidRPr="005822E5" w:rsidRDefault="005822E5" w:rsidP="00FF580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2E5">
              <w:rPr>
                <w:rFonts w:ascii="Times New Roman" w:hAnsi="Times New Roman"/>
                <w:b/>
                <w:sz w:val="18"/>
                <w:szCs w:val="18"/>
              </w:rPr>
              <w:t>Representação</w:t>
            </w:r>
          </w:p>
        </w:tc>
        <w:tc>
          <w:tcPr>
            <w:tcW w:w="2977" w:type="dxa"/>
          </w:tcPr>
          <w:p w14:paraId="1CDB27F2" w14:textId="77777777" w:rsidR="005822E5" w:rsidRPr="005822E5" w:rsidRDefault="005822E5" w:rsidP="00FF580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2E5">
              <w:rPr>
                <w:rFonts w:ascii="Times New Roman" w:hAnsi="Times New Roman"/>
                <w:b/>
                <w:sz w:val="18"/>
                <w:szCs w:val="18"/>
              </w:rPr>
              <w:t>Titular</w:t>
            </w:r>
          </w:p>
        </w:tc>
        <w:tc>
          <w:tcPr>
            <w:tcW w:w="2977" w:type="dxa"/>
          </w:tcPr>
          <w:p w14:paraId="1E983F77" w14:textId="77777777" w:rsidR="005822E5" w:rsidRPr="005822E5" w:rsidRDefault="005822E5" w:rsidP="00FF580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2E5">
              <w:rPr>
                <w:rFonts w:ascii="Times New Roman" w:hAnsi="Times New Roman"/>
                <w:b/>
                <w:sz w:val="18"/>
                <w:szCs w:val="18"/>
              </w:rPr>
              <w:t>Suplente</w:t>
            </w:r>
          </w:p>
        </w:tc>
      </w:tr>
      <w:tr w:rsidR="005822E5" w:rsidRPr="005822E5" w14:paraId="686AA348" w14:textId="77777777" w:rsidTr="005822E5">
        <w:tc>
          <w:tcPr>
            <w:tcW w:w="3402" w:type="dxa"/>
          </w:tcPr>
          <w:p w14:paraId="6BFFDEF7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Executivo Municipal-Secretaria Educação</w:t>
            </w:r>
          </w:p>
        </w:tc>
        <w:tc>
          <w:tcPr>
            <w:tcW w:w="2977" w:type="dxa"/>
          </w:tcPr>
          <w:p w14:paraId="5219963A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Juliana Guzzo de Godois</w:t>
            </w:r>
          </w:p>
        </w:tc>
        <w:tc>
          <w:tcPr>
            <w:tcW w:w="2977" w:type="dxa"/>
          </w:tcPr>
          <w:p w14:paraId="3AA50982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Anelize Caroline Herpich</w:t>
            </w:r>
          </w:p>
        </w:tc>
      </w:tr>
      <w:tr w:rsidR="005822E5" w:rsidRPr="005822E5" w14:paraId="22E1383D" w14:textId="77777777" w:rsidTr="005822E5">
        <w:trPr>
          <w:trHeight w:val="360"/>
        </w:trPr>
        <w:tc>
          <w:tcPr>
            <w:tcW w:w="3402" w:type="dxa"/>
          </w:tcPr>
          <w:p w14:paraId="5E06DFF0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Executivo Municipal- Prefeitura</w:t>
            </w:r>
          </w:p>
        </w:tc>
        <w:tc>
          <w:tcPr>
            <w:tcW w:w="2977" w:type="dxa"/>
          </w:tcPr>
          <w:p w14:paraId="48C9F1C6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Ronaldo da Silva Bertoncelli</w:t>
            </w:r>
          </w:p>
          <w:p w14:paraId="064D0EE0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4067F6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Jaqueline Martines de Oliva</w:t>
            </w:r>
          </w:p>
        </w:tc>
      </w:tr>
      <w:tr w:rsidR="005822E5" w:rsidRPr="005822E5" w14:paraId="575E6290" w14:textId="77777777" w:rsidTr="005822E5">
        <w:tc>
          <w:tcPr>
            <w:tcW w:w="3402" w:type="dxa"/>
          </w:tcPr>
          <w:p w14:paraId="353736E8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Professores das Escolas Públicas Municipais</w:t>
            </w:r>
          </w:p>
        </w:tc>
        <w:tc>
          <w:tcPr>
            <w:tcW w:w="2977" w:type="dxa"/>
          </w:tcPr>
          <w:p w14:paraId="22422558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Janete Aparecida Schmit Meurer</w:t>
            </w:r>
          </w:p>
          <w:p w14:paraId="5E9F6A3F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4BBE574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Eliane Maria Galvan Tonial</w:t>
            </w:r>
          </w:p>
        </w:tc>
      </w:tr>
      <w:tr w:rsidR="005822E5" w:rsidRPr="005822E5" w14:paraId="15E5B941" w14:textId="77777777" w:rsidTr="005822E5">
        <w:tc>
          <w:tcPr>
            <w:tcW w:w="3402" w:type="dxa"/>
          </w:tcPr>
          <w:p w14:paraId="5AF81CD5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Diretores das Escolas Públicas Municipais</w:t>
            </w:r>
          </w:p>
        </w:tc>
        <w:tc>
          <w:tcPr>
            <w:tcW w:w="2977" w:type="dxa"/>
          </w:tcPr>
          <w:p w14:paraId="7B76EE24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Juliana Danieli Perin</w:t>
            </w:r>
          </w:p>
          <w:p w14:paraId="1C9AE852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CF5466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Ivonete Fatima Bertolossi</w:t>
            </w:r>
          </w:p>
        </w:tc>
      </w:tr>
      <w:tr w:rsidR="005822E5" w:rsidRPr="005822E5" w14:paraId="280BAB17" w14:textId="77777777" w:rsidTr="005822E5">
        <w:tc>
          <w:tcPr>
            <w:tcW w:w="3402" w:type="dxa"/>
          </w:tcPr>
          <w:p w14:paraId="2900B12E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Técnico Administrativo das Escolas Públicas Municipais</w:t>
            </w:r>
          </w:p>
        </w:tc>
        <w:tc>
          <w:tcPr>
            <w:tcW w:w="2977" w:type="dxa"/>
          </w:tcPr>
          <w:p w14:paraId="1A99FEE4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Debora Daneluz Mezzalira</w:t>
            </w:r>
          </w:p>
          <w:p w14:paraId="20D427C1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05D010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Rosane Negri</w:t>
            </w:r>
          </w:p>
        </w:tc>
      </w:tr>
      <w:tr w:rsidR="005822E5" w:rsidRPr="005822E5" w14:paraId="245C4C45" w14:textId="77777777" w:rsidTr="005822E5">
        <w:tc>
          <w:tcPr>
            <w:tcW w:w="3402" w:type="dxa"/>
          </w:tcPr>
          <w:p w14:paraId="62AF4A73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Pais de alunos das Escolas Públicas Municipais</w:t>
            </w:r>
          </w:p>
        </w:tc>
        <w:tc>
          <w:tcPr>
            <w:tcW w:w="2977" w:type="dxa"/>
          </w:tcPr>
          <w:p w14:paraId="79C80759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Flavio Leblein</w:t>
            </w:r>
          </w:p>
          <w:p w14:paraId="09CEDEEA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4A7AF7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 xml:space="preserve">Sonia Lopes de Morais </w:t>
            </w:r>
          </w:p>
        </w:tc>
      </w:tr>
      <w:tr w:rsidR="005822E5" w:rsidRPr="005822E5" w14:paraId="3C9D1938" w14:textId="77777777" w:rsidTr="005822E5">
        <w:tc>
          <w:tcPr>
            <w:tcW w:w="3402" w:type="dxa"/>
          </w:tcPr>
          <w:p w14:paraId="03E6B42F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Pais de alunos das Escolas Públicas Municipais</w:t>
            </w:r>
          </w:p>
        </w:tc>
        <w:tc>
          <w:tcPr>
            <w:tcW w:w="2977" w:type="dxa"/>
          </w:tcPr>
          <w:p w14:paraId="449B1CA1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Cristiane Vitto Pereira</w:t>
            </w:r>
          </w:p>
        </w:tc>
        <w:tc>
          <w:tcPr>
            <w:tcW w:w="2977" w:type="dxa"/>
          </w:tcPr>
          <w:p w14:paraId="0DA6371D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Larissa Dioni Antunes da Luz</w:t>
            </w:r>
          </w:p>
        </w:tc>
      </w:tr>
      <w:tr w:rsidR="005822E5" w:rsidRPr="005822E5" w14:paraId="3EE5ABD0" w14:textId="77777777" w:rsidTr="005822E5">
        <w:tc>
          <w:tcPr>
            <w:tcW w:w="3402" w:type="dxa"/>
          </w:tcPr>
          <w:p w14:paraId="71DD5055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Conselho Municipal de Educação</w:t>
            </w:r>
          </w:p>
        </w:tc>
        <w:tc>
          <w:tcPr>
            <w:tcW w:w="2977" w:type="dxa"/>
          </w:tcPr>
          <w:p w14:paraId="525FC8A9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Antonio de Abreu Castanha</w:t>
            </w:r>
          </w:p>
        </w:tc>
        <w:tc>
          <w:tcPr>
            <w:tcW w:w="2977" w:type="dxa"/>
          </w:tcPr>
          <w:p w14:paraId="3FA1D7EE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Nilce Fatima Nicolodi</w:t>
            </w:r>
          </w:p>
        </w:tc>
      </w:tr>
      <w:tr w:rsidR="005822E5" w:rsidRPr="005822E5" w14:paraId="46F8A0AA" w14:textId="77777777" w:rsidTr="005822E5">
        <w:trPr>
          <w:trHeight w:val="525"/>
        </w:trPr>
        <w:tc>
          <w:tcPr>
            <w:tcW w:w="3402" w:type="dxa"/>
          </w:tcPr>
          <w:p w14:paraId="0BFD290D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Conselho Tutelar</w:t>
            </w:r>
          </w:p>
        </w:tc>
        <w:tc>
          <w:tcPr>
            <w:tcW w:w="2977" w:type="dxa"/>
          </w:tcPr>
          <w:p w14:paraId="0A1C8D13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 xml:space="preserve"> Cibele Resende da Silva        </w:t>
            </w:r>
          </w:p>
          <w:p w14:paraId="045CD1F8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77EFD62E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Francisco Alves Perão</w:t>
            </w:r>
          </w:p>
        </w:tc>
      </w:tr>
      <w:tr w:rsidR="005822E5" w:rsidRPr="005822E5" w14:paraId="199088DF" w14:textId="77777777" w:rsidTr="005822E5">
        <w:tc>
          <w:tcPr>
            <w:tcW w:w="3402" w:type="dxa"/>
          </w:tcPr>
          <w:p w14:paraId="4B3880A2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Estudantes da Educação Básica Pública-Grêmio Estudantil</w:t>
            </w:r>
          </w:p>
        </w:tc>
        <w:tc>
          <w:tcPr>
            <w:tcW w:w="2977" w:type="dxa"/>
          </w:tcPr>
          <w:p w14:paraId="51ABAFC0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 xml:space="preserve">Fabiana Valmorbida Ferraz </w:t>
            </w:r>
          </w:p>
        </w:tc>
        <w:tc>
          <w:tcPr>
            <w:tcW w:w="2977" w:type="dxa"/>
          </w:tcPr>
          <w:p w14:paraId="42823DFA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Naiara dos Santos Boeno</w:t>
            </w:r>
          </w:p>
        </w:tc>
      </w:tr>
      <w:tr w:rsidR="005822E5" w:rsidRPr="005822E5" w14:paraId="43656894" w14:textId="77777777" w:rsidTr="005822E5">
        <w:tc>
          <w:tcPr>
            <w:tcW w:w="3402" w:type="dxa"/>
          </w:tcPr>
          <w:p w14:paraId="58DF9FD0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Estudante da Educação Básica Pública-EJA Educação de Jovens e adultos4</w:t>
            </w:r>
          </w:p>
        </w:tc>
        <w:tc>
          <w:tcPr>
            <w:tcW w:w="2977" w:type="dxa"/>
          </w:tcPr>
          <w:p w14:paraId="1602CF5F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Sebastiana Ribeiro Lopes</w:t>
            </w:r>
          </w:p>
        </w:tc>
        <w:tc>
          <w:tcPr>
            <w:tcW w:w="2977" w:type="dxa"/>
          </w:tcPr>
          <w:p w14:paraId="04DA3D11" w14:textId="77777777" w:rsidR="005822E5" w:rsidRPr="005822E5" w:rsidRDefault="005822E5" w:rsidP="00FF5809">
            <w:pPr>
              <w:rPr>
                <w:rFonts w:ascii="Times New Roman" w:hAnsi="Times New Roman"/>
                <w:sz w:val="18"/>
                <w:szCs w:val="18"/>
              </w:rPr>
            </w:pPr>
            <w:r w:rsidRPr="005822E5">
              <w:rPr>
                <w:rFonts w:ascii="Times New Roman" w:hAnsi="Times New Roman"/>
                <w:sz w:val="18"/>
                <w:szCs w:val="18"/>
              </w:rPr>
              <w:t>Genir Silvino de Camargo</w:t>
            </w:r>
          </w:p>
        </w:tc>
      </w:tr>
    </w:tbl>
    <w:p w14:paraId="2469C079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0809991C" w14:textId="77777777" w:rsidR="007A2079" w:rsidRPr="005822E5" w:rsidRDefault="007A2079" w:rsidP="005822E5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Art. 2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º Revoga-se o Decreto n.º </w:t>
      </w:r>
      <w:r w:rsidR="005822E5" w:rsidRPr="005822E5">
        <w:rPr>
          <w:rFonts w:ascii="Times New Roman" w:hAnsi="Times New Roman"/>
          <w:sz w:val="18"/>
          <w:szCs w:val="18"/>
          <w:lang w:val="pt-BR"/>
        </w:rPr>
        <w:t>12022/2015</w:t>
      </w:r>
      <w:r w:rsidR="005447D1" w:rsidRPr="005822E5">
        <w:rPr>
          <w:rFonts w:ascii="Times New Roman" w:hAnsi="Times New Roman"/>
          <w:sz w:val="18"/>
          <w:szCs w:val="18"/>
          <w:lang w:val="pt-BR"/>
        </w:rPr>
        <w:t>.</w:t>
      </w:r>
    </w:p>
    <w:p w14:paraId="73436EA8" w14:textId="77777777" w:rsidR="000B29E6" w:rsidRPr="005822E5" w:rsidRDefault="000B29E6" w:rsidP="007A2079">
      <w:pPr>
        <w:ind w:left="3402"/>
        <w:jc w:val="both"/>
        <w:rPr>
          <w:rFonts w:ascii="Times New Roman" w:hAnsi="Times New Roman"/>
          <w:b/>
          <w:sz w:val="18"/>
          <w:szCs w:val="18"/>
          <w:lang w:val="pt-BR"/>
        </w:rPr>
      </w:pPr>
    </w:p>
    <w:p w14:paraId="7CF918AA" w14:textId="77777777" w:rsidR="00B15724" w:rsidRPr="005822E5" w:rsidRDefault="00B15724">
      <w:pPr>
        <w:pStyle w:val="Recuodecorpodetexto2"/>
        <w:ind w:firstLine="0"/>
        <w:rPr>
          <w:sz w:val="18"/>
          <w:szCs w:val="18"/>
        </w:rPr>
      </w:pPr>
      <w:r w:rsidRPr="005822E5">
        <w:rPr>
          <w:sz w:val="18"/>
          <w:szCs w:val="18"/>
        </w:rPr>
        <w:t xml:space="preserve">Gabinete do Executivo Municipal de Dois Vizinhos, Estado do Paraná, aos </w:t>
      </w:r>
      <w:r w:rsidR="005822E5">
        <w:rPr>
          <w:sz w:val="18"/>
          <w:szCs w:val="18"/>
        </w:rPr>
        <w:t>vinte e três</w:t>
      </w:r>
      <w:r w:rsidR="00C50BDE" w:rsidRPr="005822E5">
        <w:rPr>
          <w:sz w:val="18"/>
          <w:szCs w:val="18"/>
        </w:rPr>
        <w:t xml:space="preserve"> dias do mês de </w:t>
      </w:r>
      <w:r w:rsidR="005447D1" w:rsidRPr="005822E5">
        <w:rPr>
          <w:sz w:val="18"/>
          <w:szCs w:val="18"/>
        </w:rPr>
        <w:t xml:space="preserve">maio </w:t>
      </w:r>
      <w:r w:rsidRPr="005822E5">
        <w:rPr>
          <w:sz w:val="18"/>
          <w:szCs w:val="18"/>
        </w:rPr>
        <w:t xml:space="preserve">do ano de dois mil e </w:t>
      </w:r>
      <w:r w:rsidR="005822E5">
        <w:rPr>
          <w:sz w:val="18"/>
          <w:szCs w:val="18"/>
        </w:rPr>
        <w:t>dezesseis</w:t>
      </w:r>
      <w:r w:rsidRPr="005822E5">
        <w:rPr>
          <w:sz w:val="18"/>
          <w:szCs w:val="18"/>
        </w:rPr>
        <w:t xml:space="preserve">, </w:t>
      </w:r>
      <w:r w:rsidR="00C50BDE" w:rsidRPr="005822E5">
        <w:rPr>
          <w:sz w:val="18"/>
          <w:szCs w:val="18"/>
        </w:rPr>
        <w:t>5</w:t>
      </w:r>
      <w:r w:rsidR="005822E5">
        <w:rPr>
          <w:sz w:val="18"/>
          <w:szCs w:val="18"/>
        </w:rPr>
        <w:t>5</w:t>
      </w:r>
      <w:r w:rsidR="001D67FB" w:rsidRPr="005822E5">
        <w:rPr>
          <w:sz w:val="18"/>
          <w:szCs w:val="18"/>
        </w:rPr>
        <w:t xml:space="preserve">º </w:t>
      </w:r>
      <w:r w:rsidRPr="005822E5">
        <w:rPr>
          <w:sz w:val="18"/>
          <w:szCs w:val="18"/>
        </w:rPr>
        <w:t>ano de emancipação.</w:t>
      </w:r>
    </w:p>
    <w:p w14:paraId="7B3438DA" w14:textId="77777777" w:rsidR="00B15724" w:rsidRPr="005822E5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1D75F038" w14:textId="77777777" w:rsidR="005C13BB" w:rsidRPr="005822E5" w:rsidRDefault="005C13BB" w:rsidP="005C13BB">
      <w:pPr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 xml:space="preserve">                                                         </w:t>
      </w:r>
    </w:p>
    <w:p w14:paraId="508D52E8" w14:textId="77777777" w:rsidR="005C13BB" w:rsidRDefault="005C13BB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58B281D2" w14:textId="77777777" w:rsidR="005822E5" w:rsidRDefault="005822E5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532B3293" w14:textId="77777777" w:rsidR="005822E5" w:rsidRPr="005822E5" w:rsidRDefault="005822E5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3B4010B6" w14:textId="77777777" w:rsidR="00B15724" w:rsidRPr="005822E5" w:rsidRDefault="00AE3C86">
      <w:pPr>
        <w:ind w:firstLine="3402"/>
        <w:jc w:val="both"/>
        <w:rPr>
          <w:rFonts w:ascii="Times New Roman" w:hAnsi="Times New Roman"/>
          <w:b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Raul Camilo Isotton</w:t>
      </w:r>
    </w:p>
    <w:p w14:paraId="23CDF1C2" w14:textId="77777777" w:rsidR="00B15724" w:rsidRPr="005822E5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Prefeito</w:t>
      </w:r>
    </w:p>
    <w:p w14:paraId="2EC05893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 xml:space="preserve">Registre-se  </w:t>
      </w:r>
    </w:p>
    <w:p w14:paraId="2412C29D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Publique-se</w:t>
      </w:r>
    </w:p>
    <w:p w14:paraId="7EC0D840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Cumpra-se</w:t>
      </w:r>
    </w:p>
    <w:p w14:paraId="4734F993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</w:p>
    <w:p w14:paraId="56574CA6" w14:textId="77777777" w:rsidR="00DB1DD1" w:rsidRDefault="00DB1DD1">
      <w:pPr>
        <w:rPr>
          <w:rFonts w:ascii="Times New Roman" w:hAnsi="Times New Roman"/>
          <w:sz w:val="18"/>
          <w:szCs w:val="18"/>
          <w:lang w:val="pt-BR"/>
        </w:rPr>
      </w:pPr>
    </w:p>
    <w:p w14:paraId="6E246ABF" w14:textId="77777777" w:rsidR="005822E5" w:rsidRDefault="005822E5">
      <w:pPr>
        <w:rPr>
          <w:rFonts w:ascii="Times New Roman" w:hAnsi="Times New Roman"/>
          <w:sz w:val="18"/>
          <w:szCs w:val="18"/>
          <w:lang w:val="pt-BR"/>
        </w:rPr>
      </w:pPr>
    </w:p>
    <w:p w14:paraId="0620178D" w14:textId="77777777" w:rsidR="005822E5" w:rsidRDefault="005822E5">
      <w:pPr>
        <w:rPr>
          <w:rFonts w:ascii="Times New Roman" w:hAnsi="Times New Roman"/>
          <w:sz w:val="18"/>
          <w:szCs w:val="18"/>
          <w:lang w:val="pt-BR"/>
        </w:rPr>
      </w:pPr>
    </w:p>
    <w:p w14:paraId="183440EF" w14:textId="77777777" w:rsidR="005822E5" w:rsidRPr="005822E5" w:rsidRDefault="005822E5">
      <w:pPr>
        <w:rPr>
          <w:rFonts w:ascii="Times New Roman" w:hAnsi="Times New Roman"/>
          <w:sz w:val="18"/>
          <w:szCs w:val="18"/>
          <w:lang w:val="pt-BR"/>
        </w:rPr>
      </w:pPr>
    </w:p>
    <w:p w14:paraId="27ABD9F5" w14:textId="77777777" w:rsidR="00B15724" w:rsidRPr="005822E5" w:rsidRDefault="00AE3C86">
      <w:pPr>
        <w:rPr>
          <w:rFonts w:ascii="Times New Roman" w:hAnsi="Times New Roman"/>
          <w:b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Marcia Besson Frigotto</w:t>
      </w:r>
    </w:p>
    <w:p w14:paraId="06D54A46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Secretári</w:t>
      </w:r>
      <w:r w:rsidR="00AE3C86" w:rsidRPr="005822E5">
        <w:rPr>
          <w:rFonts w:ascii="Times New Roman" w:hAnsi="Times New Roman"/>
          <w:sz w:val="18"/>
          <w:szCs w:val="18"/>
          <w:lang w:val="pt-BR"/>
        </w:rPr>
        <w:t>a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 de Administração e Finanças </w:t>
      </w:r>
    </w:p>
    <w:sectPr w:rsidR="00B15724" w:rsidRPr="005822E5" w:rsidSect="00190027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567" w:bottom="1361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5321" w14:textId="77777777" w:rsidR="002D03F9" w:rsidRDefault="002D03F9">
      <w:r>
        <w:separator/>
      </w:r>
    </w:p>
  </w:endnote>
  <w:endnote w:type="continuationSeparator" w:id="0">
    <w:p w14:paraId="328712CB" w14:textId="77777777" w:rsidR="002D03F9" w:rsidRDefault="002D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43F9" w14:textId="77777777" w:rsidR="007B5825" w:rsidRDefault="007B5825">
    <w:pPr>
      <w:pStyle w:val="Rodap"/>
      <w:jc w:val="right"/>
      <w:rPr>
        <w:sz w:val="12"/>
        <w:lang w:val="pt-BR"/>
      </w:rPr>
    </w:pPr>
    <w:r>
      <w:rPr>
        <w:snapToGrid w:val="0"/>
        <w:sz w:val="12"/>
        <w:lang w:val="pt-BR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71B1" w14:textId="77777777" w:rsidR="002D03F9" w:rsidRDefault="002D03F9">
      <w:r>
        <w:separator/>
      </w:r>
    </w:p>
  </w:footnote>
  <w:footnote w:type="continuationSeparator" w:id="0">
    <w:p w14:paraId="47EFEAA6" w14:textId="77777777" w:rsidR="002D03F9" w:rsidRDefault="002D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D4"/>
    <w:rsid w:val="000035D3"/>
    <w:rsid w:val="0003752F"/>
    <w:rsid w:val="00043A40"/>
    <w:rsid w:val="000B29E6"/>
    <w:rsid w:val="00190027"/>
    <w:rsid w:val="001D67FB"/>
    <w:rsid w:val="00203735"/>
    <w:rsid w:val="002561B2"/>
    <w:rsid w:val="002A4104"/>
    <w:rsid w:val="002D03F9"/>
    <w:rsid w:val="00317A9D"/>
    <w:rsid w:val="00325E1C"/>
    <w:rsid w:val="0038591B"/>
    <w:rsid w:val="003E2429"/>
    <w:rsid w:val="0046696E"/>
    <w:rsid w:val="004729E2"/>
    <w:rsid w:val="00491419"/>
    <w:rsid w:val="004A7B80"/>
    <w:rsid w:val="00536DB5"/>
    <w:rsid w:val="005447D1"/>
    <w:rsid w:val="00545ECB"/>
    <w:rsid w:val="005822E5"/>
    <w:rsid w:val="005915B6"/>
    <w:rsid w:val="005974F2"/>
    <w:rsid w:val="005A5844"/>
    <w:rsid w:val="005B7E63"/>
    <w:rsid w:val="005C13BB"/>
    <w:rsid w:val="0062222D"/>
    <w:rsid w:val="006632B3"/>
    <w:rsid w:val="007131A6"/>
    <w:rsid w:val="00746062"/>
    <w:rsid w:val="00770BAD"/>
    <w:rsid w:val="007739B5"/>
    <w:rsid w:val="00777606"/>
    <w:rsid w:val="007A2079"/>
    <w:rsid w:val="007A2663"/>
    <w:rsid w:val="007A76CF"/>
    <w:rsid w:val="007B1F61"/>
    <w:rsid w:val="007B5825"/>
    <w:rsid w:val="007F52A1"/>
    <w:rsid w:val="00835DF5"/>
    <w:rsid w:val="00855AB2"/>
    <w:rsid w:val="00883F39"/>
    <w:rsid w:val="00904D1D"/>
    <w:rsid w:val="00981963"/>
    <w:rsid w:val="009A4E99"/>
    <w:rsid w:val="009B0749"/>
    <w:rsid w:val="00A67F52"/>
    <w:rsid w:val="00A91912"/>
    <w:rsid w:val="00AC2E1F"/>
    <w:rsid w:val="00AE3C86"/>
    <w:rsid w:val="00B15724"/>
    <w:rsid w:val="00B54D72"/>
    <w:rsid w:val="00B844FC"/>
    <w:rsid w:val="00BD18C0"/>
    <w:rsid w:val="00C24AF0"/>
    <w:rsid w:val="00C2666F"/>
    <w:rsid w:val="00C50BDE"/>
    <w:rsid w:val="00C6653C"/>
    <w:rsid w:val="00CB3B8E"/>
    <w:rsid w:val="00CC78F3"/>
    <w:rsid w:val="00CE569D"/>
    <w:rsid w:val="00D810E0"/>
    <w:rsid w:val="00DB1DD1"/>
    <w:rsid w:val="00E179DE"/>
    <w:rsid w:val="00E35C35"/>
    <w:rsid w:val="00E43020"/>
    <w:rsid w:val="00E536C4"/>
    <w:rsid w:val="00E829C4"/>
    <w:rsid w:val="00EB5CD4"/>
    <w:rsid w:val="00F41425"/>
    <w:rsid w:val="00F86AFD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06D1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27"/>
    <w:rPr>
      <w:lang w:val="en-US"/>
    </w:rPr>
  </w:style>
  <w:style w:type="paragraph" w:styleId="Ttulo1">
    <w:name w:val="heading 1"/>
    <w:basedOn w:val="Normal"/>
    <w:next w:val="Normal"/>
    <w:qFormat/>
    <w:rsid w:val="00190027"/>
    <w:pPr>
      <w:keepNext/>
      <w:ind w:firstLine="3402"/>
      <w:jc w:val="both"/>
      <w:outlineLvl w:val="0"/>
    </w:pPr>
    <w:rPr>
      <w:rFonts w:ascii="Times New Roman" w:hAnsi="Times New Roman"/>
      <w:b/>
      <w:sz w:val="22"/>
      <w:lang w:val="pt-BR"/>
    </w:rPr>
  </w:style>
  <w:style w:type="paragraph" w:styleId="Ttulo2">
    <w:name w:val="heading 2"/>
    <w:basedOn w:val="Normal"/>
    <w:next w:val="Normal"/>
    <w:qFormat/>
    <w:rsid w:val="00190027"/>
    <w:pPr>
      <w:keepNext/>
      <w:ind w:firstLine="3402"/>
      <w:jc w:val="both"/>
      <w:outlineLvl w:val="1"/>
    </w:pPr>
    <w:rPr>
      <w:rFonts w:ascii="Times New Roman" w:hAnsi="Times New Roman"/>
      <w:sz w:val="24"/>
      <w:lang w:val="pt-BR"/>
    </w:rPr>
  </w:style>
  <w:style w:type="paragraph" w:styleId="Ttulo3">
    <w:name w:val="heading 3"/>
    <w:basedOn w:val="Normal"/>
    <w:next w:val="Normal"/>
    <w:qFormat/>
    <w:rsid w:val="00190027"/>
    <w:pPr>
      <w:keepNext/>
      <w:ind w:firstLine="3402"/>
      <w:jc w:val="both"/>
      <w:outlineLvl w:val="2"/>
    </w:pPr>
    <w:rPr>
      <w:rFonts w:ascii="Times New Roman" w:hAnsi="Times New Roman"/>
      <w:b/>
      <w:sz w:val="24"/>
      <w:lang w:val="pt-BR"/>
    </w:rPr>
  </w:style>
  <w:style w:type="paragraph" w:styleId="Ttulo4">
    <w:name w:val="heading 4"/>
    <w:basedOn w:val="Normal"/>
    <w:next w:val="Normal"/>
    <w:qFormat/>
    <w:rsid w:val="00190027"/>
    <w:pPr>
      <w:keepNext/>
      <w:outlineLvl w:val="3"/>
    </w:pPr>
    <w:rPr>
      <w:rFonts w:ascii="Garamond" w:hAnsi="Garamond"/>
      <w:b/>
      <w:bCs/>
      <w:sz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90027"/>
    <w:pPr>
      <w:ind w:left="3686" w:hanging="284"/>
      <w:jc w:val="both"/>
    </w:pPr>
    <w:rPr>
      <w:rFonts w:ascii="Times New Roman" w:hAnsi="Times New Roman"/>
      <w:b/>
      <w:sz w:val="22"/>
      <w:lang w:val="pt-BR"/>
    </w:rPr>
  </w:style>
  <w:style w:type="paragraph" w:styleId="Recuodecorpodetexto2">
    <w:name w:val="Body Text Indent 2"/>
    <w:basedOn w:val="Normal"/>
    <w:rsid w:val="00190027"/>
    <w:pPr>
      <w:ind w:left="3402" w:firstLine="2835"/>
      <w:jc w:val="both"/>
    </w:pPr>
    <w:rPr>
      <w:rFonts w:ascii="Times New Roman" w:hAnsi="Times New Roman"/>
      <w:b/>
      <w:sz w:val="22"/>
      <w:lang w:val="pt-BR"/>
    </w:rPr>
  </w:style>
  <w:style w:type="paragraph" w:styleId="Cabealho">
    <w:name w:val="header"/>
    <w:basedOn w:val="Normal"/>
    <w:rsid w:val="001900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002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F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52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Municipio de Dois Vizinhos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Desconhecido</dc:creator>
  <cp:lastModifiedBy>PAT19265</cp:lastModifiedBy>
  <cp:revision>2</cp:revision>
  <cp:lastPrinted>2013-04-12T14:40:00Z</cp:lastPrinted>
  <dcterms:created xsi:type="dcterms:W3CDTF">2026-06-23T12:29:00Z</dcterms:created>
  <dcterms:modified xsi:type="dcterms:W3CDTF">2026-06-23T12:29:00Z</dcterms:modified>
</cp:coreProperties>
</file>