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3674" w14:textId="77777777" w:rsidR="00BB33EC" w:rsidRPr="00AB662E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5049F0C2" w14:textId="77777777" w:rsidR="00BB33EC" w:rsidRPr="00AB662E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LEI Nº </w:t>
      </w:r>
      <w:r w:rsidR="00D66AE5">
        <w:rPr>
          <w:rFonts w:ascii="Times New Roman" w:hAnsi="Times New Roman"/>
          <w:sz w:val="22"/>
          <w:szCs w:val="22"/>
        </w:rPr>
        <w:t>2061</w:t>
      </w:r>
      <w:r w:rsidR="00B55835">
        <w:rPr>
          <w:rFonts w:ascii="Times New Roman" w:hAnsi="Times New Roman"/>
          <w:sz w:val="22"/>
          <w:szCs w:val="22"/>
        </w:rPr>
        <w:t>/2016</w:t>
      </w:r>
    </w:p>
    <w:p w14:paraId="3FA61C8A" w14:textId="77777777" w:rsidR="00BB33EC" w:rsidRPr="00AB662E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62A1C0B5" w14:textId="77777777" w:rsidR="00BB33EC" w:rsidRPr="00AB662E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Aprova o Loteamento </w:t>
      </w:r>
      <w:proofErr w:type="spellStart"/>
      <w:r w:rsidR="00493341">
        <w:rPr>
          <w:rFonts w:ascii="Times New Roman" w:hAnsi="Times New Roman"/>
          <w:sz w:val="22"/>
          <w:szCs w:val="22"/>
        </w:rPr>
        <w:t>Ecoville</w:t>
      </w:r>
      <w:proofErr w:type="spellEnd"/>
      <w:r w:rsidRPr="00AB662E">
        <w:rPr>
          <w:rFonts w:ascii="Times New Roman" w:hAnsi="Times New Roman"/>
          <w:sz w:val="22"/>
          <w:szCs w:val="22"/>
        </w:rPr>
        <w:t xml:space="preserve"> e dá outras providências.</w:t>
      </w:r>
    </w:p>
    <w:p w14:paraId="726AD324" w14:textId="77777777" w:rsidR="00BB33EC" w:rsidRPr="00AB662E" w:rsidRDefault="00BB33EC" w:rsidP="00BB33EC">
      <w:pPr>
        <w:pStyle w:val="Ttulo3"/>
        <w:ind w:left="3402"/>
        <w:jc w:val="both"/>
        <w:rPr>
          <w:b w:val="0"/>
          <w:sz w:val="22"/>
          <w:szCs w:val="22"/>
        </w:rPr>
      </w:pPr>
      <w:r w:rsidRPr="00AB662E">
        <w:rPr>
          <w:b w:val="0"/>
          <w:sz w:val="22"/>
          <w:szCs w:val="22"/>
        </w:rPr>
        <w:t>A Câ</w:t>
      </w:r>
      <w:r w:rsidR="00E7172E" w:rsidRPr="00AB662E">
        <w:rPr>
          <w:b w:val="0"/>
          <w:sz w:val="22"/>
          <w:szCs w:val="22"/>
        </w:rPr>
        <w:t>m</w:t>
      </w:r>
      <w:r w:rsidRPr="00AB662E">
        <w:rPr>
          <w:b w:val="0"/>
          <w:sz w:val="22"/>
          <w:szCs w:val="22"/>
        </w:rPr>
        <w:t xml:space="preserve">ara Municipal de Vereadores aprovou, e eu, </w:t>
      </w:r>
      <w:r w:rsidRPr="00AB662E">
        <w:rPr>
          <w:sz w:val="22"/>
          <w:szCs w:val="22"/>
        </w:rPr>
        <w:t xml:space="preserve">Raul Camilo </w:t>
      </w:r>
      <w:proofErr w:type="spellStart"/>
      <w:r w:rsidRPr="00AB662E">
        <w:rPr>
          <w:sz w:val="22"/>
          <w:szCs w:val="22"/>
        </w:rPr>
        <w:t>Isotton</w:t>
      </w:r>
      <w:proofErr w:type="spellEnd"/>
      <w:r w:rsidRPr="00AB662E">
        <w:rPr>
          <w:b w:val="0"/>
          <w:sz w:val="22"/>
          <w:szCs w:val="22"/>
        </w:rPr>
        <w:t>, Prefeito de Dois Vizinhos, sanciono a seguinte,</w:t>
      </w:r>
    </w:p>
    <w:p w14:paraId="073301CB" w14:textId="77777777" w:rsidR="00BB33EC" w:rsidRPr="00AB662E" w:rsidRDefault="00BB33EC" w:rsidP="00BB33EC">
      <w:pPr>
        <w:pStyle w:val="Ttulo3"/>
        <w:ind w:left="3402"/>
        <w:rPr>
          <w:b w:val="0"/>
          <w:sz w:val="22"/>
          <w:szCs w:val="22"/>
        </w:rPr>
      </w:pPr>
      <w:r w:rsidRPr="00AB662E">
        <w:rPr>
          <w:sz w:val="22"/>
          <w:szCs w:val="22"/>
        </w:rPr>
        <w:t>LEI</w:t>
      </w:r>
      <w:r w:rsidRPr="00AB662E">
        <w:rPr>
          <w:b w:val="0"/>
          <w:sz w:val="22"/>
          <w:szCs w:val="22"/>
        </w:rPr>
        <w:t>:</w:t>
      </w:r>
    </w:p>
    <w:p w14:paraId="4AD88A02" w14:textId="77777777" w:rsidR="0022617F" w:rsidRPr="00AB662E" w:rsidRDefault="0022617F" w:rsidP="0022617F">
      <w:pPr>
        <w:rPr>
          <w:sz w:val="22"/>
          <w:szCs w:val="22"/>
        </w:rPr>
      </w:pPr>
    </w:p>
    <w:p w14:paraId="70335095" w14:textId="77777777" w:rsidR="00BA3064" w:rsidRPr="00AB662E" w:rsidRDefault="00BB33EC" w:rsidP="00BA3064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1º </w:t>
      </w:r>
      <w:r w:rsidRPr="00AB662E">
        <w:rPr>
          <w:sz w:val="22"/>
          <w:szCs w:val="22"/>
        </w:rPr>
        <w:t xml:space="preserve">Fica aprovado o parcelamento </w:t>
      </w:r>
      <w:r w:rsidR="00BA3064" w:rsidRPr="00AB662E">
        <w:rPr>
          <w:sz w:val="22"/>
          <w:szCs w:val="22"/>
        </w:rPr>
        <w:t>do Lote de terras rural n.º</w:t>
      </w:r>
      <w:r w:rsidR="00981E0E">
        <w:rPr>
          <w:sz w:val="22"/>
          <w:szCs w:val="22"/>
        </w:rPr>
        <w:t xml:space="preserve"> </w:t>
      </w:r>
      <w:r w:rsidR="00493341">
        <w:rPr>
          <w:sz w:val="23"/>
          <w:szCs w:val="23"/>
        </w:rPr>
        <w:t>58-D (cinquenta e oito-D), da Gleba n.º 35-DV, Núcleo Dois Vizinhos, Colônia Missões,</w:t>
      </w:r>
      <w:r w:rsidR="00493341" w:rsidRPr="00A014DB">
        <w:rPr>
          <w:sz w:val="23"/>
          <w:szCs w:val="23"/>
        </w:rPr>
        <w:t xml:space="preserve"> do Munic</w:t>
      </w:r>
      <w:r w:rsidR="00493341">
        <w:rPr>
          <w:sz w:val="23"/>
          <w:szCs w:val="23"/>
        </w:rPr>
        <w:t>ípio e Comarca de Dois Vizinhos – PR,</w:t>
      </w:r>
      <w:r w:rsidR="00493341" w:rsidRPr="00A014DB">
        <w:rPr>
          <w:sz w:val="23"/>
          <w:szCs w:val="23"/>
        </w:rPr>
        <w:t xml:space="preserve"> com a área de </w:t>
      </w:r>
      <w:r w:rsidR="00493341">
        <w:rPr>
          <w:sz w:val="23"/>
          <w:szCs w:val="23"/>
        </w:rPr>
        <w:t>83.359,00</w:t>
      </w:r>
      <w:r w:rsidR="00493341" w:rsidRPr="00A014DB">
        <w:rPr>
          <w:sz w:val="23"/>
          <w:szCs w:val="23"/>
        </w:rPr>
        <w:t>m² (</w:t>
      </w:r>
      <w:r w:rsidR="00493341">
        <w:rPr>
          <w:sz w:val="23"/>
          <w:szCs w:val="23"/>
        </w:rPr>
        <w:t>oitenta e três mil trezentos e cinquenta e nove metros quadrados</w:t>
      </w:r>
      <w:r w:rsidR="00493341" w:rsidRPr="00A014DB">
        <w:rPr>
          <w:sz w:val="23"/>
          <w:szCs w:val="23"/>
        </w:rPr>
        <w:t xml:space="preserve">), matriculado sob nº </w:t>
      </w:r>
      <w:r w:rsidR="00493341">
        <w:rPr>
          <w:sz w:val="23"/>
          <w:szCs w:val="23"/>
        </w:rPr>
        <w:t>43.815</w:t>
      </w:r>
      <w:r w:rsidR="00493341" w:rsidRPr="00A014DB">
        <w:rPr>
          <w:sz w:val="23"/>
          <w:szCs w:val="23"/>
        </w:rPr>
        <w:t xml:space="preserve">, livro 2, ficha 1, no Registro Geral de Imóveis desta cidade, de propriedade de </w:t>
      </w:r>
      <w:r w:rsidR="00B55835">
        <w:rPr>
          <w:sz w:val="23"/>
          <w:szCs w:val="23"/>
        </w:rPr>
        <w:t xml:space="preserve">Loteamento </w:t>
      </w:r>
      <w:proofErr w:type="spellStart"/>
      <w:r w:rsidR="00B55835">
        <w:rPr>
          <w:sz w:val="23"/>
          <w:szCs w:val="23"/>
        </w:rPr>
        <w:t>Ecoville</w:t>
      </w:r>
      <w:proofErr w:type="spellEnd"/>
      <w:r w:rsidR="00B55835">
        <w:rPr>
          <w:sz w:val="23"/>
          <w:szCs w:val="23"/>
        </w:rPr>
        <w:t xml:space="preserve"> </w:t>
      </w:r>
      <w:proofErr w:type="spellStart"/>
      <w:r w:rsidR="00B55835">
        <w:rPr>
          <w:sz w:val="23"/>
          <w:szCs w:val="23"/>
        </w:rPr>
        <w:t>Ltda</w:t>
      </w:r>
      <w:proofErr w:type="spellEnd"/>
      <w:r w:rsidR="00B55835">
        <w:rPr>
          <w:sz w:val="23"/>
          <w:szCs w:val="23"/>
        </w:rPr>
        <w:t>, CNPJ n.º 22.682.624/0001-79</w:t>
      </w:r>
      <w:r w:rsidR="00BA3064" w:rsidRPr="00AB662E">
        <w:rPr>
          <w:sz w:val="22"/>
          <w:szCs w:val="22"/>
        </w:rPr>
        <w:t xml:space="preserve">, localizado </w:t>
      </w:r>
      <w:r w:rsidR="00493341">
        <w:rPr>
          <w:sz w:val="22"/>
          <w:szCs w:val="22"/>
        </w:rPr>
        <w:t xml:space="preserve">na saída para a Linha </w:t>
      </w:r>
      <w:proofErr w:type="spellStart"/>
      <w:r w:rsidR="00493341">
        <w:rPr>
          <w:sz w:val="22"/>
          <w:szCs w:val="22"/>
        </w:rPr>
        <w:t>Tartari</w:t>
      </w:r>
      <w:proofErr w:type="spellEnd"/>
      <w:r w:rsidR="00BA3064" w:rsidRPr="00AB662E">
        <w:rPr>
          <w:sz w:val="22"/>
          <w:szCs w:val="22"/>
        </w:rPr>
        <w:t xml:space="preserve">, na cidade de Dois Vizinhos, Estado do Paraná, com </w:t>
      </w:r>
      <w:r w:rsidR="00493341">
        <w:rPr>
          <w:sz w:val="22"/>
          <w:szCs w:val="22"/>
        </w:rPr>
        <w:t xml:space="preserve">12 (doze) </w:t>
      </w:r>
      <w:r w:rsidR="00BA3064" w:rsidRPr="00AB662E">
        <w:rPr>
          <w:sz w:val="22"/>
          <w:szCs w:val="22"/>
        </w:rPr>
        <w:t>quadras e 9</w:t>
      </w:r>
      <w:r w:rsidR="00493341">
        <w:rPr>
          <w:sz w:val="22"/>
          <w:szCs w:val="22"/>
        </w:rPr>
        <w:t>4 (noventa e quatro</w:t>
      </w:r>
      <w:r w:rsidR="00BA3064" w:rsidRPr="00AB662E">
        <w:rPr>
          <w:sz w:val="22"/>
          <w:szCs w:val="22"/>
        </w:rPr>
        <w:t>) lotes, assim distribuídos:</w:t>
      </w:r>
    </w:p>
    <w:p w14:paraId="7BA74682" w14:textId="77777777" w:rsidR="00BA3064" w:rsidRPr="00AB662E" w:rsidRDefault="00BA3064" w:rsidP="00BB33EC">
      <w:pPr>
        <w:ind w:firstLine="3402"/>
        <w:jc w:val="both"/>
        <w:rPr>
          <w:sz w:val="22"/>
          <w:szCs w:val="22"/>
        </w:rPr>
      </w:pPr>
    </w:p>
    <w:p w14:paraId="5B48D619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 – Parcelamento da área</w:t>
      </w:r>
    </w:p>
    <w:p w14:paraId="144A5414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BB33EC" w:rsidRPr="00AB662E" w14:paraId="3DFF5053" w14:textId="77777777" w:rsidTr="00BB33E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02883253" w14:textId="77777777" w:rsidR="00BB33EC" w:rsidRPr="00AB662E" w:rsidRDefault="00BB33EC" w:rsidP="00BB33EC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BB33EC" w:rsidRPr="00AB662E" w14:paraId="3FADBBDB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06B96683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119E585B" w14:textId="77777777" w:rsidR="00BB33EC" w:rsidRPr="00AB662E" w:rsidRDefault="00493341" w:rsidP="00BB33EC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58.502,63m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02B04758" w14:textId="77777777" w:rsidR="00BB33EC" w:rsidRPr="00AB662E" w:rsidRDefault="00493341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70,181</w:t>
            </w:r>
            <w:r w:rsidR="00BB33EC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AB662E" w14:paraId="16772B41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070CA5F1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0B46CFD1" w14:textId="77777777" w:rsidR="00BB33EC" w:rsidRPr="00AB662E" w:rsidRDefault="00493341" w:rsidP="00681CEB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24.856,37m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369F406B" w14:textId="77777777" w:rsidR="00BB33EC" w:rsidRPr="00AB662E" w:rsidRDefault="00493341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29,819</w:t>
            </w:r>
            <w:r w:rsidR="00BB33EC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BB33EC" w:rsidRPr="00AB662E" w14:paraId="1BF1A74C" w14:textId="77777777" w:rsidTr="00BB33EC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74C3230B" w14:textId="77777777" w:rsidR="00BB33EC" w:rsidRPr="00AB662E" w:rsidRDefault="00BB33EC" w:rsidP="00BB33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7D24534E" w14:textId="77777777" w:rsidR="00BB33EC" w:rsidRPr="00AB662E" w:rsidRDefault="00493341" w:rsidP="00493341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83.359,00</w:t>
            </w:r>
            <w:r w:rsidR="00BB33EC"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759CD058" w14:textId="77777777" w:rsidR="00BB33EC" w:rsidRPr="00AB662E" w:rsidRDefault="00BB33EC" w:rsidP="00BB33EC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20ABD4AB" w14:textId="77777777" w:rsidR="00BB33EC" w:rsidRPr="00AB662E" w:rsidRDefault="00BB33EC" w:rsidP="00BB33EC">
      <w:pPr>
        <w:ind w:left="993"/>
        <w:jc w:val="center"/>
        <w:rPr>
          <w:b/>
          <w:sz w:val="22"/>
          <w:szCs w:val="22"/>
        </w:rPr>
      </w:pPr>
    </w:p>
    <w:p w14:paraId="7B0A7797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II – Área destinada aos lotes</w:t>
      </w:r>
    </w:p>
    <w:p w14:paraId="5B9AC308" w14:textId="77777777" w:rsidR="00BB33EC" w:rsidRPr="00AB662E" w:rsidRDefault="00BB33EC" w:rsidP="00BB33EC">
      <w:pPr>
        <w:jc w:val="center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395"/>
      </w:tblGrid>
      <w:tr w:rsidR="00BB33EC" w:rsidRPr="00AB662E" w14:paraId="5132060F" w14:textId="77777777" w:rsidTr="00BB33EC">
        <w:tc>
          <w:tcPr>
            <w:tcW w:w="3260" w:type="dxa"/>
            <w:shd w:val="pct20" w:color="auto" w:fill="auto"/>
          </w:tcPr>
          <w:p w14:paraId="5B38E864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395" w:type="dxa"/>
            <w:shd w:val="pct20" w:color="auto" w:fill="auto"/>
          </w:tcPr>
          <w:p w14:paraId="3138200B" w14:textId="77777777" w:rsidR="00BB33EC" w:rsidRPr="00AB662E" w:rsidRDefault="0022617F" w:rsidP="0022617F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</w:t>
            </w:r>
            <w:r w:rsidR="00BB33EC" w:rsidRPr="00AB662E">
              <w:rPr>
                <w:b/>
                <w:sz w:val="22"/>
                <w:szCs w:val="22"/>
              </w:rPr>
              <w:t>rea</w:t>
            </w:r>
          </w:p>
        </w:tc>
      </w:tr>
      <w:tr w:rsidR="00BB33EC" w:rsidRPr="00AB662E" w14:paraId="6BDD4507" w14:textId="77777777" w:rsidTr="00BB33EC">
        <w:tc>
          <w:tcPr>
            <w:tcW w:w="3260" w:type="dxa"/>
          </w:tcPr>
          <w:p w14:paraId="071F52E8" w14:textId="77777777" w:rsidR="00BB33EC" w:rsidRPr="00AB662E" w:rsidRDefault="00BB33EC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01</w:t>
            </w:r>
          </w:p>
        </w:tc>
        <w:tc>
          <w:tcPr>
            <w:tcW w:w="4395" w:type="dxa"/>
          </w:tcPr>
          <w:p w14:paraId="57BC3F82" w14:textId="77777777" w:rsidR="00BB33EC" w:rsidRPr="00AB662E" w:rsidRDefault="00493341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4.018,62m</w:t>
            </w:r>
            <w:r w:rsidR="00681CEB" w:rsidRPr="00AB662E">
              <w:rPr>
                <w:sz w:val="22"/>
                <w:szCs w:val="22"/>
              </w:rPr>
              <w:t>²</w:t>
            </w:r>
          </w:p>
        </w:tc>
      </w:tr>
      <w:tr w:rsidR="005C46AA" w:rsidRPr="00AB662E" w14:paraId="01E4AEE3" w14:textId="77777777" w:rsidTr="00BB33EC">
        <w:tc>
          <w:tcPr>
            <w:tcW w:w="3260" w:type="dxa"/>
          </w:tcPr>
          <w:p w14:paraId="22ADFF7A" w14:textId="77777777" w:rsidR="005C46AA" w:rsidRPr="00AB662E" w:rsidRDefault="005C46AA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02</w:t>
            </w:r>
          </w:p>
        </w:tc>
        <w:tc>
          <w:tcPr>
            <w:tcW w:w="4395" w:type="dxa"/>
          </w:tcPr>
          <w:p w14:paraId="082EAE63" w14:textId="77777777" w:rsidR="005C46AA" w:rsidRPr="00AB662E" w:rsidRDefault="00493341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4.033,53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5C46AA" w:rsidRPr="00AB662E" w14:paraId="52771AFF" w14:textId="77777777" w:rsidTr="00BB33EC">
        <w:tc>
          <w:tcPr>
            <w:tcW w:w="3260" w:type="dxa"/>
          </w:tcPr>
          <w:p w14:paraId="3D15E04E" w14:textId="77777777" w:rsidR="005C46AA" w:rsidRPr="00AB662E" w:rsidRDefault="005C46AA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03</w:t>
            </w:r>
          </w:p>
        </w:tc>
        <w:tc>
          <w:tcPr>
            <w:tcW w:w="4395" w:type="dxa"/>
          </w:tcPr>
          <w:p w14:paraId="0B4ADFC4" w14:textId="77777777" w:rsidR="005C46AA" w:rsidRPr="00AB662E" w:rsidRDefault="00493341" w:rsidP="00681CEB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4.284,67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0B4C3C" w:rsidRPr="00AB662E" w14:paraId="6C04D665" w14:textId="77777777" w:rsidTr="00BB33EC">
        <w:tc>
          <w:tcPr>
            <w:tcW w:w="3260" w:type="dxa"/>
          </w:tcPr>
          <w:p w14:paraId="3E539CB3" w14:textId="77777777" w:rsidR="000B4C3C" w:rsidRPr="00AB662E" w:rsidRDefault="000B4C3C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04</w:t>
            </w:r>
          </w:p>
        </w:tc>
        <w:tc>
          <w:tcPr>
            <w:tcW w:w="4395" w:type="dxa"/>
          </w:tcPr>
          <w:p w14:paraId="28AF66BB" w14:textId="77777777" w:rsidR="000B4C3C" w:rsidRPr="00AB662E" w:rsidRDefault="00493341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4.260,66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0B4C3C" w:rsidRPr="00AB662E" w14:paraId="093E90F3" w14:textId="77777777" w:rsidTr="00BB33EC">
        <w:tc>
          <w:tcPr>
            <w:tcW w:w="3260" w:type="dxa"/>
          </w:tcPr>
          <w:p w14:paraId="10A1BEF4" w14:textId="77777777" w:rsidR="000B4C3C" w:rsidRPr="00AB662E" w:rsidRDefault="000B4C3C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05</w:t>
            </w:r>
          </w:p>
        </w:tc>
        <w:tc>
          <w:tcPr>
            <w:tcW w:w="4395" w:type="dxa"/>
          </w:tcPr>
          <w:p w14:paraId="28275D99" w14:textId="77777777" w:rsidR="000B4C3C" w:rsidRPr="00AB662E" w:rsidRDefault="00493341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4.678,91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0B4C3C" w:rsidRPr="00AB662E" w14:paraId="15549F22" w14:textId="77777777" w:rsidTr="00BB33EC">
        <w:tc>
          <w:tcPr>
            <w:tcW w:w="3260" w:type="dxa"/>
          </w:tcPr>
          <w:p w14:paraId="404B7000" w14:textId="77777777" w:rsidR="000B4C3C" w:rsidRPr="00AB662E" w:rsidRDefault="000B4C3C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06</w:t>
            </w:r>
          </w:p>
        </w:tc>
        <w:tc>
          <w:tcPr>
            <w:tcW w:w="4395" w:type="dxa"/>
          </w:tcPr>
          <w:p w14:paraId="291492E8" w14:textId="77777777" w:rsidR="000B4C3C" w:rsidRPr="00AB662E" w:rsidRDefault="00AA46BC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2.193,99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0B4C3C" w:rsidRPr="00AB662E" w14:paraId="5DF423DF" w14:textId="77777777" w:rsidTr="00BB33EC">
        <w:tc>
          <w:tcPr>
            <w:tcW w:w="3260" w:type="dxa"/>
          </w:tcPr>
          <w:p w14:paraId="6A698E73" w14:textId="77777777" w:rsidR="000B4C3C" w:rsidRPr="00AB662E" w:rsidRDefault="000B4C3C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07</w:t>
            </w:r>
          </w:p>
        </w:tc>
        <w:tc>
          <w:tcPr>
            <w:tcW w:w="4395" w:type="dxa"/>
          </w:tcPr>
          <w:p w14:paraId="6E8ACD55" w14:textId="77777777" w:rsidR="000B4C3C" w:rsidRPr="00AB662E" w:rsidRDefault="00AA46BC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4.169,74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681CEB" w:rsidRPr="00AB662E" w14:paraId="641190E3" w14:textId="77777777" w:rsidTr="00BB33EC">
        <w:tc>
          <w:tcPr>
            <w:tcW w:w="3260" w:type="dxa"/>
          </w:tcPr>
          <w:p w14:paraId="7A1114B9" w14:textId="77777777" w:rsidR="00681CEB" w:rsidRPr="00AB662E" w:rsidRDefault="00681CEB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08</w:t>
            </w:r>
          </w:p>
        </w:tc>
        <w:tc>
          <w:tcPr>
            <w:tcW w:w="4395" w:type="dxa"/>
          </w:tcPr>
          <w:p w14:paraId="7C5500ED" w14:textId="77777777" w:rsidR="00681CEB" w:rsidRPr="00AB662E" w:rsidRDefault="00AA46BC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8.533,56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681CEB" w:rsidRPr="00AB662E" w14:paraId="39B3050F" w14:textId="77777777" w:rsidTr="00BB33EC">
        <w:tc>
          <w:tcPr>
            <w:tcW w:w="3260" w:type="dxa"/>
          </w:tcPr>
          <w:p w14:paraId="10F039FF" w14:textId="77777777" w:rsidR="00681CEB" w:rsidRPr="00AB662E" w:rsidRDefault="00681CEB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09</w:t>
            </w:r>
          </w:p>
        </w:tc>
        <w:tc>
          <w:tcPr>
            <w:tcW w:w="4395" w:type="dxa"/>
          </w:tcPr>
          <w:p w14:paraId="6AEDA3D5" w14:textId="77777777" w:rsidR="00681CEB" w:rsidRPr="00AB662E" w:rsidRDefault="00AA46BC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5.699,89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681CEB" w:rsidRPr="00AB662E" w14:paraId="41534A83" w14:textId="77777777" w:rsidTr="00BB33EC">
        <w:tc>
          <w:tcPr>
            <w:tcW w:w="3260" w:type="dxa"/>
          </w:tcPr>
          <w:p w14:paraId="23D5F2D5" w14:textId="77777777" w:rsidR="00681CEB" w:rsidRPr="00AB662E" w:rsidRDefault="00681CEB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</w:tcPr>
          <w:p w14:paraId="61D19BCF" w14:textId="77777777" w:rsidR="00681CEB" w:rsidRPr="00AB662E" w:rsidRDefault="00AA46BC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5.057,35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681CEB" w:rsidRPr="00AB662E" w14:paraId="6849FED8" w14:textId="77777777" w:rsidTr="00BB33EC">
        <w:tc>
          <w:tcPr>
            <w:tcW w:w="3260" w:type="dxa"/>
          </w:tcPr>
          <w:p w14:paraId="335E5629" w14:textId="77777777" w:rsidR="00681CEB" w:rsidRPr="00AB662E" w:rsidRDefault="00681CEB" w:rsidP="00BB33EC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</w:tcPr>
          <w:p w14:paraId="451C432D" w14:textId="77777777" w:rsidR="00681CEB" w:rsidRPr="00AB662E" w:rsidRDefault="00AA46BC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9.181,48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681CEB" w:rsidRPr="00AB662E" w14:paraId="3859E211" w14:textId="77777777" w:rsidTr="00BB33EC">
        <w:tc>
          <w:tcPr>
            <w:tcW w:w="3260" w:type="dxa"/>
          </w:tcPr>
          <w:p w14:paraId="79C29B14" w14:textId="77777777" w:rsidR="00681CEB" w:rsidRPr="00AB662E" w:rsidRDefault="00681CEB" w:rsidP="00681CEB">
            <w:pPr>
              <w:jc w:val="center"/>
              <w:rPr>
                <w:sz w:val="22"/>
                <w:szCs w:val="22"/>
              </w:rPr>
            </w:pPr>
            <w:r w:rsidRPr="00AB662E"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14:paraId="39C43CB6" w14:textId="77777777" w:rsidR="00681CEB" w:rsidRPr="00AB662E" w:rsidRDefault="00AA46BC" w:rsidP="00681CEB">
            <w:pPr>
              <w:ind w:left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2.390,23</w:t>
            </w:r>
            <w:r w:rsidR="00681CEB" w:rsidRPr="00AB662E">
              <w:rPr>
                <w:sz w:val="22"/>
                <w:szCs w:val="22"/>
              </w:rPr>
              <w:t>m²</w:t>
            </w:r>
          </w:p>
        </w:tc>
      </w:tr>
      <w:tr w:rsidR="00BB33EC" w:rsidRPr="00AB662E" w14:paraId="73DBE4B1" w14:textId="77777777" w:rsidTr="004F2360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4278BF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1F17AB" w14:textId="77777777" w:rsidR="00BB33EC" w:rsidRPr="00AB662E" w:rsidRDefault="00AA46BC" w:rsidP="000B4C3C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>58.502,63m</w:t>
            </w:r>
            <w:r w:rsidR="00BB33EC"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55E157F4" w14:textId="77777777" w:rsidR="00BB33EC" w:rsidRPr="00AB662E" w:rsidRDefault="00BB33EC" w:rsidP="00BB33EC">
      <w:pPr>
        <w:ind w:left="1276"/>
        <w:jc w:val="center"/>
        <w:rPr>
          <w:b/>
          <w:sz w:val="22"/>
          <w:szCs w:val="22"/>
        </w:rPr>
      </w:pPr>
    </w:p>
    <w:p w14:paraId="40F81D02" w14:textId="77777777" w:rsidR="00BB33EC" w:rsidRPr="00AB662E" w:rsidRDefault="00BB33EC" w:rsidP="007B109C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         Quadro Resumo I</w:t>
      </w:r>
      <w:r w:rsidR="007B109C" w:rsidRPr="00AB662E">
        <w:rPr>
          <w:b/>
          <w:sz w:val="22"/>
          <w:szCs w:val="22"/>
        </w:rPr>
        <w:t>II</w:t>
      </w:r>
      <w:r w:rsidRPr="00AB662E">
        <w:rPr>
          <w:b/>
          <w:sz w:val="22"/>
          <w:szCs w:val="22"/>
        </w:rPr>
        <w:t xml:space="preserve"> – Área Institucional </w:t>
      </w:r>
    </w:p>
    <w:tbl>
      <w:tblPr>
        <w:tblW w:w="89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2673"/>
        <w:gridCol w:w="2427"/>
      </w:tblGrid>
      <w:tr w:rsidR="00BB33EC" w:rsidRPr="00AB662E" w14:paraId="3348CEAC" w14:textId="77777777" w:rsidTr="00BB33EC">
        <w:tc>
          <w:tcPr>
            <w:tcW w:w="8979" w:type="dxa"/>
            <w:gridSpan w:val="3"/>
            <w:shd w:val="pct20" w:color="auto" w:fill="auto"/>
          </w:tcPr>
          <w:p w14:paraId="097DA8C0" w14:textId="77777777" w:rsidR="00BB33EC" w:rsidRPr="00AB662E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B662E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34BF8B1E" w14:textId="77777777" w:rsidR="00BB33EC" w:rsidRPr="00AB662E" w:rsidRDefault="00BB33EC" w:rsidP="00AA46B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iCs/>
                <w:sz w:val="22"/>
                <w:szCs w:val="22"/>
              </w:rPr>
              <w:t xml:space="preserve">(Art. 9º - Lei Municipal 1.529/2009 – área loteável </w:t>
            </w:r>
            <w:r w:rsidR="00AA46BC">
              <w:rPr>
                <w:b/>
                <w:iCs/>
                <w:sz w:val="22"/>
                <w:szCs w:val="22"/>
              </w:rPr>
              <w:t>58.502,63m</w:t>
            </w:r>
            <w:r w:rsidR="007B109C" w:rsidRPr="00AB662E">
              <w:rPr>
                <w:b/>
                <w:iCs/>
                <w:sz w:val="22"/>
                <w:szCs w:val="22"/>
              </w:rPr>
              <w:t>²</w:t>
            </w:r>
            <w:r w:rsidRPr="00AB662E">
              <w:rPr>
                <w:b/>
                <w:iCs/>
                <w:sz w:val="22"/>
                <w:szCs w:val="22"/>
              </w:rPr>
              <w:t>)</w:t>
            </w:r>
          </w:p>
        </w:tc>
      </w:tr>
      <w:tr w:rsidR="00BB33EC" w:rsidRPr="00AB662E" w14:paraId="39B3AF5A" w14:textId="77777777" w:rsidTr="007B109C">
        <w:tc>
          <w:tcPr>
            <w:tcW w:w="3879" w:type="dxa"/>
          </w:tcPr>
          <w:p w14:paraId="0B2D6EFC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673" w:type="dxa"/>
          </w:tcPr>
          <w:p w14:paraId="69076C7F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427" w:type="dxa"/>
          </w:tcPr>
          <w:p w14:paraId="5CDA31C1" w14:textId="77777777" w:rsidR="00BB33EC" w:rsidRPr="00AB662E" w:rsidRDefault="00BB33EC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m²</w:t>
            </w:r>
          </w:p>
        </w:tc>
      </w:tr>
      <w:tr w:rsidR="00BB33EC" w:rsidRPr="00AB662E" w14:paraId="04AE4CC1" w14:textId="77777777" w:rsidTr="007B109C">
        <w:tc>
          <w:tcPr>
            <w:tcW w:w="3879" w:type="dxa"/>
            <w:tcBorders>
              <w:bottom w:val="single" w:sz="4" w:space="0" w:color="auto"/>
            </w:tcBorders>
          </w:tcPr>
          <w:p w14:paraId="3D5ADB4C" w14:textId="77777777" w:rsidR="00BB33EC" w:rsidRPr="00AB662E" w:rsidRDefault="00AA46BC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619BD703" w14:textId="77777777" w:rsidR="00BB33EC" w:rsidRPr="00AB662E" w:rsidRDefault="00AA46BC" w:rsidP="00BB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427" w:type="dxa"/>
          </w:tcPr>
          <w:p w14:paraId="32947737" w14:textId="77777777" w:rsidR="00BB33EC" w:rsidRPr="00AB662E" w:rsidRDefault="00AA46BC" w:rsidP="0022617F">
            <w:pPr>
              <w:ind w:left="214"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5.850,26m²</w:t>
            </w:r>
          </w:p>
        </w:tc>
      </w:tr>
      <w:tr w:rsidR="00BB33EC" w:rsidRPr="00AB662E" w14:paraId="2E398947" w14:textId="77777777" w:rsidTr="007B109C">
        <w:tc>
          <w:tcPr>
            <w:tcW w:w="655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2DC33E70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427" w:type="dxa"/>
            <w:shd w:val="clear" w:color="auto" w:fill="BFBFBF"/>
          </w:tcPr>
          <w:p w14:paraId="363F1C9D" w14:textId="77777777" w:rsidR="00BB33EC" w:rsidRPr="00AB662E" w:rsidRDefault="00AA46BC" w:rsidP="0022617F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5.850,26</w:t>
            </w:r>
            <w:r w:rsidR="00BB33EC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70544540" w14:textId="77777777" w:rsidR="00BB33EC" w:rsidRPr="00AB662E" w:rsidRDefault="00BB33EC" w:rsidP="00BB33EC">
      <w:pPr>
        <w:ind w:left="1276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   </w:t>
      </w:r>
    </w:p>
    <w:p w14:paraId="6BF1ADFF" w14:textId="77777777" w:rsidR="00BB33EC" w:rsidRPr="00AB662E" w:rsidRDefault="00BB33EC" w:rsidP="00DD6D31">
      <w:pPr>
        <w:ind w:left="1276"/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Quadro Resumo </w:t>
      </w:r>
      <w:r w:rsidR="007B109C" w:rsidRPr="00AB662E">
        <w:rPr>
          <w:b/>
          <w:sz w:val="22"/>
          <w:szCs w:val="22"/>
        </w:rPr>
        <w:t>I</w:t>
      </w:r>
      <w:r w:rsidRPr="00AB662E">
        <w:rPr>
          <w:b/>
          <w:sz w:val="22"/>
          <w:szCs w:val="22"/>
        </w:rPr>
        <w:t>V – Área destinada as Ruas</w:t>
      </w:r>
    </w:p>
    <w:p w14:paraId="31ACF252" w14:textId="77777777" w:rsidR="00BB33EC" w:rsidRPr="00AB662E" w:rsidRDefault="00BB33EC" w:rsidP="00BB33EC">
      <w:pPr>
        <w:ind w:left="1276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BB33EC" w:rsidRPr="00AB662E" w14:paraId="7FF67CCC" w14:textId="77777777" w:rsidTr="00BB33EC">
        <w:tc>
          <w:tcPr>
            <w:tcW w:w="3827" w:type="dxa"/>
            <w:shd w:val="pct20" w:color="auto" w:fill="auto"/>
          </w:tcPr>
          <w:p w14:paraId="52D8EFCE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67749EA1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BB33EC" w:rsidRPr="00AB662E" w14:paraId="0BC78A09" w14:textId="77777777" w:rsidTr="00BB33EC">
        <w:tc>
          <w:tcPr>
            <w:tcW w:w="3827" w:type="dxa"/>
          </w:tcPr>
          <w:p w14:paraId="2E1E970C" w14:textId="77777777" w:rsidR="00BB33EC" w:rsidRPr="00AB662E" w:rsidRDefault="00AA46BC" w:rsidP="00AA4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Prolongamento da Rua Zacarias de Vasconcelos</w:t>
            </w:r>
          </w:p>
        </w:tc>
        <w:tc>
          <w:tcPr>
            <w:tcW w:w="3828" w:type="dxa"/>
          </w:tcPr>
          <w:p w14:paraId="6695616D" w14:textId="77777777" w:rsidR="00BB33EC" w:rsidRPr="00AB662E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5.822,59m²</w:t>
            </w:r>
          </w:p>
        </w:tc>
      </w:tr>
      <w:tr w:rsidR="00BB33EC" w:rsidRPr="00AB662E" w14:paraId="14D999E2" w14:textId="77777777" w:rsidTr="00BB33EC">
        <w:tc>
          <w:tcPr>
            <w:tcW w:w="3827" w:type="dxa"/>
          </w:tcPr>
          <w:p w14:paraId="01074348" w14:textId="77777777" w:rsidR="00BB33EC" w:rsidRPr="00AB662E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Holanda</w:t>
            </w:r>
          </w:p>
        </w:tc>
        <w:tc>
          <w:tcPr>
            <w:tcW w:w="3828" w:type="dxa"/>
          </w:tcPr>
          <w:p w14:paraId="0EACC3A0" w14:textId="77777777" w:rsidR="00BB33EC" w:rsidRPr="00AB662E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485,99m²</w:t>
            </w:r>
          </w:p>
        </w:tc>
      </w:tr>
      <w:tr w:rsidR="00887C0D" w:rsidRPr="00AB662E" w14:paraId="78D49A85" w14:textId="77777777" w:rsidTr="00BB33EC">
        <w:tc>
          <w:tcPr>
            <w:tcW w:w="3827" w:type="dxa"/>
          </w:tcPr>
          <w:p w14:paraId="7AF14063" w14:textId="77777777" w:rsidR="00887C0D" w:rsidRPr="00AB662E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Marechal Deodoro</w:t>
            </w:r>
          </w:p>
        </w:tc>
        <w:tc>
          <w:tcPr>
            <w:tcW w:w="3828" w:type="dxa"/>
          </w:tcPr>
          <w:p w14:paraId="144010E3" w14:textId="77777777" w:rsidR="00887C0D" w:rsidRPr="00AB662E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1.280,27m²</w:t>
            </w:r>
          </w:p>
        </w:tc>
      </w:tr>
      <w:tr w:rsidR="00887C0D" w:rsidRPr="00AB662E" w14:paraId="461E9D56" w14:textId="77777777" w:rsidTr="00BB33EC">
        <w:tc>
          <w:tcPr>
            <w:tcW w:w="3827" w:type="dxa"/>
          </w:tcPr>
          <w:p w14:paraId="0F38DA27" w14:textId="77777777" w:rsidR="00887C0D" w:rsidRPr="00AB662E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Desembargador Motta</w:t>
            </w:r>
          </w:p>
        </w:tc>
        <w:tc>
          <w:tcPr>
            <w:tcW w:w="3828" w:type="dxa"/>
          </w:tcPr>
          <w:p w14:paraId="1315CB22" w14:textId="77777777" w:rsidR="00887C0D" w:rsidRPr="00AB662E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1.197,21m²</w:t>
            </w:r>
          </w:p>
        </w:tc>
      </w:tr>
      <w:tr w:rsidR="00887C0D" w:rsidRPr="00AB662E" w14:paraId="1C98F3D4" w14:textId="77777777" w:rsidTr="00BB33EC">
        <w:tc>
          <w:tcPr>
            <w:tcW w:w="3827" w:type="dxa"/>
          </w:tcPr>
          <w:p w14:paraId="1F86B8BF" w14:textId="77777777" w:rsidR="00887C0D" w:rsidRPr="00AB662E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Mariano Torres</w:t>
            </w:r>
          </w:p>
        </w:tc>
        <w:tc>
          <w:tcPr>
            <w:tcW w:w="3828" w:type="dxa"/>
          </w:tcPr>
          <w:p w14:paraId="0E6A3C53" w14:textId="77777777" w:rsidR="00887C0D" w:rsidRPr="00AB662E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2.862,95m²</w:t>
            </w:r>
          </w:p>
        </w:tc>
      </w:tr>
      <w:tr w:rsidR="00887C0D" w:rsidRPr="00AB662E" w14:paraId="26C43D1A" w14:textId="77777777" w:rsidTr="00BB33EC">
        <w:tc>
          <w:tcPr>
            <w:tcW w:w="3827" w:type="dxa"/>
          </w:tcPr>
          <w:p w14:paraId="32CEBDEB" w14:textId="77777777" w:rsidR="00887C0D" w:rsidRPr="00AB662E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Martim Afonso</w:t>
            </w:r>
          </w:p>
        </w:tc>
        <w:tc>
          <w:tcPr>
            <w:tcW w:w="3828" w:type="dxa"/>
          </w:tcPr>
          <w:p w14:paraId="4058B929" w14:textId="77777777" w:rsidR="00887C0D" w:rsidRPr="00AB662E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2.709,23m²</w:t>
            </w:r>
          </w:p>
        </w:tc>
      </w:tr>
      <w:tr w:rsidR="00887C0D" w:rsidRPr="00AB662E" w14:paraId="70A4479D" w14:textId="77777777" w:rsidTr="00BB33EC">
        <w:tc>
          <w:tcPr>
            <w:tcW w:w="3827" w:type="dxa"/>
          </w:tcPr>
          <w:p w14:paraId="5168D4CD" w14:textId="77777777" w:rsidR="00887C0D" w:rsidRPr="00AB662E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 Dr. Muricy</w:t>
            </w:r>
          </w:p>
        </w:tc>
        <w:tc>
          <w:tcPr>
            <w:tcW w:w="3828" w:type="dxa"/>
          </w:tcPr>
          <w:p w14:paraId="3DB8ABD1" w14:textId="77777777" w:rsidR="00887C0D" w:rsidRPr="00AB662E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2.029,27m²</w:t>
            </w:r>
          </w:p>
        </w:tc>
      </w:tr>
      <w:tr w:rsidR="00AA46BC" w:rsidRPr="00AB662E" w14:paraId="28D2A8EA" w14:textId="77777777" w:rsidTr="00BB33EC">
        <w:tc>
          <w:tcPr>
            <w:tcW w:w="3827" w:type="dxa"/>
          </w:tcPr>
          <w:p w14:paraId="695C584E" w14:textId="77777777" w:rsidR="00AA46BC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Avenida Manoel Ribas</w:t>
            </w:r>
          </w:p>
        </w:tc>
        <w:tc>
          <w:tcPr>
            <w:tcW w:w="3828" w:type="dxa"/>
          </w:tcPr>
          <w:p w14:paraId="16B4955C" w14:textId="77777777" w:rsidR="00AA46BC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5.040,89m²</w:t>
            </w:r>
          </w:p>
        </w:tc>
      </w:tr>
      <w:tr w:rsidR="00AA46BC" w:rsidRPr="00AB662E" w14:paraId="7F0A0EE5" w14:textId="77777777" w:rsidTr="00BB33EC">
        <w:tc>
          <w:tcPr>
            <w:tcW w:w="3827" w:type="dxa"/>
          </w:tcPr>
          <w:p w14:paraId="34A6DF37" w14:textId="77777777" w:rsidR="00AA46BC" w:rsidRDefault="00AA46BC" w:rsidP="00E7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Avenida Batel</w:t>
            </w:r>
          </w:p>
        </w:tc>
        <w:tc>
          <w:tcPr>
            <w:tcW w:w="3828" w:type="dxa"/>
          </w:tcPr>
          <w:p w14:paraId="00CE2264" w14:textId="77777777" w:rsidR="00AA46BC" w:rsidRDefault="00AA46BC" w:rsidP="00BB33EC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3.427,97m²</w:t>
            </w:r>
          </w:p>
        </w:tc>
      </w:tr>
      <w:tr w:rsidR="00BB33EC" w:rsidRPr="00AB662E" w14:paraId="47D2567F" w14:textId="77777777" w:rsidTr="00BB33EC">
        <w:tc>
          <w:tcPr>
            <w:tcW w:w="3827" w:type="dxa"/>
          </w:tcPr>
          <w:p w14:paraId="3FEA6CB7" w14:textId="77777777" w:rsidR="00BB33EC" w:rsidRPr="00AB662E" w:rsidRDefault="00BB33EC" w:rsidP="00BB33EC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828" w:type="dxa"/>
          </w:tcPr>
          <w:p w14:paraId="1F5981B9" w14:textId="77777777" w:rsidR="00BB33EC" w:rsidRPr="00AB662E" w:rsidRDefault="00AA46BC" w:rsidP="00E70093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24.856,37</w:t>
            </w:r>
            <w:r w:rsidR="007B109C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6B4D1A21" w14:textId="77777777" w:rsidR="00BB33EC" w:rsidRPr="00AB662E" w:rsidRDefault="00BB33EC" w:rsidP="00BB33EC">
      <w:pPr>
        <w:ind w:firstLine="3402"/>
        <w:jc w:val="both"/>
        <w:rPr>
          <w:sz w:val="22"/>
          <w:szCs w:val="22"/>
        </w:rPr>
      </w:pPr>
    </w:p>
    <w:p w14:paraId="07F05595" w14:textId="77777777" w:rsidR="00BB33EC" w:rsidRPr="00AB662E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 xml:space="preserve">A área do loteamento aprovado pela presente lei, fica incorporada ao perímetro urbano da cidade de Dois Vizinhos, de acordo com a Lei n.º </w:t>
      </w:r>
      <w:r w:rsidR="00AA46BC">
        <w:rPr>
          <w:sz w:val="22"/>
          <w:szCs w:val="22"/>
        </w:rPr>
        <w:t>2001/2015.</w:t>
      </w:r>
      <w:r w:rsidRPr="00AB662E">
        <w:rPr>
          <w:sz w:val="22"/>
          <w:szCs w:val="22"/>
        </w:rPr>
        <w:t xml:space="preserve"> </w:t>
      </w:r>
    </w:p>
    <w:p w14:paraId="2A0FF6B1" w14:textId="77777777" w:rsidR="000C2451" w:rsidRPr="00AB662E" w:rsidRDefault="000C2451" w:rsidP="00BB33EC">
      <w:pPr>
        <w:ind w:right="56" w:firstLine="3402"/>
        <w:jc w:val="both"/>
        <w:rPr>
          <w:b/>
          <w:sz w:val="22"/>
          <w:szCs w:val="22"/>
        </w:rPr>
      </w:pPr>
    </w:p>
    <w:p w14:paraId="4177BBAB" w14:textId="77777777" w:rsidR="00BB33EC" w:rsidRPr="00AB662E" w:rsidRDefault="00BB33EC" w:rsidP="00BB33EC">
      <w:pPr>
        <w:ind w:right="56"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3º </w:t>
      </w:r>
      <w:r w:rsidRPr="00AB662E">
        <w:rPr>
          <w:sz w:val="22"/>
          <w:szCs w:val="22"/>
        </w:rPr>
        <w:t xml:space="preserve">Fica incorporada ao Patrimônio Público do Município de Dois Vizinhos a Área Institucional constituída do lote n.º </w:t>
      </w:r>
      <w:r w:rsidR="00342FB3" w:rsidRPr="00AB662E">
        <w:rPr>
          <w:sz w:val="22"/>
          <w:szCs w:val="22"/>
        </w:rPr>
        <w:t>0</w:t>
      </w:r>
      <w:r w:rsidR="00AA46BC">
        <w:rPr>
          <w:sz w:val="22"/>
          <w:szCs w:val="22"/>
        </w:rPr>
        <w:t>5</w:t>
      </w:r>
      <w:r w:rsidRPr="00AB662E">
        <w:rPr>
          <w:sz w:val="22"/>
          <w:szCs w:val="22"/>
        </w:rPr>
        <w:t xml:space="preserve">, da Quadra </w:t>
      </w:r>
      <w:r w:rsidR="00AA46BC">
        <w:rPr>
          <w:sz w:val="22"/>
          <w:szCs w:val="22"/>
        </w:rPr>
        <w:t>11</w:t>
      </w:r>
      <w:r w:rsidR="00BD0059" w:rsidRPr="00AB662E">
        <w:rPr>
          <w:sz w:val="22"/>
          <w:szCs w:val="22"/>
        </w:rPr>
        <w:t>,</w:t>
      </w:r>
      <w:r w:rsidRPr="00AB662E">
        <w:rPr>
          <w:sz w:val="22"/>
          <w:szCs w:val="22"/>
        </w:rPr>
        <w:t xml:space="preserve"> com área </w:t>
      </w:r>
      <w:r w:rsidR="00BD0059" w:rsidRPr="00AB662E">
        <w:rPr>
          <w:sz w:val="22"/>
          <w:szCs w:val="22"/>
        </w:rPr>
        <w:t xml:space="preserve">de </w:t>
      </w:r>
      <w:r w:rsidR="00342FB3" w:rsidRPr="00AB662E">
        <w:rPr>
          <w:sz w:val="22"/>
          <w:szCs w:val="22"/>
        </w:rPr>
        <w:t>5.</w:t>
      </w:r>
      <w:r w:rsidR="00BE0C93">
        <w:rPr>
          <w:sz w:val="22"/>
          <w:szCs w:val="22"/>
        </w:rPr>
        <w:t>850,26</w:t>
      </w:r>
      <w:r w:rsidRPr="00AB662E">
        <w:rPr>
          <w:sz w:val="22"/>
          <w:szCs w:val="22"/>
        </w:rPr>
        <w:t>m² (</w:t>
      </w:r>
      <w:r w:rsidR="00342FB3" w:rsidRPr="00AB662E">
        <w:rPr>
          <w:sz w:val="22"/>
          <w:szCs w:val="22"/>
        </w:rPr>
        <w:t xml:space="preserve">cinco mil </w:t>
      </w:r>
      <w:r w:rsidR="00BE0C93">
        <w:rPr>
          <w:sz w:val="22"/>
          <w:szCs w:val="22"/>
        </w:rPr>
        <w:t>oitocentos e cinquenta</w:t>
      </w:r>
      <w:r w:rsidR="00342FB3" w:rsidRPr="00AB662E">
        <w:rPr>
          <w:sz w:val="22"/>
          <w:szCs w:val="22"/>
        </w:rPr>
        <w:t xml:space="preserve"> m</w:t>
      </w:r>
      <w:r w:rsidRPr="00AB662E">
        <w:rPr>
          <w:sz w:val="22"/>
          <w:szCs w:val="22"/>
        </w:rPr>
        <w:t>etros quadrados</w:t>
      </w:r>
      <w:r w:rsidR="00BE0C93">
        <w:rPr>
          <w:sz w:val="22"/>
          <w:szCs w:val="22"/>
        </w:rPr>
        <w:t xml:space="preserve"> e vinte e seis decímetros quadrados</w:t>
      </w:r>
      <w:r w:rsidRPr="00AB662E">
        <w:rPr>
          <w:sz w:val="22"/>
          <w:szCs w:val="22"/>
        </w:rPr>
        <w:t xml:space="preserve">), destinada para fins institucionais e espaços livres de uso público em atendimento ao disposto ao Art. 9º da Lei Municipal 1.529/2009. </w:t>
      </w:r>
    </w:p>
    <w:p w14:paraId="29676105" w14:textId="77777777" w:rsidR="00BB33EC" w:rsidRPr="00AB662E" w:rsidRDefault="00BB33EC" w:rsidP="00BB33EC">
      <w:pPr>
        <w:ind w:right="56" w:firstLine="3402"/>
        <w:jc w:val="both"/>
        <w:rPr>
          <w:sz w:val="22"/>
          <w:szCs w:val="22"/>
        </w:rPr>
      </w:pPr>
    </w:p>
    <w:p w14:paraId="7E01C4BE" w14:textId="77777777" w:rsidR="00BB33EC" w:rsidRPr="00AB662E" w:rsidRDefault="00BB33EC" w:rsidP="00BB33EC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>Art. 4º</w:t>
      </w:r>
      <w:r w:rsidRPr="00AB662E">
        <w:rPr>
          <w:sz w:val="22"/>
          <w:szCs w:val="22"/>
        </w:rPr>
        <w:t xml:space="preserve"> Fica incorporada ao patrimônio público do Município de Dois Vizinhos a área de </w:t>
      </w:r>
      <w:r w:rsidR="00BE0C93">
        <w:rPr>
          <w:sz w:val="22"/>
          <w:szCs w:val="22"/>
        </w:rPr>
        <w:t>24.856,37</w:t>
      </w:r>
      <w:r w:rsidRPr="00AB662E">
        <w:rPr>
          <w:sz w:val="22"/>
          <w:szCs w:val="22"/>
        </w:rPr>
        <w:t>m² (</w:t>
      </w:r>
      <w:r w:rsidR="00BE0C93">
        <w:rPr>
          <w:sz w:val="22"/>
          <w:szCs w:val="22"/>
        </w:rPr>
        <w:t>vinte e quatro mil, oitocentos e cinquenta e seis</w:t>
      </w:r>
      <w:r w:rsidRPr="00AB662E">
        <w:rPr>
          <w:sz w:val="22"/>
          <w:szCs w:val="22"/>
        </w:rPr>
        <w:t xml:space="preserve"> metros quadrados e </w:t>
      </w:r>
      <w:r w:rsidR="00BE0C93">
        <w:rPr>
          <w:sz w:val="22"/>
          <w:szCs w:val="22"/>
        </w:rPr>
        <w:t>trinta e sete</w:t>
      </w:r>
      <w:r w:rsidR="00342FB3" w:rsidRPr="00AB662E">
        <w:rPr>
          <w:sz w:val="22"/>
          <w:szCs w:val="22"/>
        </w:rPr>
        <w:t xml:space="preserve"> </w:t>
      </w:r>
      <w:r w:rsidRPr="00AB662E">
        <w:rPr>
          <w:sz w:val="22"/>
          <w:szCs w:val="22"/>
        </w:rPr>
        <w:t>decímetros quadrados), destinada ao sistema de circulação viária em atendimento ao art. 9º da Lei Municipal nº 1529/2009.</w:t>
      </w:r>
    </w:p>
    <w:p w14:paraId="24E5BB9D" w14:textId="77777777" w:rsidR="00C226A0" w:rsidRPr="00AB662E" w:rsidRDefault="00C226A0" w:rsidP="00BB33EC">
      <w:pPr>
        <w:ind w:right="56" w:firstLine="3402"/>
        <w:jc w:val="both"/>
        <w:rPr>
          <w:b/>
          <w:sz w:val="22"/>
          <w:szCs w:val="22"/>
        </w:rPr>
      </w:pPr>
    </w:p>
    <w:p w14:paraId="1C5B42FD" w14:textId="77777777" w:rsidR="006C4575" w:rsidRPr="00AB662E" w:rsidRDefault="006C4575" w:rsidP="006C4575">
      <w:pPr>
        <w:ind w:right="113" w:firstLine="3402"/>
        <w:jc w:val="both"/>
        <w:rPr>
          <w:bCs/>
          <w:sz w:val="22"/>
          <w:szCs w:val="22"/>
        </w:rPr>
      </w:pPr>
      <w:r w:rsidRPr="00AB662E">
        <w:rPr>
          <w:b/>
          <w:bCs/>
          <w:sz w:val="22"/>
          <w:szCs w:val="22"/>
        </w:rPr>
        <w:t>Art. 5º</w:t>
      </w:r>
      <w:r w:rsidRPr="00AB662E">
        <w:rPr>
          <w:bCs/>
          <w:sz w:val="22"/>
          <w:szCs w:val="22"/>
        </w:rPr>
        <w:t xml:space="preserve"> Fica</w:t>
      </w:r>
      <w:r w:rsidR="00714B78">
        <w:rPr>
          <w:bCs/>
          <w:sz w:val="22"/>
          <w:szCs w:val="22"/>
        </w:rPr>
        <w:t>m</w:t>
      </w:r>
      <w:r w:rsidRPr="00AB662E">
        <w:rPr>
          <w:bCs/>
          <w:sz w:val="22"/>
          <w:szCs w:val="22"/>
        </w:rPr>
        <w:t xml:space="preserve"> caucionado</w:t>
      </w:r>
      <w:r w:rsidR="00714B78">
        <w:rPr>
          <w:bCs/>
          <w:sz w:val="22"/>
          <w:szCs w:val="22"/>
        </w:rPr>
        <w:t>s</w:t>
      </w:r>
      <w:r w:rsidRPr="00AB662E">
        <w:rPr>
          <w:bCs/>
          <w:sz w:val="22"/>
          <w:szCs w:val="22"/>
        </w:rPr>
        <w:t xml:space="preserve"> o</w:t>
      </w:r>
      <w:r w:rsidR="00714B78">
        <w:rPr>
          <w:bCs/>
          <w:sz w:val="22"/>
          <w:szCs w:val="22"/>
        </w:rPr>
        <w:t>s</w:t>
      </w:r>
      <w:r w:rsidRPr="00AB662E">
        <w:rPr>
          <w:bCs/>
          <w:sz w:val="22"/>
          <w:szCs w:val="22"/>
        </w:rPr>
        <w:t xml:space="preserve"> lote</w:t>
      </w:r>
      <w:r w:rsidR="00714B78">
        <w:rPr>
          <w:bCs/>
          <w:sz w:val="22"/>
          <w:szCs w:val="22"/>
        </w:rPr>
        <w:t>s 01 ao 12</w:t>
      </w:r>
      <w:r w:rsidRPr="00AB662E">
        <w:rPr>
          <w:bCs/>
          <w:sz w:val="22"/>
          <w:szCs w:val="22"/>
        </w:rPr>
        <w:t xml:space="preserve"> da Quadra 0</w:t>
      </w:r>
      <w:r w:rsidR="00AB662E">
        <w:rPr>
          <w:bCs/>
          <w:sz w:val="22"/>
          <w:szCs w:val="22"/>
        </w:rPr>
        <w:t>8</w:t>
      </w:r>
      <w:r w:rsidRPr="00AB662E">
        <w:rPr>
          <w:bCs/>
          <w:sz w:val="22"/>
          <w:szCs w:val="22"/>
        </w:rPr>
        <w:t xml:space="preserve">, totalizando a área de </w:t>
      </w:r>
      <w:r w:rsidR="00901C21">
        <w:rPr>
          <w:bCs/>
          <w:sz w:val="22"/>
          <w:szCs w:val="22"/>
        </w:rPr>
        <w:t>8.533,56m</w:t>
      </w:r>
      <w:r w:rsidRPr="00AB662E">
        <w:rPr>
          <w:bCs/>
          <w:sz w:val="22"/>
          <w:szCs w:val="22"/>
        </w:rPr>
        <w:t>² (</w:t>
      </w:r>
      <w:r w:rsidR="00901C21">
        <w:rPr>
          <w:bCs/>
          <w:sz w:val="22"/>
          <w:szCs w:val="22"/>
        </w:rPr>
        <w:t>oito mil quinhentos e trinta e três</w:t>
      </w:r>
      <w:r w:rsidR="00AB662E" w:rsidRPr="00AB662E">
        <w:rPr>
          <w:bCs/>
          <w:sz w:val="22"/>
          <w:szCs w:val="22"/>
        </w:rPr>
        <w:t xml:space="preserve"> metros</w:t>
      </w:r>
      <w:r w:rsidRPr="00AB662E">
        <w:rPr>
          <w:bCs/>
          <w:sz w:val="22"/>
          <w:szCs w:val="22"/>
        </w:rPr>
        <w:t xml:space="preserve"> quadrados</w:t>
      </w:r>
      <w:r w:rsidR="00901C21">
        <w:rPr>
          <w:bCs/>
          <w:sz w:val="22"/>
          <w:szCs w:val="22"/>
        </w:rPr>
        <w:t xml:space="preserve"> e cinquenta e seis decímetros quadrados</w:t>
      </w:r>
      <w:r w:rsidRPr="00AB662E">
        <w:rPr>
          <w:bCs/>
          <w:sz w:val="22"/>
          <w:szCs w:val="22"/>
        </w:rPr>
        <w:t>), até a conclusão da instalação da rede elétrica e placas de sinalização e execução da limpeza do terreno.</w:t>
      </w:r>
    </w:p>
    <w:p w14:paraId="7425AC4A" w14:textId="77777777" w:rsidR="006C4575" w:rsidRPr="00AB662E" w:rsidRDefault="006C4575" w:rsidP="007E2195">
      <w:pPr>
        <w:ind w:firstLine="3402"/>
        <w:jc w:val="both"/>
        <w:rPr>
          <w:b/>
          <w:sz w:val="22"/>
          <w:szCs w:val="22"/>
        </w:rPr>
      </w:pPr>
    </w:p>
    <w:p w14:paraId="644F7E8E" w14:textId="77777777" w:rsidR="008F11E0" w:rsidRDefault="00BB33EC" w:rsidP="007E2195">
      <w:pPr>
        <w:ind w:firstLine="3402"/>
        <w:jc w:val="both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 xml:space="preserve">Art. </w:t>
      </w:r>
      <w:r w:rsidR="00AB662E" w:rsidRPr="00AB662E">
        <w:rPr>
          <w:b/>
          <w:sz w:val="22"/>
          <w:szCs w:val="22"/>
        </w:rPr>
        <w:t>6</w:t>
      </w:r>
      <w:r w:rsidRPr="00AB662E">
        <w:rPr>
          <w:b/>
          <w:sz w:val="22"/>
          <w:szCs w:val="22"/>
        </w:rPr>
        <w:t xml:space="preserve">º </w:t>
      </w:r>
      <w:r w:rsidR="008F11E0" w:rsidRPr="008F11E0">
        <w:rPr>
          <w:sz w:val="22"/>
          <w:szCs w:val="22"/>
        </w:rPr>
        <w:t>Revoga-se a Lei n.º 2052/2015.</w:t>
      </w:r>
    </w:p>
    <w:p w14:paraId="58B6E82C" w14:textId="77777777" w:rsidR="008F11E0" w:rsidRDefault="008F11E0" w:rsidP="007E2195">
      <w:pPr>
        <w:ind w:firstLine="3402"/>
        <w:jc w:val="both"/>
        <w:rPr>
          <w:b/>
          <w:sz w:val="22"/>
          <w:szCs w:val="22"/>
        </w:rPr>
      </w:pPr>
    </w:p>
    <w:p w14:paraId="7BF5D0F9" w14:textId="77777777" w:rsidR="00BB33EC" w:rsidRPr="00AB662E" w:rsidRDefault="008F11E0" w:rsidP="007E2195">
      <w:pPr>
        <w:ind w:firstLine="3402"/>
        <w:jc w:val="both"/>
        <w:rPr>
          <w:sz w:val="22"/>
          <w:szCs w:val="22"/>
        </w:rPr>
      </w:pPr>
      <w:r w:rsidRPr="00AB662E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7</w:t>
      </w:r>
      <w:r w:rsidRPr="00AB662E">
        <w:rPr>
          <w:b/>
          <w:sz w:val="22"/>
          <w:szCs w:val="22"/>
        </w:rPr>
        <w:t>º</w:t>
      </w:r>
      <w:r w:rsidRPr="00AB662E">
        <w:rPr>
          <w:sz w:val="22"/>
          <w:szCs w:val="22"/>
        </w:rPr>
        <w:t xml:space="preserve"> </w:t>
      </w:r>
      <w:r w:rsidR="00BB33EC" w:rsidRPr="00AB662E">
        <w:rPr>
          <w:sz w:val="22"/>
          <w:szCs w:val="22"/>
        </w:rPr>
        <w:t>Esta Lei entra em vigor na data de sua publicação.</w:t>
      </w:r>
    </w:p>
    <w:p w14:paraId="205EDD5D" w14:textId="77777777" w:rsidR="00BB33EC" w:rsidRPr="00AB662E" w:rsidRDefault="00BB33EC" w:rsidP="00BB33EC">
      <w:pPr>
        <w:jc w:val="both"/>
        <w:rPr>
          <w:bCs/>
          <w:sz w:val="22"/>
          <w:szCs w:val="22"/>
        </w:rPr>
      </w:pPr>
    </w:p>
    <w:p w14:paraId="725F0AD4" w14:textId="77777777" w:rsidR="0022617F" w:rsidRPr="00AB662E" w:rsidRDefault="0022617F" w:rsidP="00BB33EC">
      <w:pPr>
        <w:jc w:val="both"/>
        <w:rPr>
          <w:bCs/>
          <w:sz w:val="22"/>
          <w:szCs w:val="22"/>
        </w:rPr>
      </w:pPr>
    </w:p>
    <w:p w14:paraId="432F633F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Gabinete do Executivo Municipal de Dois Viz</w:t>
      </w:r>
      <w:r w:rsidRPr="00AB662E">
        <w:rPr>
          <w:b/>
          <w:sz w:val="22"/>
          <w:szCs w:val="22"/>
        </w:rPr>
        <w:t>i</w:t>
      </w:r>
      <w:r w:rsidRPr="00AB662E">
        <w:rPr>
          <w:b/>
          <w:sz w:val="22"/>
          <w:szCs w:val="22"/>
        </w:rPr>
        <w:t xml:space="preserve">nhos - </w:t>
      </w:r>
      <w:proofErr w:type="spellStart"/>
      <w:r w:rsidRPr="00AB662E">
        <w:rPr>
          <w:b/>
          <w:sz w:val="22"/>
          <w:szCs w:val="22"/>
        </w:rPr>
        <w:t>Pr</w:t>
      </w:r>
      <w:proofErr w:type="spellEnd"/>
      <w:r w:rsidRPr="00AB662E">
        <w:rPr>
          <w:b/>
          <w:sz w:val="22"/>
          <w:szCs w:val="22"/>
        </w:rPr>
        <w:t xml:space="preserve">, aos </w:t>
      </w:r>
      <w:r w:rsidR="00D66AE5">
        <w:rPr>
          <w:b/>
          <w:sz w:val="22"/>
          <w:szCs w:val="22"/>
        </w:rPr>
        <w:t>vinte</w:t>
      </w:r>
      <w:r w:rsidRPr="00AB662E">
        <w:rPr>
          <w:b/>
          <w:sz w:val="22"/>
          <w:szCs w:val="22"/>
        </w:rPr>
        <w:t xml:space="preserve"> dias do mês de </w:t>
      </w:r>
      <w:r w:rsidR="00B55835">
        <w:rPr>
          <w:b/>
          <w:sz w:val="22"/>
          <w:szCs w:val="22"/>
        </w:rPr>
        <w:t>janeiro</w:t>
      </w:r>
      <w:r w:rsidRPr="00AB662E">
        <w:rPr>
          <w:b/>
          <w:sz w:val="22"/>
          <w:szCs w:val="22"/>
        </w:rPr>
        <w:t xml:space="preserve"> do ano de dois mil e </w:t>
      </w:r>
      <w:r w:rsidR="00B55835">
        <w:rPr>
          <w:b/>
          <w:sz w:val="22"/>
          <w:szCs w:val="22"/>
        </w:rPr>
        <w:t>dezesseis</w:t>
      </w:r>
      <w:r w:rsidRPr="00AB662E">
        <w:rPr>
          <w:b/>
          <w:sz w:val="22"/>
          <w:szCs w:val="22"/>
        </w:rPr>
        <w:t>, 5</w:t>
      </w:r>
      <w:r w:rsidR="00B55835">
        <w:rPr>
          <w:b/>
          <w:sz w:val="22"/>
          <w:szCs w:val="22"/>
        </w:rPr>
        <w:t>5</w:t>
      </w:r>
      <w:r w:rsidRPr="00AB662E">
        <w:rPr>
          <w:b/>
          <w:sz w:val="22"/>
          <w:szCs w:val="22"/>
        </w:rPr>
        <w:t>º ano de emancipação.</w:t>
      </w:r>
    </w:p>
    <w:p w14:paraId="0BFF4806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</w:p>
    <w:p w14:paraId="5B7AC361" w14:textId="77777777" w:rsidR="00DB52EF" w:rsidRPr="00AB662E" w:rsidRDefault="00DB52EF" w:rsidP="00BB33EC">
      <w:pPr>
        <w:ind w:left="3402"/>
        <w:jc w:val="both"/>
        <w:rPr>
          <w:b/>
          <w:sz w:val="22"/>
          <w:szCs w:val="22"/>
        </w:rPr>
      </w:pPr>
    </w:p>
    <w:p w14:paraId="0FA638BB" w14:textId="77777777" w:rsidR="00BB33EC" w:rsidRPr="00AB662E" w:rsidRDefault="00BB33EC" w:rsidP="00BB33EC">
      <w:pPr>
        <w:ind w:left="3402"/>
        <w:jc w:val="both"/>
        <w:rPr>
          <w:b/>
          <w:sz w:val="22"/>
          <w:szCs w:val="22"/>
        </w:rPr>
      </w:pPr>
    </w:p>
    <w:p w14:paraId="76DB2543" w14:textId="77777777" w:rsidR="00BB33EC" w:rsidRPr="00AB662E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bCs/>
          <w:sz w:val="22"/>
          <w:szCs w:val="22"/>
        </w:rPr>
        <w:t xml:space="preserve">Raul Camilo </w:t>
      </w:r>
      <w:proofErr w:type="spellStart"/>
      <w:r w:rsidRPr="00AB662E">
        <w:rPr>
          <w:b/>
          <w:bCs/>
          <w:sz w:val="22"/>
          <w:szCs w:val="22"/>
        </w:rPr>
        <w:t>Isotton</w:t>
      </w:r>
      <w:proofErr w:type="spellEnd"/>
    </w:p>
    <w:p w14:paraId="5031788B" w14:textId="77777777" w:rsidR="00EF0626" w:rsidRPr="00AB662E" w:rsidRDefault="00BB33EC" w:rsidP="00BB33EC">
      <w:pPr>
        <w:ind w:firstLine="3402"/>
        <w:rPr>
          <w:sz w:val="22"/>
          <w:szCs w:val="22"/>
        </w:rPr>
      </w:pPr>
      <w:r w:rsidRPr="00AB662E">
        <w:rPr>
          <w:b/>
          <w:sz w:val="22"/>
          <w:szCs w:val="22"/>
        </w:rPr>
        <w:t>Prefeito</w:t>
      </w:r>
    </w:p>
    <w:sectPr w:rsidR="00EF0626" w:rsidRPr="00AB662E" w:rsidSect="00DC176B">
      <w:headerReference w:type="even" r:id="rId7"/>
      <w:headerReference w:type="default" r:id="rId8"/>
      <w:pgSz w:w="11907" w:h="16840" w:code="9"/>
      <w:pgMar w:top="226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3A58" w14:textId="77777777" w:rsidR="00FA7DE4" w:rsidRDefault="00FA7DE4">
      <w:r>
        <w:separator/>
      </w:r>
    </w:p>
  </w:endnote>
  <w:endnote w:type="continuationSeparator" w:id="0">
    <w:p w14:paraId="4BA60210" w14:textId="77777777" w:rsidR="00FA7DE4" w:rsidRDefault="00FA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1A73" w14:textId="77777777" w:rsidR="00FA7DE4" w:rsidRDefault="00FA7DE4">
      <w:r>
        <w:separator/>
      </w:r>
    </w:p>
  </w:footnote>
  <w:footnote w:type="continuationSeparator" w:id="0">
    <w:p w14:paraId="2CC1CD9F" w14:textId="77777777" w:rsidR="00FA7DE4" w:rsidRDefault="00FA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9C2C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8C4BD4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9749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E6E6F1B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561862602">
    <w:abstractNumId w:val="7"/>
  </w:num>
  <w:num w:numId="2" w16cid:durableId="94709698">
    <w:abstractNumId w:val="8"/>
  </w:num>
  <w:num w:numId="3" w16cid:durableId="150294154">
    <w:abstractNumId w:val="3"/>
  </w:num>
  <w:num w:numId="4" w16cid:durableId="958343217">
    <w:abstractNumId w:val="19"/>
  </w:num>
  <w:num w:numId="5" w16cid:durableId="132334817">
    <w:abstractNumId w:val="25"/>
  </w:num>
  <w:num w:numId="6" w16cid:durableId="857357390">
    <w:abstractNumId w:val="18"/>
  </w:num>
  <w:num w:numId="7" w16cid:durableId="824203530">
    <w:abstractNumId w:val="12"/>
  </w:num>
  <w:num w:numId="8" w16cid:durableId="513761910">
    <w:abstractNumId w:val="21"/>
  </w:num>
  <w:num w:numId="9" w16cid:durableId="213589879">
    <w:abstractNumId w:val="14"/>
  </w:num>
  <w:num w:numId="10" w16cid:durableId="1656646679">
    <w:abstractNumId w:val="17"/>
  </w:num>
  <w:num w:numId="11" w16cid:durableId="1942369907">
    <w:abstractNumId w:val="4"/>
  </w:num>
  <w:num w:numId="12" w16cid:durableId="148444995">
    <w:abstractNumId w:val="24"/>
  </w:num>
  <w:num w:numId="13" w16cid:durableId="453788089">
    <w:abstractNumId w:val="2"/>
  </w:num>
  <w:num w:numId="14" w16cid:durableId="500318903">
    <w:abstractNumId w:val="20"/>
  </w:num>
  <w:num w:numId="15" w16cid:durableId="496578613">
    <w:abstractNumId w:val="13"/>
  </w:num>
  <w:num w:numId="16" w16cid:durableId="395512993">
    <w:abstractNumId w:val="9"/>
  </w:num>
  <w:num w:numId="17" w16cid:durableId="560139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0596004">
    <w:abstractNumId w:val="15"/>
  </w:num>
  <w:num w:numId="19" w16cid:durableId="1590380873">
    <w:abstractNumId w:val="23"/>
  </w:num>
  <w:num w:numId="20" w16cid:durableId="673806235">
    <w:abstractNumId w:val="22"/>
  </w:num>
  <w:num w:numId="21" w16cid:durableId="1357386840">
    <w:abstractNumId w:val="6"/>
  </w:num>
  <w:num w:numId="22" w16cid:durableId="799809094">
    <w:abstractNumId w:val="5"/>
  </w:num>
  <w:num w:numId="23" w16cid:durableId="306015791">
    <w:abstractNumId w:val="11"/>
  </w:num>
  <w:num w:numId="24" w16cid:durableId="1109004759">
    <w:abstractNumId w:val="0"/>
  </w:num>
  <w:num w:numId="25" w16cid:durableId="202866087">
    <w:abstractNumId w:val="16"/>
  </w:num>
  <w:num w:numId="26" w16cid:durableId="108796565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279F4"/>
    <w:rsid w:val="00830252"/>
    <w:rsid w:val="00834DF4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3064"/>
    <w:rsid w:val="00BA665B"/>
    <w:rsid w:val="00BB33EC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AE5"/>
    <w:rsid w:val="00D674AF"/>
    <w:rsid w:val="00D76CEE"/>
    <w:rsid w:val="00D77152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76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96B56"/>
    <w:rsid w:val="00FA270D"/>
    <w:rsid w:val="00FA660B"/>
    <w:rsid w:val="00FA7DE4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FEF4E"/>
  <w15:chartTrackingRefBased/>
  <w15:docId w15:val="{51678E2E-98C3-4B69-B1A4-1E7AA7E2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2792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2015-11-06T12:09:00Z</cp:lastPrinted>
  <dcterms:created xsi:type="dcterms:W3CDTF">2026-06-23T12:29:00Z</dcterms:created>
  <dcterms:modified xsi:type="dcterms:W3CDTF">2026-06-23T12:29:00Z</dcterms:modified>
</cp:coreProperties>
</file>