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74AA" w14:textId="77777777" w:rsidR="00A1117D" w:rsidRPr="007C5484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C548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7C5484">
        <w:rPr>
          <w:rFonts w:ascii="Times New Roman" w:hAnsi="Times New Roman" w:cs="Times New Roman"/>
          <w:sz w:val="22"/>
          <w:szCs w:val="22"/>
        </w:rPr>
        <w:t>1</w:t>
      </w:r>
      <w:r w:rsidR="007C5484" w:rsidRPr="007C5484">
        <w:rPr>
          <w:rFonts w:ascii="Times New Roman" w:hAnsi="Times New Roman" w:cs="Times New Roman"/>
          <w:sz w:val="22"/>
          <w:szCs w:val="22"/>
        </w:rPr>
        <w:t>3023</w:t>
      </w:r>
      <w:r w:rsidR="00355607" w:rsidRPr="007C5484">
        <w:rPr>
          <w:rFonts w:ascii="Times New Roman" w:hAnsi="Times New Roman" w:cs="Times New Roman"/>
          <w:sz w:val="22"/>
          <w:szCs w:val="22"/>
        </w:rPr>
        <w:t>/2016</w:t>
      </w:r>
    </w:p>
    <w:p w14:paraId="49448469" w14:textId="77777777" w:rsidR="00A1117D" w:rsidRPr="007C5484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988423" w14:textId="77777777" w:rsidR="00044BC1" w:rsidRPr="007C5484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12244E" w14:textId="77777777" w:rsidR="00A1117D" w:rsidRPr="007C5484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507AC43" w14:textId="77777777" w:rsidR="00A1117D" w:rsidRPr="007C5484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685DB6" w14:textId="77777777" w:rsidR="00044BC1" w:rsidRPr="007C5484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DFBAA6" w14:textId="77777777" w:rsidR="00A1117D" w:rsidRPr="007C5484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C548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C5484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3A08609A" w14:textId="77777777" w:rsidR="00A1117D" w:rsidRPr="007C5484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6ECCE2" w14:textId="77777777" w:rsidR="00044BC1" w:rsidRPr="007C5484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B6EB3F" w14:textId="77777777" w:rsidR="00A1117D" w:rsidRPr="007C5484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36B8E27" w14:textId="77777777" w:rsidR="00A1117D" w:rsidRPr="007C5484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3945D5" w14:textId="77777777" w:rsidR="00044BC1" w:rsidRPr="007C5484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38EA26" w14:textId="77777777" w:rsidR="007C5484" w:rsidRPr="007C5484" w:rsidRDefault="00A1117D" w:rsidP="007C548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7C5484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7C548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7C5484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7C5484">
        <w:rPr>
          <w:rFonts w:ascii="Times New Roman" w:hAnsi="Times New Roman" w:cs="Times New Roman"/>
          <w:b w:val="0"/>
          <w:bCs w:val="0"/>
          <w:sz w:val="22"/>
          <w:szCs w:val="22"/>
        </w:rPr>
        <w:t>ajuda de custo</w:t>
      </w:r>
      <w:r w:rsidR="00044BC1" w:rsidRPr="007C5484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7C548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C5484" w:rsidRPr="007C5484">
        <w:rPr>
          <w:rFonts w:ascii="Times New Roman" w:hAnsi="Times New Roman" w:cs="Times New Roman"/>
          <w:b w:val="0"/>
          <w:sz w:val="22"/>
          <w:szCs w:val="22"/>
        </w:rPr>
        <w:t xml:space="preserve">no percentual de 25% (vinte e cinco por cento) </w:t>
      </w:r>
      <w:r w:rsidR="007C5484" w:rsidRPr="007C5484">
        <w:rPr>
          <w:rFonts w:ascii="Times New Roman" w:hAnsi="Times New Roman" w:cs="Times New Roman"/>
          <w:b w:val="0"/>
          <w:i/>
          <w:sz w:val="22"/>
          <w:szCs w:val="22"/>
        </w:rPr>
        <w:t>da classe em que se encontra</w:t>
      </w:r>
      <w:r w:rsidR="007C5484" w:rsidRPr="007C5484">
        <w:rPr>
          <w:rFonts w:ascii="Times New Roman" w:hAnsi="Times New Roman" w:cs="Times New Roman"/>
          <w:b w:val="0"/>
          <w:sz w:val="22"/>
          <w:szCs w:val="22"/>
        </w:rPr>
        <w:t>, para auxiliar nas despesas de deslocamento, com base no art. 5º da Lei 1689/2012, a professora abaixo relacionada: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3828"/>
        <w:gridCol w:w="1417"/>
      </w:tblGrid>
      <w:tr w:rsidR="007C5484" w:rsidRPr="007C5484" w14:paraId="14EC5C25" w14:textId="77777777" w:rsidTr="007C5484">
        <w:trPr>
          <w:trHeight w:val="617"/>
        </w:trPr>
        <w:tc>
          <w:tcPr>
            <w:tcW w:w="1276" w:type="dxa"/>
            <w:vAlign w:val="center"/>
          </w:tcPr>
          <w:p w14:paraId="027B91B2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693" w:type="dxa"/>
            <w:vAlign w:val="center"/>
          </w:tcPr>
          <w:p w14:paraId="5990FDA1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828" w:type="dxa"/>
            <w:vAlign w:val="center"/>
          </w:tcPr>
          <w:p w14:paraId="2A5EEA86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1657E9C7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417" w:type="dxa"/>
            <w:vAlign w:val="center"/>
          </w:tcPr>
          <w:p w14:paraId="45B03BA1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7C5484" w:rsidRPr="007C5484" w14:paraId="7E5D284F" w14:textId="77777777" w:rsidTr="007C5484">
        <w:tc>
          <w:tcPr>
            <w:tcW w:w="1276" w:type="dxa"/>
            <w:vAlign w:val="center"/>
          </w:tcPr>
          <w:p w14:paraId="4A97A3F3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sz w:val="22"/>
                <w:szCs w:val="22"/>
              </w:rPr>
              <w:t>18347-1</w:t>
            </w:r>
          </w:p>
        </w:tc>
        <w:tc>
          <w:tcPr>
            <w:tcW w:w="2693" w:type="dxa"/>
            <w:vAlign w:val="center"/>
          </w:tcPr>
          <w:p w14:paraId="36797712" w14:textId="77777777" w:rsidR="007C5484" w:rsidRPr="007C5484" w:rsidRDefault="007C5484" w:rsidP="0080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sz w:val="22"/>
                <w:szCs w:val="22"/>
              </w:rPr>
              <w:t>Catia Cristina Iaginnski</w:t>
            </w:r>
          </w:p>
        </w:tc>
        <w:tc>
          <w:tcPr>
            <w:tcW w:w="3828" w:type="dxa"/>
            <w:vAlign w:val="center"/>
          </w:tcPr>
          <w:p w14:paraId="6CD9C68D" w14:textId="77777777" w:rsidR="007C5484" w:rsidRPr="007C5484" w:rsidRDefault="007C5484" w:rsidP="0080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sz w:val="22"/>
                <w:szCs w:val="22"/>
              </w:rPr>
              <w:t>Linha São Roque/Escola Municipal Nossa Senhora de Lourdes e Escola Municipal do Campo Presidente Juscelino Kubitschek</w:t>
            </w:r>
          </w:p>
        </w:tc>
        <w:tc>
          <w:tcPr>
            <w:tcW w:w="1417" w:type="dxa"/>
            <w:vAlign w:val="center"/>
          </w:tcPr>
          <w:p w14:paraId="79A30754" w14:textId="77777777" w:rsidR="007C5484" w:rsidRPr="007C5484" w:rsidRDefault="007C5484" w:rsidP="0080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484">
              <w:rPr>
                <w:rFonts w:ascii="Times New Roman" w:hAnsi="Times New Roman" w:cs="Times New Roman"/>
                <w:sz w:val="22"/>
                <w:szCs w:val="22"/>
              </w:rPr>
              <w:t>02.06.2016 a 16.12.2016</w:t>
            </w:r>
          </w:p>
        </w:tc>
      </w:tr>
    </w:tbl>
    <w:p w14:paraId="56E05635" w14:textId="77777777" w:rsidR="00B118B3" w:rsidRPr="007C5484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5824AA" w14:textId="77777777" w:rsidR="008351F2" w:rsidRPr="007C5484" w:rsidRDefault="008351F2" w:rsidP="007C548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837FCD" w14:textId="77777777" w:rsidR="00A1117D" w:rsidRPr="007C5484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F223D3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um </w:t>
      </w: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7C5484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junho </w:t>
      </w: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355607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ECAA0A2" w14:textId="77777777" w:rsidR="00044BC1" w:rsidRPr="007C5484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81336D" w14:textId="77777777" w:rsidR="00655788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9ECEDD" w14:textId="77777777" w:rsidR="007C5484" w:rsidRPr="007C5484" w:rsidRDefault="007C5484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72CE33" w14:textId="77777777" w:rsidR="008351F2" w:rsidRPr="007C5484" w:rsidRDefault="008351F2" w:rsidP="007C548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5D532B" w14:textId="77777777" w:rsidR="008351F2" w:rsidRPr="007C5484" w:rsidRDefault="008351F2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4C6DE4" w14:textId="77777777" w:rsidR="00A1117D" w:rsidRPr="007C5484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120926D" w14:textId="77777777" w:rsidR="00A1117D" w:rsidRPr="007C5484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99E4E31" w14:textId="77777777" w:rsidR="00A1117D" w:rsidRPr="007C548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92A8B88" w14:textId="77777777" w:rsidR="00A1117D" w:rsidRPr="007C548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037E986" w14:textId="77777777" w:rsidR="00355607" w:rsidRPr="007C548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C06A31B" w14:textId="77777777" w:rsidR="00044BC1" w:rsidRPr="007C5484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AC0C2B" w14:textId="77777777" w:rsidR="008351F2" w:rsidRPr="007C5484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5B7A6F" w14:textId="77777777" w:rsidR="00044BC1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749944" w14:textId="77777777" w:rsidR="007C5484" w:rsidRDefault="007C5484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288E3C" w14:textId="77777777" w:rsidR="007C5484" w:rsidRPr="007C5484" w:rsidRDefault="007C5484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E5670B" w14:textId="77777777" w:rsidR="00A1117D" w:rsidRPr="007C5484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7C5484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39AEE345" w14:textId="77777777" w:rsidR="00A1117D" w:rsidRPr="007C548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C5484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7C5484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3910" w14:textId="77777777" w:rsidR="00575372" w:rsidRDefault="00575372">
      <w:r>
        <w:separator/>
      </w:r>
    </w:p>
  </w:endnote>
  <w:endnote w:type="continuationSeparator" w:id="0">
    <w:p w14:paraId="184E71E2" w14:textId="77777777" w:rsidR="00575372" w:rsidRDefault="0057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A0FE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A833" w14:textId="77777777" w:rsidR="00575372" w:rsidRDefault="00575372">
      <w:r>
        <w:separator/>
      </w:r>
    </w:p>
  </w:footnote>
  <w:footnote w:type="continuationSeparator" w:id="0">
    <w:p w14:paraId="22E18411" w14:textId="77777777" w:rsidR="00575372" w:rsidRDefault="0057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3A47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340F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75372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C5484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73B5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