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2722" w14:textId="77777777" w:rsidR="00BB33EC" w:rsidRPr="00C3004B" w:rsidRDefault="00BB33EC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C3004B">
        <w:rPr>
          <w:rFonts w:ascii="Times New Roman" w:hAnsi="Times New Roman"/>
          <w:sz w:val="23"/>
          <w:szCs w:val="23"/>
        </w:rPr>
        <w:t xml:space="preserve">LEI Nº </w:t>
      </w:r>
      <w:r w:rsidR="00C3004B" w:rsidRPr="00C3004B">
        <w:rPr>
          <w:rFonts w:ascii="Times New Roman" w:hAnsi="Times New Roman"/>
          <w:sz w:val="23"/>
          <w:szCs w:val="23"/>
        </w:rPr>
        <w:t>2073</w:t>
      </w:r>
      <w:r w:rsidR="00B55835" w:rsidRPr="00C3004B">
        <w:rPr>
          <w:rFonts w:ascii="Times New Roman" w:hAnsi="Times New Roman"/>
          <w:sz w:val="23"/>
          <w:szCs w:val="23"/>
        </w:rPr>
        <w:t>/2016</w:t>
      </w:r>
    </w:p>
    <w:p w14:paraId="2E18FE79" w14:textId="77777777" w:rsidR="00B63095" w:rsidRPr="00C3004B" w:rsidRDefault="00B63095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0FE72780" w14:textId="77777777" w:rsidR="00BB33EC" w:rsidRPr="00C3004B" w:rsidRDefault="00BB33EC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31E30E2D" w14:textId="77777777" w:rsidR="00BB33EC" w:rsidRPr="00C3004B" w:rsidRDefault="00B63095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C3004B">
        <w:rPr>
          <w:rFonts w:ascii="Times New Roman" w:hAnsi="Times New Roman"/>
          <w:sz w:val="23"/>
          <w:szCs w:val="23"/>
        </w:rPr>
        <w:t>DISPÕE SOBRE ABERTURA DE CRÉDITO ADICIONAL ESPECIAL</w:t>
      </w:r>
      <w:r w:rsidRPr="00C3004B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C3004B">
        <w:rPr>
          <w:rFonts w:ascii="Times New Roman" w:hAnsi="Times New Roman"/>
          <w:sz w:val="23"/>
          <w:szCs w:val="23"/>
        </w:rPr>
        <w:t>NA IMPORTÂNCIA DE R$ 30.079,00</w:t>
      </w:r>
      <w:r w:rsidR="00BB33EC" w:rsidRPr="00C3004B">
        <w:rPr>
          <w:rFonts w:ascii="Times New Roman" w:hAnsi="Times New Roman"/>
          <w:sz w:val="23"/>
          <w:szCs w:val="23"/>
        </w:rPr>
        <w:t>.</w:t>
      </w:r>
    </w:p>
    <w:p w14:paraId="6EA3A26C" w14:textId="77777777" w:rsidR="00C3004B" w:rsidRPr="00C3004B" w:rsidRDefault="00C3004B" w:rsidP="00BB33EC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</w:p>
    <w:p w14:paraId="169AED6B" w14:textId="77777777" w:rsidR="00BB33EC" w:rsidRPr="00C3004B" w:rsidRDefault="00C3004B" w:rsidP="00BB33EC">
      <w:pPr>
        <w:pStyle w:val="Ttulo3"/>
        <w:ind w:left="3402"/>
        <w:jc w:val="both"/>
        <w:rPr>
          <w:b w:val="0"/>
          <w:sz w:val="23"/>
          <w:szCs w:val="23"/>
        </w:rPr>
      </w:pPr>
      <w:r w:rsidRPr="00C3004B">
        <w:rPr>
          <w:b w:val="0"/>
          <w:sz w:val="23"/>
          <w:szCs w:val="23"/>
        </w:rPr>
        <w:t>A Câ</w:t>
      </w:r>
      <w:r w:rsidR="00E7172E" w:rsidRPr="00C3004B">
        <w:rPr>
          <w:b w:val="0"/>
          <w:sz w:val="23"/>
          <w:szCs w:val="23"/>
        </w:rPr>
        <w:t>m</w:t>
      </w:r>
      <w:r w:rsidR="00BB33EC" w:rsidRPr="00C3004B">
        <w:rPr>
          <w:b w:val="0"/>
          <w:sz w:val="23"/>
          <w:szCs w:val="23"/>
        </w:rPr>
        <w:t xml:space="preserve">ara Municipal de Vereadores aprovou, e eu, </w:t>
      </w:r>
      <w:r w:rsidR="00BB33EC" w:rsidRPr="00C3004B">
        <w:rPr>
          <w:sz w:val="23"/>
          <w:szCs w:val="23"/>
        </w:rPr>
        <w:t xml:space="preserve">Raul Camilo </w:t>
      </w:r>
      <w:proofErr w:type="spellStart"/>
      <w:r w:rsidR="00BB33EC" w:rsidRPr="00C3004B">
        <w:rPr>
          <w:sz w:val="23"/>
          <w:szCs w:val="23"/>
        </w:rPr>
        <w:t>Isotton</w:t>
      </w:r>
      <w:proofErr w:type="spellEnd"/>
      <w:r w:rsidR="00BB33EC" w:rsidRPr="00C3004B">
        <w:rPr>
          <w:b w:val="0"/>
          <w:sz w:val="23"/>
          <w:szCs w:val="23"/>
        </w:rPr>
        <w:t>, Prefeito de Dois Vizinhos, sanciono a seguinte,</w:t>
      </w:r>
    </w:p>
    <w:p w14:paraId="5092CFCD" w14:textId="77777777" w:rsidR="00BB33EC" w:rsidRPr="00C3004B" w:rsidRDefault="00BB33EC" w:rsidP="00BB33EC">
      <w:pPr>
        <w:rPr>
          <w:sz w:val="23"/>
          <w:szCs w:val="23"/>
        </w:rPr>
      </w:pPr>
    </w:p>
    <w:p w14:paraId="2B3AD293" w14:textId="77777777" w:rsidR="00C3004B" w:rsidRPr="00C3004B" w:rsidRDefault="00C3004B" w:rsidP="00BB33EC">
      <w:pPr>
        <w:rPr>
          <w:sz w:val="23"/>
          <w:szCs w:val="23"/>
        </w:rPr>
      </w:pPr>
    </w:p>
    <w:p w14:paraId="0AAD28D9" w14:textId="77777777" w:rsidR="00B63095" w:rsidRPr="00C3004B" w:rsidRDefault="00BB33EC" w:rsidP="00B63095">
      <w:pPr>
        <w:pStyle w:val="Ttulo3"/>
        <w:ind w:left="3402"/>
        <w:rPr>
          <w:b w:val="0"/>
          <w:sz w:val="23"/>
          <w:szCs w:val="23"/>
        </w:rPr>
      </w:pPr>
      <w:r w:rsidRPr="00C3004B">
        <w:rPr>
          <w:sz w:val="23"/>
          <w:szCs w:val="23"/>
        </w:rPr>
        <w:t>LEI</w:t>
      </w:r>
      <w:r w:rsidRPr="00C3004B">
        <w:rPr>
          <w:b w:val="0"/>
          <w:sz w:val="23"/>
          <w:szCs w:val="23"/>
        </w:rPr>
        <w:t>:</w:t>
      </w:r>
    </w:p>
    <w:p w14:paraId="3004BF56" w14:textId="77777777" w:rsidR="00B63095" w:rsidRPr="00C3004B" w:rsidRDefault="00B63095" w:rsidP="00B63095">
      <w:pPr>
        <w:pStyle w:val="Ttulo3"/>
        <w:ind w:left="3402"/>
        <w:rPr>
          <w:sz w:val="23"/>
          <w:szCs w:val="23"/>
        </w:rPr>
      </w:pPr>
    </w:p>
    <w:p w14:paraId="412D0A0D" w14:textId="77777777" w:rsidR="00B63095" w:rsidRPr="00C3004B" w:rsidRDefault="00B63095" w:rsidP="00B63095">
      <w:pPr>
        <w:pStyle w:val="Ttulo3"/>
        <w:ind w:firstLine="3402"/>
        <w:jc w:val="both"/>
        <w:rPr>
          <w:b w:val="0"/>
          <w:sz w:val="23"/>
          <w:szCs w:val="23"/>
        </w:rPr>
      </w:pPr>
      <w:r w:rsidRPr="00C3004B">
        <w:rPr>
          <w:sz w:val="23"/>
          <w:szCs w:val="23"/>
        </w:rPr>
        <w:t xml:space="preserve">Art. 1º - </w:t>
      </w:r>
      <w:r w:rsidRPr="00C3004B">
        <w:rPr>
          <w:b w:val="0"/>
          <w:bCs/>
          <w:sz w:val="23"/>
          <w:szCs w:val="23"/>
        </w:rPr>
        <w:t>Fica o Executivo Municipal autorizado a abrir um Crédito Adicional Especial no Orçamento Geral do Município para o corrente exercício – Lei nº. 2042/2015 de 26/12/2015,</w:t>
      </w:r>
      <w:r w:rsidRPr="00C3004B">
        <w:rPr>
          <w:b w:val="0"/>
          <w:sz w:val="23"/>
          <w:szCs w:val="23"/>
        </w:rPr>
        <w:t xml:space="preserve"> no valor de R$ 30.079,00</w:t>
      </w:r>
      <w:r w:rsidRPr="00C3004B">
        <w:rPr>
          <w:b w:val="0"/>
          <w:color w:val="FF0000"/>
          <w:sz w:val="23"/>
          <w:szCs w:val="23"/>
        </w:rPr>
        <w:t xml:space="preserve"> </w:t>
      </w:r>
      <w:r w:rsidRPr="00C3004B">
        <w:rPr>
          <w:b w:val="0"/>
          <w:sz w:val="23"/>
          <w:szCs w:val="23"/>
        </w:rPr>
        <w:t>(trinta mil e setenta e nove reais) nas dotações abaixo especificadas, de acordo com a seguinte classificação:</w:t>
      </w:r>
    </w:p>
    <w:p w14:paraId="77E77D52" w14:textId="77777777" w:rsidR="00B63095" w:rsidRPr="00C3004B" w:rsidRDefault="00B63095" w:rsidP="00B63095">
      <w:pPr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571"/>
        <w:gridCol w:w="1341"/>
        <w:gridCol w:w="1098"/>
        <w:gridCol w:w="1136"/>
      </w:tblGrid>
      <w:tr w:rsidR="00B63095" w:rsidRPr="00C3004B" w14:paraId="5B625651" w14:textId="77777777" w:rsidTr="00B63095">
        <w:tc>
          <w:tcPr>
            <w:tcW w:w="1256" w:type="pct"/>
          </w:tcPr>
          <w:p w14:paraId="06BFA283" w14:textId="77777777" w:rsidR="00B63095" w:rsidRPr="00C3004B" w:rsidRDefault="00B63095" w:rsidP="00C21B42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CÓDIGOS</w:t>
            </w:r>
          </w:p>
        </w:tc>
        <w:tc>
          <w:tcPr>
            <w:tcW w:w="2025" w:type="pct"/>
          </w:tcPr>
          <w:p w14:paraId="00CA287A" w14:textId="77777777" w:rsidR="00B63095" w:rsidRPr="00C3004B" w:rsidRDefault="00B63095" w:rsidP="00C21B42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DESCRIÇÃO</w:t>
            </w:r>
          </w:p>
        </w:tc>
        <w:tc>
          <w:tcPr>
            <w:tcW w:w="643" w:type="pct"/>
          </w:tcPr>
          <w:p w14:paraId="667F7C3A" w14:textId="77777777" w:rsidR="00B63095" w:rsidRPr="00C3004B" w:rsidRDefault="00B63095" w:rsidP="00C21B42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FONTE DE RECURSO</w:t>
            </w:r>
          </w:p>
        </w:tc>
        <w:tc>
          <w:tcPr>
            <w:tcW w:w="529" w:type="pct"/>
          </w:tcPr>
          <w:p w14:paraId="43CDA7D8" w14:textId="77777777" w:rsidR="00B63095" w:rsidRPr="00C3004B" w:rsidRDefault="00B63095" w:rsidP="00C21B42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GRUPO DA FONTE</w:t>
            </w:r>
          </w:p>
        </w:tc>
        <w:tc>
          <w:tcPr>
            <w:tcW w:w="547" w:type="pct"/>
          </w:tcPr>
          <w:p w14:paraId="43ACE88E" w14:textId="77777777" w:rsidR="00B63095" w:rsidRPr="00C3004B" w:rsidRDefault="00B63095" w:rsidP="00C21B42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VALOR</w:t>
            </w:r>
          </w:p>
        </w:tc>
      </w:tr>
      <w:tr w:rsidR="00B63095" w:rsidRPr="00C3004B" w14:paraId="160D7C82" w14:textId="77777777" w:rsidTr="00B63095">
        <w:tc>
          <w:tcPr>
            <w:tcW w:w="1256" w:type="pct"/>
            <w:vAlign w:val="bottom"/>
          </w:tcPr>
          <w:p w14:paraId="66964D3F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07</w:t>
            </w:r>
          </w:p>
        </w:tc>
        <w:tc>
          <w:tcPr>
            <w:tcW w:w="2025" w:type="pct"/>
            <w:vAlign w:val="bottom"/>
          </w:tcPr>
          <w:p w14:paraId="2F1E5257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SECRETARIA DE EDUCAÇÃO, CULTURA E ESPORTES</w:t>
            </w:r>
          </w:p>
        </w:tc>
        <w:tc>
          <w:tcPr>
            <w:tcW w:w="643" w:type="pct"/>
            <w:vAlign w:val="bottom"/>
          </w:tcPr>
          <w:p w14:paraId="39498F06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29" w:type="pct"/>
          </w:tcPr>
          <w:p w14:paraId="5600B497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47" w:type="pct"/>
            <w:vAlign w:val="bottom"/>
          </w:tcPr>
          <w:p w14:paraId="741CF5C5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03AFF224" w14:textId="77777777" w:rsidTr="00B63095">
        <w:tc>
          <w:tcPr>
            <w:tcW w:w="1256" w:type="pct"/>
            <w:vAlign w:val="bottom"/>
          </w:tcPr>
          <w:p w14:paraId="1E6E371C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07.001</w:t>
            </w:r>
          </w:p>
        </w:tc>
        <w:tc>
          <w:tcPr>
            <w:tcW w:w="2025" w:type="pct"/>
            <w:vAlign w:val="bottom"/>
          </w:tcPr>
          <w:p w14:paraId="0544E346" w14:textId="77777777" w:rsidR="00B63095" w:rsidRPr="00C3004B" w:rsidRDefault="00B63095" w:rsidP="00C21B42">
            <w:pPr>
              <w:tabs>
                <w:tab w:val="left" w:pos="900"/>
              </w:tabs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DEPARTAMENTO DE ENSINO</w:t>
            </w:r>
          </w:p>
        </w:tc>
        <w:tc>
          <w:tcPr>
            <w:tcW w:w="643" w:type="pct"/>
            <w:vAlign w:val="bottom"/>
          </w:tcPr>
          <w:p w14:paraId="3ECFAD73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29" w:type="pct"/>
          </w:tcPr>
          <w:p w14:paraId="403DF762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47" w:type="pct"/>
            <w:vAlign w:val="bottom"/>
          </w:tcPr>
          <w:p w14:paraId="244845F1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3DFC9607" w14:textId="77777777" w:rsidTr="00B63095">
        <w:tc>
          <w:tcPr>
            <w:tcW w:w="1256" w:type="pct"/>
            <w:vAlign w:val="bottom"/>
          </w:tcPr>
          <w:p w14:paraId="0FE8FC6A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12.361.0018.1065</w:t>
            </w:r>
          </w:p>
        </w:tc>
        <w:tc>
          <w:tcPr>
            <w:tcW w:w="2025" w:type="pct"/>
            <w:vAlign w:val="bottom"/>
          </w:tcPr>
          <w:p w14:paraId="78281DDC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Ampliação/Reforma de Escolas</w:t>
            </w:r>
          </w:p>
        </w:tc>
        <w:tc>
          <w:tcPr>
            <w:tcW w:w="643" w:type="pct"/>
            <w:vAlign w:val="bottom"/>
          </w:tcPr>
          <w:p w14:paraId="360E7955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29" w:type="pct"/>
          </w:tcPr>
          <w:p w14:paraId="645187D2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47" w:type="pct"/>
            <w:vAlign w:val="bottom"/>
          </w:tcPr>
          <w:p w14:paraId="26D46A3E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3B5035A8" w14:textId="77777777" w:rsidTr="00B63095">
        <w:tc>
          <w:tcPr>
            <w:tcW w:w="1256" w:type="pct"/>
            <w:vAlign w:val="bottom"/>
          </w:tcPr>
          <w:p w14:paraId="1E146BA7" w14:textId="77777777" w:rsidR="00B63095" w:rsidRPr="00C3004B" w:rsidRDefault="00B63095" w:rsidP="00C21B42">
            <w:pPr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4.4.90.61.00.00</w:t>
            </w:r>
          </w:p>
        </w:tc>
        <w:tc>
          <w:tcPr>
            <w:tcW w:w="2025" w:type="pct"/>
            <w:vAlign w:val="bottom"/>
          </w:tcPr>
          <w:p w14:paraId="1072A8BB" w14:textId="77777777" w:rsidR="00B63095" w:rsidRPr="00C3004B" w:rsidRDefault="00B63095" w:rsidP="00C21B42">
            <w:pPr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Aquisição de Imóveis</w:t>
            </w:r>
          </w:p>
        </w:tc>
        <w:tc>
          <w:tcPr>
            <w:tcW w:w="643" w:type="pct"/>
            <w:vAlign w:val="bottom"/>
          </w:tcPr>
          <w:p w14:paraId="19BFD737" w14:textId="77777777" w:rsidR="00B63095" w:rsidRPr="00C3004B" w:rsidRDefault="00B63095" w:rsidP="00C21B42">
            <w:pPr>
              <w:jc w:val="center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104</w:t>
            </w:r>
          </w:p>
        </w:tc>
        <w:tc>
          <w:tcPr>
            <w:tcW w:w="529" w:type="pct"/>
          </w:tcPr>
          <w:p w14:paraId="6FB0252E" w14:textId="77777777" w:rsidR="00B63095" w:rsidRPr="00C3004B" w:rsidRDefault="00B63095" w:rsidP="00C21B42">
            <w:pPr>
              <w:jc w:val="center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Do Exercício</w:t>
            </w:r>
          </w:p>
        </w:tc>
        <w:tc>
          <w:tcPr>
            <w:tcW w:w="547" w:type="pct"/>
            <w:vAlign w:val="bottom"/>
          </w:tcPr>
          <w:p w14:paraId="538F4B7F" w14:textId="77777777" w:rsidR="00B63095" w:rsidRPr="00C3004B" w:rsidRDefault="00B63095" w:rsidP="00C21B42">
            <w:pPr>
              <w:jc w:val="right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30.079,00</w:t>
            </w:r>
          </w:p>
        </w:tc>
      </w:tr>
      <w:tr w:rsidR="00B63095" w:rsidRPr="00C3004B" w14:paraId="10EE36A1" w14:textId="77777777" w:rsidTr="00B63095">
        <w:trPr>
          <w:cantSplit/>
        </w:trPr>
        <w:tc>
          <w:tcPr>
            <w:tcW w:w="3281" w:type="pct"/>
            <w:gridSpan w:val="2"/>
            <w:vAlign w:val="bottom"/>
          </w:tcPr>
          <w:p w14:paraId="0F2744CD" w14:textId="77777777" w:rsidR="00B63095" w:rsidRPr="00C3004B" w:rsidRDefault="00B63095" w:rsidP="00B63095">
            <w:pPr>
              <w:pStyle w:val="Ttulo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3"/>
                <w:szCs w:val="23"/>
              </w:rPr>
            </w:pPr>
            <w:r w:rsidRPr="00C3004B">
              <w:rPr>
                <w:rFonts w:ascii="Times New Roman" w:hAnsi="Times New Roman"/>
                <w:bCs w:val="0"/>
                <w:i w:val="0"/>
                <w:sz w:val="23"/>
                <w:szCs w:val="23"/>
              </w:rPr>
              <w:t xml:space="preserve">TOTAL </w:t>
            </w:r>
          </w:p>
        </w:tc>
        <w:tc>
          <w:tcPr>
            <w:tcW w:w="643" w:type="pct"/>
            <w:vAlign w:val="bottom"/>
          </w:tcPr>
          <w:p w14:paraId="70872CFC" w14:textId="77777777" w:rsidR="00B63095" w:rsidRPr="00C3004B" w:rsidRDefault="00B63095" w:rsidP="00B6309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29" w:type="pct"/>
          </w:tcPr>
          <w:p w14:paraId="0CD5A873" w14:textId="77777777" w:rsidR="00B63095" w:rsidRPr="00C3004B" w:rsidRDefault="00B63095" w:rsidP="00B63095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547" w:type="pct"/>
            <w:vAlign w:val="bottom"/>
          </w:tcPr>
          <w:p w14:paraId="7BAC02A4" w14:textId="77777777" w:rsidR="00B63095" w:rsidRPr="00C3004B" w:rsidRDefault="00B63095" w:rsidP="00B63095">
            <w:pPr>
              <w:jc w:val="right"/>
              <w:rPr>
                <w:b/>
                <w:bCs/>
                <w:sz w:val="23"/>
                <w:szCs w:val="23"/>
              </w:rPr>
            </w:pPr>
            <w:r w:rsidRPr="00C3004B">
              <w:rPr>
                <w:b/>
                <w:bCs/>
                <w:sz w:val="23"/>
                <w:szCs w:val="23"/>
              </w:rPr>
              <w:t>30.079,00</w:t>
            </w:r>
          </w:p>
        </w:tc>
      </w:tr>
    </w:tbl>
    <w:p w14:paraId="1DB28B71" w14:textId="77777777" w:rsidR="00B63095" w:rsidRPr="00C3004B" w:rsidRDefault="00B63095" w:rsidP="00B63095">
      <w:pPr>
        <w:pStyle w:val="Legenda"/>
        <w:ind w:right="-109" w:firstLine="3402"/>
        <w:rPr>
          <w:color w:val="auto"/>
          <w:sz w:val="23"/>
          <w:szCs w:val="23"/>
        </w:rPr>
      </w:pPr>
    </w:p>
    <w:p w14:paraId="659C366E" w14:textId="77777777" w:rsidR="00B63095" w:rsidRPr="00C3004B" w:rsidRDefault="00B63095" w:rsidP="00B63095">
      <w:pPr>
        <w:pStyle w:val="Legenda"/>
        <w:ind w:right="-109" w:firstLine="3402"/>
        <w:rPr>
          <w:b w:val="0"/>
          <w:color w:val="auto"/>
          <w:sz w:val="23"/>
          <w:szCs w:val="23"/>
        </w:rPr>
      </w:pPr>
      <w:r w:rsidRPr="00C3004B">
        <w:rPr>
          <w:color w:val="auto"/>
          <w:sz w:val="23"/>
          <w:szCs w:val="23"/>
        </w:rPr>
        <w:t>Art. 2º</w:t>
      </w:r>
      <w:r w:rsidRPr="00C3004B">
        <w:rPr>
          <w:b w:val="0"/>
          <w:color w:val="auto"/>
          <w:sz w:val="23"/>
          <w:szCs w:val="23"/>
        </w:rPr>
        <w:t xml:space="preserve"> - Para cobertura dos</w:t>
      </w:r>
      <w:r w:rsidRPr="00C3004B">
        <w:rPr>
          <w:rStyle w:val="TtuloChar"/>
          <w:rFonts w:ascii="Times New Roman" w:hAnsi="Times New Roman"/>
          <w:b w:val="0"/>
          <w:color w:val="auto"/>
          <w:sz w:val="23"/>
          <w:szCs w:val="23"/>
        </w:rPr>
        <w:t xml:space="preserve"> créditos autorizados no artigo anterior será utilizado o recurso proveniente do cancelamento de dotações</w:t>
      </w:r>
      <w:r w:rsidRPr="00C3004B">
        <w:rPr>
          <w:b w:val="0"/>
          <w:color w:val="auto"/>
          <w:sz w:val="23"/>
          <w:szCs w:val="23"/>
        </w:rPr>
        <w:t xml:space="preserve"> orçamentárias, de acordo com o disposto no Inciso III do Parágrafo 1º do Artigo 43 da Lei Federal 4.320/64, conforme demonstrativo abaixo:</w:t>
      </w:r>
    </w:p>
    <w:p w14:paraId="34E105A2" w14:textId="77777777" w:rsidR="00B63095" w:rsidRPr="00C3004B" w:rsidRDefault="00B63095" w:rsidP="00B63095">
      <w:pPr>
        <w:rPr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539"/>
        <w:gridCol w:w="1341"/>
        <w:gridCol w:w="1098"/>
        <w:gridCol w:w="1137"/>
      </w:tblGrid>
      <w:tr w:rsidR="00B63095" w:rsidRPr="00C3004B" w14:paraId="0EAD0C07" w14:textId="77777777" w:rsidTr="00C3004B">
        <w:tc>
          <w:tcPr>
            <w:tcW w:w="1170" w:type="pct"/>
            <w:vAlign w:val="bottom"/>
          </w:tcPr>
          <w:p w14:paraId="37A1F25E" w14:textId="77777777" w:rsidR="00B63095" w:rsidRPr="00C3004B" w:rsidRDefault="00C3004B" w:rsidP="00C3004B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CÓDIGOS</w:t>
            </w:r>
          </w:p>
        </w:tc>
        <w:tc>
          <w:tcPr>
            <w:tcW w:w="1905" w:type="pct"/>
            <w:vAlign w:val="bottom"/>
          </w:tcPr>
          <w:p w14:paraId="5ADBC3CF" w14:textId="77777777" w:rsidR="00B63095" w:rsidRPr="00C3004B" w:rsidRDefault="00B63095" w:rsidP="00C3004B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DESCRIÇÃO</w:t>
            </w:r>
          </w:p>
        </w:tc>
        <w:tc>
          <w:tcPr>
            <w:tcW w:w="722" w:type="pct"/>
            <w:vAlign w:val="bottom"/>
          </w:tcPr>
          <w:p w14:paraId="3BF3B6DD" w14:textId="77777777" w:rsidR="00B63095" w:rsidRPr="00C3004B" w:rsidRDefault="00B63095" w:rsidP="00C3004B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FONTE DE RECURSO</w:t>
            </w:r>
          </w:p>
        </w:tc>
        <w:tc>
          <w:tcPr>
            <w:tcW w:w="591" w:type="pct"/>
          </w:tcPr>
          <w:p w14:paraId="0FBB0DE3" w14:textId="77777777" w:rsidR="00B63095" w:rsidRPr="00C3004B" w:rsidRDefault="00B63095" w:rsidP="00C3004B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GRUPO DA FONTE</w:t>
            </w:r>
          </w:p>
        </w:tc>
        <w:tc>
          <w:tcPr>
            <w:tcW w:w="612" w:type="pct"/>
            <w:vAlign w:val="bottom"/>
          </w:tcPr>
          <w:p w14:paraId="16106987" w14:textId="77777777" w:rsidR="00B63095" w:rsidRPr="00C3004B" w:rsidRDefault="00B63095" w:rsidP="00C3004B">
            <w:pPr>
              <w:jc w:val="center"/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VALOR</w:t>
            </w:r>
          </w:p>
        </w:tc>
      </w:tr>
      <w:tr w:rsidR="00B63095" w:rsidRPr="00C3004B" w14:paraId="4693F0CA" w14:textId="77777777" w:rsidTr="00C3004B">
        <w:tc>
          <w:tcPr>
            <w:tcW w:w="1170" w:type="pct"/>
            <w:vAlign w:val="bottom"/>
          </w:tcPr>
          <w:p w14:paraId="1FB333EC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07</w:t>
            </w:r>
          </w:p>
        </w:tc>
        <w:tc>
          <w:tcPr>
            <w:tcW w:w="1905" w:type="pct"/>
            <w:vAlign w:val="bottom"/>
          </w:tcPr>
          <w:p w14:paraId="38DBB43C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SECRETARIA DE EDUCAÇÃO, CULTURA E ESPORTES</w:t>
            </w:r>
          </w:p>
        </w:tc>
        <w:tc>
          <w:tcPr>
            <w:tcW w:w="722" w:type="pct"/>
            <w:vAlign w:val="bottom"/>
          </w:tcPr>
          <w:p w14:paraId="5F9E30EB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91" w:type="pct"/>
          </w:tcPr>
          <w:p w14:paraId="52C7A061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612" w:type="pct"/>
            <w:vAlign w:val="bottom"/>
          </w:tcPr>
          <w:p w14:paraId="4F60907D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5F440348" w14:textId="77777777" w:rsidTr="00C3004B">
        <w:tc>
          <w:tcPr>
            <w:tcW w:w="1170" w:type="pct"/>
            <w:vAlign w:val="bottom"/>
          </w:tcPr>
          <w:p w14:paraId="34894602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07.001</w:t>
            </w:r>
          </w:p>
        </w:tc>
        <w:tc>
          <w:tcPr>
            <w:tcW w:w="1905" w:type="pct"/>
            <w:vAlign w:val="bottom"/>
          </w:tcPr>
          <w:p w14:paraId="114F7F4A" w14:textId="77777777" w:rsidR="00B63095" w:rsidRPr="00C3004B" w:rsidRDefault="00B63095" w:rsidP="00B63095">
            <w:pPr>
              <w:tabs>
                <w:tab w:val="left" w:pos="900"/>
              </w:tabs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DEPARTAMENTO DE ENSINO</w:t>
            </w:r>
          </w:p>
        </w:tc>
        <w:tc>
          <w:tcPr>
            <w:tcW w:w="722" w:type="pct"/>
            <w:vAlign w:val="bottom"/>
          </w:tcPr>
          <w:p w14:paraId="31D2F514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91" w:type="pct"/>
          </w:tcPr>
          <w:p w14:paraId="0510C6C7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612" w:type="pct"/>
            <w:vAlign w:val="bottom"/>
          </w:tcPr>
          <w:p w14:paraId="6FA670D8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28D46279" w14:textId="77777777" w:rsidTr="00C3004B">
        <w:tc>
          <w:tcPr>
            <w:tcW w:w="1170" w:type="pct"/>
            <w:vAlign w:val="bottom"/>
          </w:tcPr>
          <w:p w14:paraId="4F3EC1E3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12.361.0018.1065</w:t>
            </w:r>
          </w:p>
        </w:tc>
        <w:tc>
          <w:tcPr>
            <w:tcW w:w="1905" w:type="pct"/>
            <w:vAlign w:val="bottom"/>
          </w:tcPr>
          <w:p w14:paraId="35A10E69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  <w:r w:rsidRPr="00C3004B">
              <w:rPr>
                <w:b/>
                <w:sz w:val="23"/>
                <w:szCs w:val="23"/>
              </w:rPr>
              <w:t>Ampliação/Reforma de Escolas</w:t>
            </w:r>
          </w:p>
        </w:tc>
        <w:tc>
          <w:tcPr>
            <w:tcW w:w="722" w:type="pct"/>
            <w:vAlign w:val="bottom"/>
          </w:tcPr>
          <w:p w14:paraId="7EB2B007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591" w:type="pct"/>
          </w:tcPr>
          <w:p w14:paraId="2817ED3D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  <w:tc>
          <w:tcPr>
            <w:tcW w:w="612" w:type="pct"/>
            <w:vAlign w:val="bottom"/>
          </w:tcPr>
          <w:p w14:paraId="38F4F7D4" w14:textId="77777777" w:rsidR="00B63095" w:rsidRPr="00C3004B" w:rsidRDefault="00B63095" w:rsidP="00C21B42">
            <w:pPr>
              <w:rPr>
                <w:b/>
                <w:sz w:val="23"/>
                <w:szCs w:val="23"/>
              </w:rPr>
            </w:pPr>
          </w:p>
        </w:tc>
      </w:tr>
      <w:tr w:rsidR="00B63095" w:rsidRPr="00C3004B" w14:paraId="2EAB1065" w14:textId="77777777" w:rsidTr="00C3004B">
        <w:tc>
          <w:tcPr>
            <w:tcW w:w="1170" w:type="pct"/>
            <w:vAlign w:val="bottom"/>
          </w:tcPr>
          <w:p w14:paraId="76D2895B" w14:textId="77777777" w:rsidR="00B63095" w:rsidRPr="00C3004B" w:rsidRDefault="00B63095" w:rsidP="00C21B42">
            <w:pPr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lastRenderedPageBreak/>
              <w:t>4.4.90.51.00.00</w:t>
            </w:r>
          </w:p>
        </w:tc>
        <w:tc>
          <w:tcPr>
            <w:tcW w:w="1905" w:type="pct"/>
            <w:vAlign w:val="bottom"/>
          </w:tcPr>
          <w:p w14:paraId="05EC5A41" w14:textId="77777777" w:rsidR="00B63095" w:rsidRPr="00C3004B" w:rsidRDefault="00B63095" w:rsidP="00C21B42">
            <w:pPr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Obras e Instalações</w:t>
            </w:r>
          </w:p>
        </w:tc>
        <w:tc>
          <w:tcPr>
            <w:tcW w:w="722" w:type="pct"/>
            <w:vAlign w:val="bottom"/>
          </w:tcPr>
          <w:p w14:paraId="574F1C32" w14:textId="77777777" w:rsidR="00B63095" w:rsidRPr="00C3004B" w:rsidRDefault="00B63095" w:rsidP="00C21B42">
            <w:pPr>
              <w:jc w:val="center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104</w:t>
            </w:r>
          </w:p>
        </w:tc>
        <w:tc>
          <w:tcPr>
            <w:tcW w:w="591" w:type="pct"/>
          </w:tcPr>
          <w:p w14:paraId="10F986EE" w14:textId="77777777" w:rsidR="00B63095" w:rsidRPr="00C3004B" w:rsidRDefault="00B63095" w:rsidP="00C21B42">
            <w:pPr>
              <w:jc w:val="center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Do Exercício</w:t>
            </w:r>
          </w:p>
        </w:tc>
        <w:tc>
          <w:tcPr>
            <w:tcW w:w="612" w:type="pct"/>
            <w:vAlign w:val="bottom"/>
          </w:tcPr>
          <w:p w14:paraId="4FBA06FE" w14:textId="77777777" w:rsidR="00B63095" w:rsidRPr="00C3004B" w:rsidRDefault="00B63095" w:rsidP="00C21B42">
            <w:pPr>
              <w:jc w:val="right"/>
              <w:rPr>
                <w:sz w:val="23"/>
                <w:szCs w:val="23"/>
              </w:rPr>
            </w:pPr>
            <w:r w:rsidRPr="00C3004B">
              <w:rPr>
                <w:sz w:val="23"/>
                <w:szCs w:val="23"/>
              </w:rPr>
              <w:t>30.079,00</w:t>
            </w:r>
          </w:p>
        </w:tc>
      </w:tr>
      <w:tr w:rsidR="00B63095" w:rsidRPr="00C3004B" w14:paraId="33975C24" w14:textId="77777777" w:rsidTr="00C3004B">
        <w:trPr>
          <w:cantSplit/>
        </w:trPr>
        <w:tc>
          <w:tcPr>
            <w:tcW w:w="3075" w:type="pct"/>
            <w:gridSpan w:val="2"/>
            <w:vAlign w:val="bottom"/>
          </w:tcPr>
          <w:p w14:paraId="73A0CF86" w14:textId="77777777" w:rsidR="00B63095" w:rsidRPr="00C3004B" w:rsidRDefault="00B63095" w:rsidP="00B63095">
            <w:pPr>
              <w:pStyle w:val="Ttulo5"/>
              <w:spacing w:before="0" w:after="0"/>
              <w:jc w:val="center"/>
              <w:rPr>
                <w:rFonts w:ascii="Times New Roman" w:hAnsi="Times New Roman"/>
                <w:bCs w:val="0"/>
                <w:i w:val="0"/>
                <w:sz w:val="23"/>
                <w:szCs w:val="23"/>
              </w:rPr>
            </w:pPr>
            <w:r w:rsidRPr="00C3004B">
              <w:rPr>
                <w:rFonts w:ascii="Times New Roman" w:hAnsi="Times New Roman"/>
                <w:bCs w:val="0"/>
                <w:i w:val="0"/>
                <w:sz w:val="23"/>
                <w:szCs w:val="23"/>
              </w:rPr>
              <w:t xml:space="preserve">TOTAL </w:t>
            </w:r>
          </w:p>
        </w:tc>
        <w:tc>
          <w:tcPr>
            <w:tcW w:w="722" w:type="pct"/>
            <w:vAlign w:val="bottom"/>
          </w:tcPr>
          <w:p w14:paraId="7B4649E7" w14:textId="77777777" w:rsidR="00B63095" w:rsidRPr="00C3004B" w:rsidRDefault="00B63095" w:rsidP="00B6309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591" w:type="pct"/>
          </w:tcPr>
          <w:p w14:paraId="528E176E" w14:textId="77777777" w:rsidR="00B63095" w:rsidRPr="00C3004B" w:rsidRDefault="00B63095" w:rsidP="00B63095">
            <w:pPr>
              <w:jc w:val="right"/>
              <w:rPr>
                <w:b/>
                <w:bCs/>
                <w:color w:val="FF0000"/>
                <w:sz w:val="23"/>
                <w:szCs w:val="23"/>
              </w:rPr>
            </w:pPr>
          </w:p>
        </w:tc>
        <w:tc>
          <w:tcPr>
            <w:tcW w:w="612" w:type="pct"/>
            <w:vAlign w:val="bottom"/>
          </w:tcPr>
          <w:p w14:paraId="3025C22F" w14:textId="77777777" w:rsidR="00B63095" w:rsidRPr="00C3004B" w:rsidRDefault="00B63095" w:rsidP="00B63095">
            <w:pPr>
              <w:jc w:val="right"/>
              <w:rPr>
                <w:b/>
                <w:bCs/>
                <w:sz w:val="23"/>
                <w:szCs w:val="23"/>
              </w:rPr>
            </w:pPr>
            <w:r w:rsidRPr="00C3004B">
              <w:rPr>
                <w:b/>
                <w:bCs/>
                <w:sz w:val="23"/>
                <w:szCs w:val="23"/>
              </w:rPr>
              <w:t>30.079,00</w:t>
            </w:r>
          </w:p>
        </w:tc>
      </w:tr>
    </w:tbl>
    <w:p w14:paraId="50B6AD77" w14:textId="77777777" w:rsidR="00B63095" w:rsidRPr="00C3004B" w:rsidRDefault="00B63095" w:rsidP="00B63095">
      <w:pPr>
        <w:widowControl w:val="0"/>
        <w:tabs>
          <w:tab w:val="left" w:pos="90"/>
        </w:tabs>
        <w:autoSpaceDE w:val="0"/>
        <w:autoSpaceDN w:val="0"/>
        <w:adjustRightInd w:val="0"/>
        <w:ind w:right="-109" w:firstLine="3402"/>
        <w:jc w:val="both"/>
        <w:rPr>
          <w:b/>
          <w:sz w:val="23"/>
          <w:szCs w:val="23"/>
        </w:rPr>
      </w:pPr>
    </w:p>
    <w:p w14:paraId="0B2986A6" w14:textId="77777777" w:rsidR="00BB33EC" w:rsidRPr="00C3004B" w:rsidRDefault="00B63095" w:rsidP="00B63095">
      <w:pPr>
        <w:widowControl w:val="0"/>
        <w:tabs>
          <w:tab w:val="left" w:pos="90"/>
        </w:tabs>
        <w:autoSpaceDE w:val="0"/>
        <w:autoSpaceDN w:val="0"/>
        <w:adjustRightInd w:val="0"/>
        <w:ind w:right="-109" w:firstLine="3402"/>
        <w:jc w:val="both"/>
        <w:rPr>
          <w:bCs/>
          <w:sz w:val="23"/>
          <w:szCs w:val="23"/>
        </w:rPr>
      </w:pPr>
      <w:r w:rsidRPr="00C3004B">
        <w:rPr>
          <w:b/>
          <w:sz w:val="23"/>
          <w:szCs w:val="23"/>
        </w:rPr>
        <w:t>Art. 3º</w:t>
      </w:r>
      <w:r w:rsidRPr="00C3004B">
        <w:rPr>
          <w:sz w:val="23"/>
          <w:szCs w:val="23"/>
        </w:rPr>
        <w:t xml:space="preserve"> - Esta lei entrará em vigor na data de sua publicação.</w:t>
      </w:r>
      <w:r w:rsidRPr="00C3004B">
        <w:rPr>
          <w:bCs/>
          <w:sz w:val="23"/>
          <w:szCs w:val="23"/>
        </w:rPr>
        <w:t xml:space="preserve"> </w:t>
      </w:r>
    </w:p>
    <w:p w14:paraId="531F4EAB" w14:textId="77777777" w:rsidR="0022617F" w:rsidRPr="00C3004B" w:rsidRDefault="0022617F" w:rsidP="00BB33EC">
      <w:pPr>
        <w:jc w:val="both"/>
        <w:rPr>
          <w:bCs/>
          <w:sz w:val="23"/>
          <w:szCs w:val="23"/>
        </w:rPr>
      </w:pPr>
    </w:p>
    <w:p w14:paraId="7319D115" w14:textId="77777777" w:rsidR="003B67F8" w:rsidRPr="00C3004B" w:rsidRDefault="003B67F8" w:rsidP="00BB33EC">
      <w:pPr>
        <w:ind w:left="3402"/>
        <w:jc w:val="both"/>
        <w:rPr>
          <w:b/>
          <w:sz w:val="23"/>
          <w:szCs w:val="23"/>
        </w:rPr>
      </w:pPr>
    </w:p>
    <w:p w14:paraId="40770019" w14:textId="77777777" w:rsidR="003B67F8" w:rsidRPr="00C3004B" w:rsidRDefault="003B67F8" w:rsidP="00BB33EC">
      <w:pPr>
        <w:ind w:left="3402"/>
        <w:jc w:val="both"/>
        <w:rPr>
          <w:b/>
          <w:sz w:val="23"/>
          <w:szCs w:val="23"/>
        </w:rPr>
      </w:pPr>
    </w:p>
    <w:p w14:paraId="304BA775" w14:textId="77777777" w:rsidR="00BB33EC" w:rsidRPr="00C3004B" w:rsidRDefault="00BB33EC" w:rsidP="00BB33EC">
      <w:pPr>
        <w:ind w:left="3402"/>
        <w:jc w:val="both"/>
        <w:rPr>
          <w:b/>
          <w:sz w:val="23"/>
          <w:szCs w:val="23"/>
        </w:rPr>
      </w:pPr>
      <w:r w:rsidRPr="00C3004B">
        <w:rPr>
          <w:b/>
          <w:sz w:val="23"/>
          <w:szCs w:val="23"/>
        </w:rPr>
        <w:t>Gabinete do Executivo Municipal de Dois Viz</w:t>
      </w:r>
      <w:r w:rsidRPr="00C3004B">
        <w:rPr>
          <w:b/>
          <w:sz w:val="23"/>
          <w:szCs w:val="23"/>
        </w:rPr>
        <w:t>i</w:t>
      </w:r>
      <w:r w:rsidRPr="00C3004B">
        <w:rPr>
          <w:b/>
          <w:sz w:val="23"/>
          <w:szCs w:val="23"/>
        </w:rPr>
        <w:t xml:space="preserve">nhos - </w:t>
      </w:r>
      <w:proofErr w:type="spellStart"/>
      <w:r w:rsidRPr="00C3004B">
        <w:rPr>
          <w:b/>
          <w:sz w:val="23"/>
          <w:szCs w:val="23"/>
        </w:rPr>
        <w:t>Pr</w:t>
      </w:r>
      <w:proofErr w:type="spellEnd"/>
      <w:r w:rsidRPr="00C3004B">
        <w:rPr>
          <w:b/>
          <w:sz w:val="23"/>
          <w:szCs w:val="23"/>
        </w:rPr>
        <w:t xml:space="preserve">, aos </w:t>
      </w:r>
      <w:r w:rsidR="00C3004B" w:rsidRPr="00C3004B">
        <w:rPr>
          <w:b/>
          <w:sz w:val="23"/>
          <w:szCs w:val="23"/>
        </w:rPr>
        <w:t>quinze</w:t>
      </w:r>
      <w:r w:rsidR="002026D8" w:rsidRPr="00C3004B">
        <w:rPr>
          <w:b/>
          <w:sz w:val="23"/>
          <w:szCs w:val="23"/>
        </w:rPr>
        <w:t xml:space="preserve"> </w:t>
      </w:r>
      <w:r w:rsidRPr="00C3004B">
        <w:rPr>
          <w:b/>
          <w:sz w:val="23"/>
          <w:szCs w:val="23"/>
        </w:rPr>
        <w:t xml:space="preserve">dias do mês de </w:t>
      </w:r>
      <w:r w:rsidR="002026D8" w:rsidRPr="00C3004B">
        <w:rPr>
          <w:b/>
          <w:sz w:val="23"/>
          <w:szCs w:val="23"/>
        </w:rPr>
        <w:t>março</w:t>
      </w:r>
      <w:r w:rsidRPr="00C3004B">
        <w:rPr>
          <w:b/>
          <w:sz w:val="23"/>
          <w:szCs w:val="23"/>
        </w:rPr>
        <w:t xml:space="preserve"> do ano de dois mil e </w:t>
      </w:r>
      <w:r w:rsidR="00B55835" w:rsidRPr="00C3004B">
        <w:rPr>
          <w:b/>
          <w:sz w:val="23"/>
          <w:szCs w:val="23"/>
        </w:rPr>
        <w:t>dezesseis</w:t>
      </w:r>
      <w:r w:rsidRPr="00C3004B">
        <w:rPr>
          <w:b/>
          <w:sz w:val="23"/>
          <w:szCs w:val="23"/>
        </w:rPr>
        <w:t>, 5</w:t>
      </w:r>
      <w:r w:rsidR="00B55835" w:rsidRPr="00C3004B">
        <w:rPr>
          <w:b/>
          <w:sz w:val="23"/>
          <w:szCs w:val="23"/>
        </w:rPr>
        <w:t>5</w:t>
      </w:r>
      <w:r w:rsidRPr="00C3004B">
        <w:rPr>
          <w:b/>
          <w:sz w:val="23"/>
          <w:szCs w:val="23"/>
        </w:rPr>
        <w:t>º ano de emancipação.</w:t>
      </w:r>
    </w:p>
    <w:p w14:paraId="61640E51" w14:textId="77777777" w:rsidR="00BB33EC" w:rsidRPr="00C3004B" w:rsidRDefault="00BB33EC" w:rsidP="00BB33EC">
      <w:pPr>
        <w:ind w:left="3402"/>
        <w:jc w:val="both"/>
        <w:rPr>
          <w:b/>
          <w:sz w:val="23"/>
          <w:szCs w:val="23"/>
        </w:rPr>
      </w:pPr>
    </w:p>
    <w:p w14:paraId="568618F5" w14:textId="77777777" w:rsidR="00DB52EF" w:rsidRPr="00C3004B" w:rsidRDefault="00DB52EF" w:rsidP="00BB33EC">
      <w:pPr>
        <w:ind w:left="3402"/>
        <w:jc w:val="both"/>
        <w:rPr>
          <w:b/>
          <w:sz w:val="23"/>
          <w:szCs w:val="23"/>
        </w:rPr>
      </w:pPr>
    </w:p>
    <w:p w14:paraId="71785F8B" w14:textId="77777777" w:rsidR="003B67F8" w:rsidRPr="00C3004B" w:rsidRDefault="003B67F8" w:rsidP="00BB33EC">
      <w:pPr>
        <w:ind w:left="3402"/>
        <w:jc w:val="both"/>
        <w:rPr>
          <w:b/>
          <w:sz w:val="23"/>
          <w:szCs w:val="23"/>
        </w:rPr>
      </w:pPr>
    </w:p>
    <w:p w14:paraId="31F650F5" w14:textId="77777777" w:rsidR="003B67F8" w:rsidRPr="00C3004B" w:rsidRDefault="003B67F8" w:rsidP="00BB33EC">
      <w:pPr>
        <w:ind w:left="3402"/>
        <w:jc w:val="both"/>
        <w:rPr>
          <w:b/>
          <w:sz w:val="23"/>
          <w:szCs w:val="23"/>
        </w:rPr>
      </w:pPr>
    </w:p>
    <w:p w14:paraId="518C8B6A" w14:textId="77777777" w:rsidR="00BB33EC" w:rsidRPr="00C3004B" w:rsidRDefault="00BB33EC" w:rsidP="00BB33EC">
      <w:pPr>
        <w:ind w:left="3402"/>
        <w:jc w:val="both"/>
        <w:rPr>
          <w:b/>
          <w:sz w:val="23"/>
          <w:szCs w:val="23"/>
        </w:rPr>
      </w:pPr>
    </w:p>
    <w:p w14:paraId="17CD3521" w14:textId="77777777" w:rsidR="00BB33EC" w:rsidRPr="00C3004B" w:rsidRDefault="00BB33EC" w:rsidP="00BB33EC">
      <w:pPr>
        <w:ind w:firstLine="3402"/>
        <w:jc w:val="both"/>
        <w:rPr>
          <w:b/>
          <w:bCs/>
          <w:sz w:val="23"/>
          <w:szCs w:val="23"/>
        </w:rPr>
      </w:pPr>
      <w:r w:rsidRPr="00C3004B">
        <w:rPr>
          <w:b/>
          <w:bCs/>
          <w:sz w:val="23"/>
          <w:szCs w:val="23"/>
        </w:rPr>
        <w:t xml:space="preserve">Raul Camilo </w:t>
      </w:r>
      <w:proofErr w:type="spellStart"/>
      <w:r w:rsidRPr="00C3004B">
        <w:rPr>
          <w:b/>
          <w:bCs/>
          <w:sz w:val="23"/>
          <w:szCs w:val="23"/>
        </w:rPr>
        <w:t>Isotton</w:t>
      </w:r>
      <w:proofErr w:type="spellEnd"/>
    </w:p>
    <w:p w14:paraId="367C01BD" w14:textId="77777777" w:rsidR="00EF0626" w:rsidRPr="00C3004B" w:rsidRDefault="00BB33EC" w:rsidP="00BB33EC">
      <w:pPr>
        <w:ind w:firstLine="3402"/>
        <w:rPr>
          <w:sz w:val="23"/>
          <w:szCs w:val="23"/>
        </w:rPr>
      </w:pPr>
      <w:r w:rsidRPr="00C3004B">
        <w:rPr>
          <w:b/>
          <w:sz w:val="23"/>
          <w:szCs w:val="23"/>
        </w:rPr>
        <w:t>Prefeito</w:t>
      </w:r>
    </w:p>
    <w:p w14:paraId="4E5B85D4" w14:textId="77777777" w:rsidR="00C3004B" w:rsidRPr="00C3004B" w:rsidRDefault="00C3004B">
      <w:pPr>
        <w:ind w:firstLine="3402"/>
        <w:rPr>
          <w:sz w:val="23"/>
          <w:szCs w:val="23"/>
        </w:rPr>
      </w:pPr>
    </w:p>
    <w:p w14:paraId="2829EB83" w14:textId="77777777" w:rsidR="00C3004B" w:rsidRPr="00C3004B" w:rsidRDefault="00C3004B">
      <w:pPr>
        <w:ind w:firstLine="3402"/>
        <w:rPr>
          <w:sz w:val="23"/>
          <w:szCs w:val="23"/>
        </w:rPr>
      </w:pPr>
    </w:p>
    <w:sectPr w:rsidR="00C3004B" w:rsidRPr="00C3004B" w:rsidSect="00C3004B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F857" w14:textId="77777777" w:rsidR="007A600F" w:rsidRDefault="007A600F">
      <w:r>
        <w:separator/>
      </w:r>
    </w:p>
  </w:endnote>
  <w:endnote w:type="continuationSeparator" w:id="0">
    <w:p w14:paraId="143D9BB9" w14:textId="77777777" w:rsidR="007A600F" w:rsidRDefault="007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FAC94" w14:textId="77777777" w:rsidR="007A600F" w:rsidRDefault="007A600F">
      <w:r>
        <w:separator/>
      </w:r>
    </w:p>
  </w:footnote>
  <w:footnote w:type="continuationSeparator" w:id="0">
    <w:p w14:paraId="29B3586F" w14:textId="77777777" w:rsidR="007A600F" w:rsidRDefault="007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2C48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FE97D4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5901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004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3D46D7B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85564370">
    <w:abstractNumId w:val="7"/>
  </w:num>
  <w:num w:numId="2" w16cid:durableId="1069957826">
    <w:abstractNumId w:val="8"/>
  </w:num>
  <w:num w:numId="3" w16cid:durableId="1020396159">
    <w:abstractNumId w:val="3"/>
  </w:num>
  <w:num w:numId="4" w16cid:durableId="1888763184">
    <w:abstractNumId w:val="19"/>
  </w:num>
  <w:num w:numId="5" w16cid:durableId="673729253">
    <w:abstractNumId w:val="25"/>
  </w:num>
  <w:num w:numId="6" w16cid:durableId="1871799951">
    <w:abstractNumId w:val="18"/>
  </w:num>
  <w:num w:numId="7" w16cid:durableId="1103307301">
    <w:abstractNumId w:val="12"/>
  </w:num>
  <w:num w:numId="8" w16cid:durableId="282468447">
    <w:abstractNumId w:val="21"/>
  </w:num>
  <w:num w:numId="9" w16cid:durableId="307443822">
    <w:abstractNumId w:val="14"/>
  </w:num>
  <w:num w:numId="10" w16cid:durableId="509106826">
    <w:abstractNumId w:val="17"/>
  </w:num>
  <w:num w:numId="11" w16cid:durableId="955017222">
    <w:abstractNumId w:val="4"/>
  </w:num>
  <w:num w:numId="12" w16cid:durableId="182405177">
    <w:abstractNumId w:val="24"/>
  </w:num>
  <w:num w:numId="13" w16cid:durableId="1813324593">
    <w:abstractNumId w:val="2"/>
  </w:num>
  <w:num w:numId="14" w16cid:durableId="1331831437">
    <w:abstractNumId w:val="20"/>
  </w:num>
  <w:num w:numId="15" w16cid:durableId="1074935807">
    <w:abstractNumId w:val="13"/>
  </w:num>
  <w:num w:numId="16" w16cid:durableId="1804619602">
    <w:abstractNumId w:val="9"/>
  </w:num>
  <w:num w:numId="17" w16cid:durableId="1315914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455309">
    <w:abstractNumId w:val="15"/>
  </w:num>
  <w:num w:numId="19" w16cid:durableId="2016572718">
    <w:abstractNumId w:val="23"/>
  </w:num>
  <w:num w:numId="20" w16cid:durableId="663823168">
    <w:abstractNumId w:val="22"/>
  </w:num>
  <w:num w:numId="21" w16cid:durableId="2102795173">
    <w:abstractNumId w:val="6"/>
  </w:num>
  <w:num w:numId="22" w16cid:durableId="766315663">
    <w:abstractNumId w:val="5"/>
  </w:num>
  <w:num w:numId="23" w16cid:durableId="1794909299">
    <w:abstractNumId w:val="11"/>
  </w:num>
  <w:num w:numId="24" w16cid:durableId="2008047870">
    <w:abstractNumId w:val="0"/>
  </w:num>
  <w:num w:numId="25" w16cid:durableId="963121970">
    <w:abstractNumId w:val="16"/>
  </w:num>
  <w:num w:numId="26" w16cid:durableId="65044545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255F"/>
    <w:rsid w:val="000B4C3C"/>
    <w:rsid w:val="000B5695"/>
    <w:rsid w:val="000C2013"/>
    <w:rsid w:val="000C2451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00C"/>
    <w:rsid w:val="001F42BA"/>
    <w:rsid w:val="002026D8"/>
    <w:rsid w:val="00202755"/>
    <w:rsid w:val="002063CC"/>
    <w:rsid w:val="00213E2B"/>
    <w:rsid w:val="00215878"/>
    <w:rsid w:val="00217C30"/>
    <w:rsid w:val="00222963"/>
    <w:rsid w:val="00225D2C"/>
    <w:rsid w:val="0022617F"/>
    <w:rsid w:val="00232348"/>
    <w:rsid w:val="00237673"/>
    <w:rsid w:val="00237A39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6562"/>
    <w:rsid w:val="00316DA4"/>
    <w:rsid w:val="0032432E"/>
    <w:rsid w:val="003246BE"/>
    <w:rsid w:val="003326DD"/>
    <w:rsid w:val="0033398F"/>
    <w:rsid w:val="00342FB3"/>
    <w:rsid w:val="00344C90"/>
    <w:rsid w:val="003511BF"/>
    <w:rsid w:val="003638E2"/>
    <w:rsid w:val="00364D25"/>
    <w:rsid w:val="00367C3A"/>
    <w:rsid w:val="00370E2C"/>
    <w:rsid w:val="00377527"/>
    <w:rsid w:val="00381A9C"/>
    <w:rsid w:val="003851BC"/>
    <w:rsid w:val="003901E6"/>
    <w:rsid w:val="003915A4"/>
    <w:rsid w:val="00392F7A"/>
    <w:rsid w:val="003A23B5"/>
    <w:rsid w:val="003A3A29"/>
    <w:rsid w:val="003B3D3D"/>
    <w:rsid w:val="003B50CC"/>
    <w:rsid w:val="003B67F8"/>
    <w:rsid w:val="003C6D26"/>
    <w:rsid w:val="003D1DAD"/>
    <w:rsid w:val="003D2833"/>
    <w:rsid w:val="003D484B"/>
    <w:rsid w:val="003D6152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7604C"/>
    <w:rsid w:val="004763FD"/>
    <w:rsid w:val="004815E8"/>
    <w:rsid w:val="00493341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6CB3"/>
    <w:rsid w:val="004C7CAD"/>
    <w:rsid w:val="004D0F56"/>
    <w:rsid w:val="004E2009"/>
    <w:rsid w:val="004E238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34BCB"/>
    <w:rsid w:val="005364F0"/>
    <w:rsid w:val="00537F55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C46AA"/>
    <w:rsid w:val="005D09D6"/>
    <w:rsid w:val="005D7B21"/>
    <w:rsid w:val="005E68E8"/>
    <w:rsid w:val="005F4BC3"/>
    <w:rsid w:val="005F4F63"/>
    <w:rsid w:val="005F5348"/>
    <w:rsid w:val="005F5ABE"/>
    <w:rsid w:val="005F67A4"/>
    <w:rsid w:val="00603D69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37CEF"/>
    <w:rsid w:val="00644A7D"/>
    <w:rsid w:val="00652A4D"/>
    <w:rsid w:val="006556D4"/>
    <w:rsid w:val="00655B68"/>
    <w:rsid w:val="0066459E"/>
    <w:rsid w:val="00674A07"/>
    <w:rsid w:val="00675DDD"/>
    <w:rsid w:val="00681499"/>
    <w:rsid w:val="00681CEB"/>
    <w:rsid w:val="00682B33"/>
    <w:rsid w:val="00685329"/>
    <w:rsid w:val="00685550"/>
    <w:rsid w:val="0069204C"/>
    <w:rsid w:val="006951BC"/>
    <w:rsid w:val="006A0B5C"/>
    <w:rsid w:val="006A20F2"/>
    <w:rsid w:val="006A5581"/>
    <w:rsid w:val="006A5793"/>
    <w:rsid w:val="006B781B"/>
    <w:rsid w:val="006C4575"/>
    <w:rsid w:val="006C4F66"/>
    <w:rsid w:val="006C5ABF"/>
    <w:rsid w:val="006D4A2F"/>
    <w:rsid w:val="006E41ED"/>
    <w:rsid w:val="006F01E6"/>
    <w:rsid w:val="006F2FD5"/>
    <w:rsid w:val="006F5DAF"/>
    <w:rsid w:val="00705B2C"/>
    <w:rsid w:val="00714B78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AAC"/>
    <w:rsid w:val="00746012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D3B"/>
    <w:rsid w:val="00782DB3"/>
    <w:rsid w:val="00786E97"/>
    <w:rsid w:val="00787DAD"/>
    <w:rsid w:val="007957FA"/>
    <w:rsid w:val="007A0902"/>
    <w:rsid w:val="007A550C"/>
    <w:rsid w:val="007A600F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1E0E"/>
    <w:rsid w:val="009847E9"/>
    <w:rsid w:val="009859B0"/>
    <w:rsid w:val="009A1379"/>
    <w:rsid w:val="009A3A60"/>
    <w:rsid w:val="009B07CB"/>
    <w:rsid w:val="009B63D6"/>
    <w:rsid w:val="009C0C9D"/>
    <w:rsid w:val="009C790E"/>
    <w:rsid w:val="009D3CDF"/>
    <w:rsid w:val="009D7B62"/>
    <w:rsid w:val="009E35F9"/>
    <w:rsid w:val="009E496B"/>
    <w:rsid w:val="009E4AFB"/>
    <w:rsid w:val="009E574D"/>
    <w:rsid w:val="009E6237"/>
    <w:rsid w:val="009E6D4A"/>
    <w:rsid w:val="009E6D57"/>
    <w:rsid w:val="009F13D6"/>
    <w:rsid w:val="009F4BC5"/>
    <w:rsid w:val="009F6F23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765E"/>
    <w:rsid w:val="00AE0684"/>
    <w:rsid w:val="00AE2292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5835"/>
    <w:rsid w:val="00B57765"/>
    <w:rsid w:val="00B63095"/>
    <w:rsid w:val="00B67283"/>
    <w:rsid w:val="00B67CBE"/>
    <w:rsid w:val="00B76FD3"/>
    <w:rsid w:val="00B82F7E"/>
    <w:rsid w:val="00B976A0"/>
    <w:rsid w:val="00BA3064"/>
    <w:rsid w:val="00BA665B"/>
    <w:rsid w:val="00BB33EC"/>
    <w:rsid w:val="00BC16FD"/>
    <w:rsid w:val="00BC6ABB"/>
    <w:rsid w:val="00BD0059"/>
    <w:rsid w:val="00BD2331"/>
    <w:rsid w:val="00BD2E49"/>
    <w:rsid w:val="00BD625B"/>
    <w:rsid w:val="00BE06F6"/>
    <w:rsid w:val="00BE0C93"/>
    <w:rsid w:val="00BE3470"/>
    <w:rsid w:val="00BE4416"/>
    <w:rsid w:val="00BE61F9"/>
    <w:rsid w:val="00BF310C"/>
    <w:rsid w:val="00C12D43"/>
    <w:rsid w:val="00C15E40"/>
    <w:rsid w:val="00C162CD"/>
    <w:rsid w:val="00C167D4"/>
    <w:rsid w:val="00C21B42"/>
    <w:rsid w:val="00C226A0"/>
    <w:rsid w:val="00C2299C"/>
    <w:rsid w:val="00C24B02"/>
    <w:rsid w:val="00C272D8"/>
    <w:rsid w:val="00C27B2B"/>
    <w:rsid w:val="00C3004B"/>
    <w:rsid w:val="00C319C8"/>
    <w:rsid w:val="00C347F8"/>
    <w:rsid w:val="00C351CB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60F"/>
    <w:rsid w:val="00DA3E6E"/>
    <w:rsid w:val="00DB0019"/>
    <w:rsid w:val="00DB1D06"/>
    <w:rsid w:val="00DB52EF"/>
    <w:rsid w:val="00DB796A"/>
    <w:rsid w:val="00DC089B"/>
    <w:rsid w:val="00DC1E3B"/>
    <w:rsid w:val="00DC37DA"/>
    <w:rsid w:val="00DD19D0"/>
    <w:rsid w:val="00DD1C36"/>
    <w:rsid w:val="00DD43A5"/>
    <w:rsid w:val="00DD6ABF"/>
    <w:rsid w:val="00DD6D31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360F"/>
    <w:rsid w:val="00E466AD"/>
    <w:rsid w:val="00E6252E"/>
    <w:rsid w:val="00E670AB"/>
    <w:rsid w:val="00E70093"/>
    <w:rsid w:val="00E70292"/>
    <w:rsid w:val="00E7172E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2F8"/>
    <w:rsid w:val="00F71DC9"/>
    <w:rsid w:val="00F74FED"/>
    <w:rsid w:val="00F9022A"/>
    <w:rsid w:val="00F9248B"/>
    <w:rsid w:val="00F939D4"/>
    <w:rsid w:val="00F941E5"/>
    <w:rsid w:val="00F94F2D"/>
    <w:rsid w:val="00F96B56"/>
    <w:rsid w:val="00FA270D"/>
    <w:rsid w:val="00FA660B"/>
    <w:rsid w:val="00FB32AE"/>
    <w:rsid w:val="00FB7DBF"/>
    <w:rsid w:val="00FC60CD"/>
    <w:rsid w:val="00FC6145"/>
    <w:rsid w:val="00FC6A43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65DB5"/>
  <w15:chartTrackingRefBased/>
  <w15:docId w15:val="{48279474-2702-4A70-B9E2-2A031A5D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B63095"/>
    <w:pPr>
      <w:ind w:right="99"/>
      <w:jc w:val="both"/>
    </w:pPr>
    <w:rPr>
      <w:b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2015-11-06T12:09:00Z</cp:lastPrinted>
  <dcterms:created xsi:type="dcterms:W3CDTF">2026-06-23T12:29:00Z</dcterms:created>
  <dcterms:modified xsi:type="dcterms:W3CDTF">2026-06-23T12:29:00Z</dcterms:modified>
</cp:coreProperties>
</file>