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6E5" w14:textId="77777777" w:rsidR="00FF7756" w:rsidRPr="005A62A7" w:rsidRDefault="00FF7756" w:rsidP="00617865">
      <w:pPr>
        <w:pStyle w:val="Ttulo2"/>
        <w:rPr>
          <w:rFonts w:ascii="Times New Roman" w:hAnsi="Times New Roman" w:cs="Times New Roman"/>
        </w:rPr>
      </w:pPr>
      <w:r w:rsidRPr="005A62A7">
        <w:rPr>
          <w:rFonts w:ascii="Times New Roman" w:hAnsi="Times New Roman" w:cs="Times New Roman"/>
        </w:rPr>
        <w:t xml:space="preserve">DECRETO Nº </w:t>
      </w:r>
      <w:r w:rsidR="00A83959" w:rsidRPr="005A62A7">
        <w:rPr>
          <w:rFonts w:ascii="Times New Roman" w:hAnsi="Times New Roman" w:cs="Times New Roman"/>
        </w:rPr>
        <w:t>1</w:t>
      </w:r>
      <w:r w:rsidR="00115808" w:rsidRPr="005A62A7">
        <w:rPr>
          <w:rFonts w:ascii="Times New Roman" w:hAnsi="Times New Roman" w:cs="Times New Roman"/>
        </w:rPr>
        <w:t>3</w:t>
      </w:r>
      <w:r w:rsidR="00B32247" w:rsidRPr="005A62A7">
        <w:rPr>
          <w:rFonts w:ascii="Times New Roman" w:hAnsi="Times New Roman" w:cs="Times New Roman"/>
        </w:rPr>
        <w:t>2</w:t>
      </w:r>
      <w:r w:rsidR="005A62A7" w:rsidRPr="005A62A7">
        <w:rPr>
          <w:rFonts w:ascii="Times New Roman" w:hAnsi="Times New Roman" w:cs="Times New Roman"/>
        </w:rPr>
        <w:t>36</w:t>
      </w:r>
      <w:r w:rsidR="00A83959" w:rsidRPr="005A62A7">
        <w:rPr>
          <w:rFonts w:ascii="Times New Roman" w:hAnsi="Times New Roman" w:cs="Times New Roman"/>
        </w:rPr>
        <w:t>/201</w:t>
      </w:r>
      <w:r w:rsidR="00C35751" w:rsidRPr="005A62A7">
        <w:rPr>
          <w:rFonts w:ascii="Times New Roman" w:hAnsi="Times New Roman" w:cs="Times New Roman"/>
        </w:rPr>
        <w:t>6</w:t>
      </w:r>
    </w:p>
    <w:p w14:paraId="5998CC8D" w14:textId="77777777" w:rsidR="00FF7756" w:rsidRPr="005A62A7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EC2380" w14:textId="77777777" w:rsidR="00C650F2" w:rsidRPr="005A62A7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1ABD04" w14:textId="77777777" w:rsidR="00BD6497" w:rsidRPr="005A62A7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5A62A7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5A62A7">
        <w:rPr>
          <w:rFonts w:ascii="Times New Roman" w:hAnsi="Times New Roman" w:cs="Times New Roman"/>
          <w:sz w:val="24"/>
          <w:szCs w:val="24"/>
        </w:rPr>
        <w:t xml:space="preserve"> </w:t>
      </w:r>
      <w:r w:rsidR="005A62A7">
        <w:rPr>
          <w:rFonts w:ascii="Times New Roman" w:hAnsi="Times New Roman" w:cs="Times New Roman"/>
          <w:sz w:val="24"/>
          <w:szCs w:val="24"/>
        </w:rPr>
        <w:t>à</w:t>
      </w:r>
      <w:r w:rsidR="00BD6497" w:rsidRPr="005A62A7">
        <w:rPr>
          <w:rFonts w:ascii="Times New Roman" w:hAnsi="Times New Roman" w:cs="Times New Roman"/>
          <w:sz w:val="24"/>
          <w:szCs w:val="24"/>
        </w:rPr>
        <w:t xml:space="preserve"> servidor</w:t>
      </w:r>
      <w:r w:rsidR="00B32247" w:rsidRPr="005A62A7">
        <w:rPr>
          <w:rFonts w:ascii="Times New Roman" w:hAnsi="Times New Roman" w:cs="Times New Roman"/>
          <w:sz w:val="24"/>
          <w:szCs w:val="24"/>
        </w:rPr>
        <w:t>a</w:t>
      </w:r>
      <w:r w:rsidR="00BD6497" w:rsidRPr="005A62A7">
        <w:rPr>
          <w:rFonts w:ascii="Times New Roman" w:hAnsi="Times New Roman" w:cs="Times New Roman"/>
          <w:sz w:val="24"/>
          <w:szCs w:val="24"/>
        </w:rPr>
        <w:t xml:space="preserve"> </w:t>
      </w:r>
      <w:r w:rsidR="005A62A7" w:rsidRPr="005A62A7">
        <w:rPr>
          <w:rFonts w:ascii="Times New Roman" w:hAnsi="Times New Roman" w:cs="Times New Roman"/>
          <w:sz w:val="24"/>
          <w:szCs w:val="24"/>
        </w:rPr>
        <w:t>Elaine Stalbaum</w:t>
      </w:r>
      <w:r w:rsidR="00BD6497" w:rsidRPr="005A62A7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1FD2224A" w14:textId="77777777" w:rsidR="00BD6497" w:rsidRPr="005A62A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7A3092" w14:textId="77777777" w:rsidR="00BD6497" w:rsidRPr="005A62A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A63A03" w14:textId="77777777" w:rsidR="00BD6497" w:rsidRPr="005A62A7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62A7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5A62A7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790C7148" w14:textId="77777777" w:rsidR="00BD6497" w:rsidRPr="005A62A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62E272" w14:textId="77777777" w:rsidR="00B32247" w:rsidRPr="005A62A7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962308" w14:textId="77777777" w:rsidR="00BD6497" w:rsidRPr="005A62A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62A7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6BCAA7DF" w14:textId="77777777" w:rsidR="00BD6497" w:rsidRPr="005A62A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96F82B" w14:textId="77777777" w:rsidR="00BD6497" w:rsidRPr="005A62A7" w:rsidRDefault="00BD6497" w:rsidP="00B3224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BB61AA" w14:textId="77777777" w:rsidR="005A62A7" w:rsidRPr="005A62A7" w:rsidRDefault="00BD6497" w:rsidP="005A62A7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2A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5A62A7">
        <w:rPr>
          <w:rFonts w:ascii="Times New Roman" w:hAnsi="Times New Roman" w:cs="Times New Roman"/>
          <w:sz w:val="24"/>
          <w:szCs w:val="24"/>
        </w:rPr>
        <w:t>CONCEDE</w:t>
      </w:r>
      <w:r w:rsidR="005A62A7">
        <w:rPr>
          <w:rFonts w:ascii="Times New Roman" w:hAnsi="Times New Roman" w:cs="Times New Roman"/>
          <w:sz w:val="24"/>
          <w:szCs w:val="24"/>
        </w:rPr>
        <w:t>R</w:t>
      </w:r>
      <w:r w:rsidR="00C650F2" w:rsidRPr="005A62A7">
        <w:rPr>
          <w:rFonts w:ascii="Times New Roman" w:hAnsi="Times New Roman" w:cs="Times New Roman"/>
          <w:sz w:val="24"/>
          <w:szCs w:val="24"/>
        </w:rPr>
        <w:t xml:space="preserve"> férias </w:t>
      </w:r>
      <w:r w:rsidR="005A62A7" w:rsidRPr="005A62A7">
        <w:rPr>
          <w:rFonts w:ascii="Times New Roman" w:hAnsi="Times New Roman" w:cs="Times New Roman"/>
          <w:sz w:val="24"/>
          <w:szCs w:val="24"/>
        </w:rPr>
        <w:t xml:space="preserve">regulamentares no período de 13 a 27 de outubro de 2016, a servidora </w:t>
      </w:r>
      <w:r w:rsidR="005A62A7" w:rsidRPr="005A62A7">
        <w:rPr>
          <w:rFonts w:ascii="Times New Roman" w:hAnsi="Times New Roman" w:cs="Times New Roman"/>
          <w:b/>
          <w:sz w:val="24"/>
          <w:szCs w:val="24"/>
        </w:rPr>
        <w:t>ELAINE STALBAUM</w:t>
      </w:r>
      <w:r w:rsidR="005A62A7" w:rsidRPr="005A62A7">
        <w:rPr>
          <w:rFonts w:ascii="Times New Roman" w:hAnsi="Times New Roman" w:cs="Times New Roman"/>
          <w:sz w:val="24"/>
          <w:szCs w:val="24"/>
        </w:rPr>
        <w:t>,</w:t>
      </w:r>
      <w:r w:rsidR="005A62A7" w:rsidRPr="005A6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2A7" w:rsidRPr="005A62A7">
        <w:rPr>
          <w:rFonts w:ascii="Times New Roman" w:hAnsi="Times New Roman" w:cs="Times New Roman"/>
          <w:sz w:val="24"/>
          <w:szCs w:val="24"/>
        </w:rPr>
        <w:t xml:space="preserve">matrícula funcional 17681-1, portadora da Cédula de Identidade n.º 3.223.923-4/PR e do CPF/MF n.º 555.409.969-68, ocupante do cargo de provimento em comissão de </w:t>
      </w:r>
      <w:r w:rsidR="005A62A7" w:rsidRPr="005A62A7">
        <w:rPr>
          <w:rFonts w:ascii="Times New Roman" w:hAnsi="Times New Roman" w:cs="Times New Roman"/>
          <w:i/>
          <w:sz w:val="24"/>
          <w:szCs w:val="24"/>
        </w:rPr>
        <w:t>Diretora do Departamento de Engenharia e Arquitetura</w:t>
      </w:r>
      <w:r w:rsidR="005A62A7" w:rsidRPr="005A62A7">
        <w:rPr>
          <w:rFonts w:ascii="Times New Roman" w:hAnsi="Times New Roman" w:cs="Times New Roman"/>
          <w:sz w:val="24"/>
          <w:szCs w:val="24"/>
        </w:rPr>
        <w:t>, lotada junto à Secretaria de Planejamento e Ações Estratégicas, com base no art. 90, da Lei 577/93 e suas alterações</w:t>
      </w:r>
      <w:r w:rsidR="005A62A7" w:rsidRPr="005A62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9E7AA4" w14:textId="77777777" w:rsidR="005A62A7" w:rsidRPr="005A62A7" w:rsidRDefault="005A62A7" w:rsidP="005A6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3D526" w14:textId="77777777" w:rsidR="005A62A7" w:rsidRPr="005A62A7" w:rsidRDefault="005A62A7" w:rsidP="00C650F2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4D809" w14:textId="77777777" w:rsidR="00B32247" w:rsidRPr="005A62A7" w:rsidRDefault="00B3224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B00CB2E" w14:textId="77777777" w:rsidR="00BD6497" w:rsidRPr="005A62A7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A62A7">
        <w:rPr>
          <w:rFonts w:ascii="Times New Roman" w:hAnsi="Times New Roman" w:cs="Times New Roman"/>
          <w:b/>
          <w:sz w:val="24"/>
          <w:szCs w:val="24"/>
          <w:lang w:val="pt-BR"/>
        </w:rPr>
        <w:t xml:space="preserve">Gabinete do Executivo Municipal de Dois Vizinhos, Estado do Paraná, aos </w:t>
      </w:r>
      <w:r w:rsidR="00B32247" w:rsidRPr="005A62A7">
        <w:rPr>
          <w:rFonts w:ascii="Times New Roman" w:hAnsi="Times New Roman" w:cs="Times New Roman"/>
          <w:b/>
          <w:sz w:val="24"/>
          <w:szCs w:val="24"/>
          <w:lang w:val="pt-BR"/>
        </w:rPr>
        <w:t>dez</w:t>
      </w:r>
      <w:r w:rsidR="005A62A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5A62A7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dias do mês de </w:t>
      </w:r>
      <w:r w:rsidR="005A62A7">
        <w:rPr>
          <w:rFonts w:ascii="Times New Roman" w:hAnsi="Times New Roman" w:cs="Times New Roman"/>
          <w:b/>
          <w:sz w:val="24"/>
          <w:szCs w:val="24"/>
          <w:lang w:val="pt-BR"/>
        </w:rPr>
        <w:t>outu</w:t>
      </w:r>
      <w:r w:rsidR="00C650F2" w:rsidRPr="005A62A7">
        <w:rPr>
          <w:rFonts w:ascii="Times New Roman" w:hAnsi="Times New Roman" w:cs="Times New Roman"/>
          <w:b/>
          <w:sz w:val="24"/>
          <w:szCs w:val="24"/>
          <w:lang w:val="pt-BR"/>
        </w:rPr>
        <w:t>bro</w:t>
      </w:r>
      <w:r w:rsidRPr="005A62A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dezesseis, 55º ano de emancipação.</w:t>
      </w:r>
    </w:p>
    <w:p w14:paraId="387F6B91" w14:textId="77777777" w:rsidR="00BD6497" w:rsidRPr="005A62A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4E7AF0" w14:textId="77777777" w:rsidR="00B32247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CEF3D2" w14:textId="77777777" w:rsidR="005A62A7" w:rsidRPr="005A62A7" w:rsidRDefault="005A62A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6CA6B2" w14:textId="77777777" w:rsidR="00BD6497" w:rsidRPr="005A62A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43A142" w14:textId="77777777" w:rsidR="00BD6497" w:rsidRPr="005A62A7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A62A7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0E8E02FF" w14:textId="77777777" w:rsidR="00BD6497" w:rsidRPr="005A62A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62A7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915B5F1" w14:textId="77777777" w:rsidR="00BD6497" w:rsidRPr="005A62A7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A62A7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0F1DF6D" w14:textId="77777777" w:rsidR="00BD6497" w:rsidRPr="005A62A7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A62A7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A15429E" w14:textId="77777777" w:rsidR="00BD6497" w:rsidRPr="005A62A7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A62A7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CA9A86D" w14:textId="77777777" w:rsidR="00C650F2" w:rsidRPr="005A62A7" w:rsidRDefault="00C650F2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3AF2F32" w14:textId="77777777" w:rsidR="00B32247" w:rsidRDefault="00B3224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2B26397" w14:textId="77777777" w:rsidR="005A62A7" w:rsidRDefault="005A62A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0A343D6" w14:textId="77777777" w:rsidR="00BD6497" w:rsidRPr="005A62A7" w:rsidRDefault="00BD6497" w:rsidP="00392D9B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A62A7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26E5A7B" w14:textId="77777777" w:rsidR="00F57301" w:rsidRPr="005A62A7" w:rsidRDefault="00BD6497" w:rsidP="005A62A7">
      <w:pPr>
        <w:pStyle w:val="Ttulo1"/>
        <w:rPr>
          <w:rFonts w:ascii="Times New Roman" w:hAnsi="Times New Roman" w:cs="Times New Roman"/>
        </w:rPr>
      </w:pPr>
      <w:r w:rsidRPr="005A62A7">
        <w:rPr>
          <w:rFonts w:ascii="Times New Roman" w:hAnsi="Times New Roman" w:cs="Times New Roman"/>
          <w:lang w:val="pt-BR"/>
        </w:rPr>
        <w:t>Secretári</w:t>
      </w:r>
      <w:r w:rsidR="00392D9B" w:rsidRPr="005A62A7">
        <w:rPr>
          <w:rFonts w:ascii="Times New Roman" w:hAnsi="Times New Roman" w:cs="Times New Roman"/>
          <w:lang w:val="pt-BR"/>
        </w:rPr>
        <w:t>a</w:t>
      </w:r>
      <w:r w:rsidRPr="005A62A7">
        <w:rPr>
          <w:rFonts w:ascii="Times New Roman" w:hAnsi="Times New Roman" w:cs="Times New Roman"/>
          <w:lang w:val="pt-BR"/>
        </w:rPr>
        <w:t xml:space="preserve"> de Administração e Finanças</w:t>
      </w:r>
    </w:p>
    <w:sectPr w:rsidR="00F57301" w:rsidRPr="005A62A7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632F" w14:textId="77777777" w:rsidR="003A60A5" w:rsidRDefault="003A60A5">
      <w:r>
        <w:separator/>
      </w:r>
    </w:p>
  </w:endnote>
  <w:endnote w:type="continuationSeparator" w:id="0">
    <w:p w14:paraId="52D23BF4" w14:textId="77777777" w:rsidR="003A60A5" w:rsidRDefault="003A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D7DB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8C89" w14:textId="77777777" w:rsidR="003A60A5" w:rsidRDefault="003A60A5">
      <w:r>
        <w:separator/>
      </w:r>
    </w:p>
  </w:footnote>
  <w:footnote w:type="continuationSeparator" w:id="0">
    <w:p w14:paraId="25DBA610" w14:textId="77777777" w:rsidR="003A60A5" w:rsidRDefault="003A6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409D"/>
    <w:rsid w:val="00173F0A"/>
    <w:rsid w:val="001839DB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A60A5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62A7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27A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455E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194C7-7EB0-40A4-BE91-DE0F2E3D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2016-10-10T14:56:00Z</cp:lastPrinted>
  <dcterms:created xsi:type="dcterms:W3CDTF">2026-06-23T12:30:00Z</dcterms:created>
  <dcterms:modified xsi:type="dcterms:W3CDTF">2026-06-23T12:30:00Z</dcterms:modified>
</cp:coreProperties>
</file>