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DB20" w14:textId="77777777" w:rsidR="005C29EC" w:rsidRPr="00D70519" w:rsidRDefault="00E14519">
      <w:pPr>
        <w:pStyle w:val="Ttulo2"/>
        <w:rPr>
          <w:szCs w:val="24"/>
        </w:rPr>
      </w:pPr>
      <w:r w:rsidRPr="00D70519">
        <w:rPr>
          <w:szCs w:val="24"/>
        </w:rPr>
        <w:t xml:space="preserve">DECRETO N.º </w:t>
      </w:r>
      <w:r w:rsidR="00C74B79" w:rsidRPr="00D70519">
        <w:rPr>
          <w:szCs w:val="24"/>
        </w:rPr>
        <w:t>13</w:t>
      </w:r>
      <w:r w:rsidR="00D70519" w:rsidRPr="00D70519">
        <w:rPr>
          <w:szCs w:val="24"/>
        </w:rPr>
        <w:t>310</w:t>
      </w:r>
      <w:r w:rsidR="00C74B79" w:rsidRPr="00D70519">
        <w:rPr>
          <w:szCs w:val="24"/>
        </w:rPr>
        <w:t>/2016</w:t>
      </w:r>
    </w:p>
    <w:p w14:paraId="2AD11106" w14:textId="77777777" w:rsidR="005C29EC" w:rsidRPr="00D70519" w:rsidRDefault="005C29EC">
      <w:pPr>
        <w:pStyle w:val="Recuodecorpodetexto"/>
        <w:rPr>
          <w:szCs w:val="24"/>
        </w:rPr>
      </w:pPr>
    </w:p>
    <w:p w14:paraId="3186E813" w14:textId="77777777" w:rsidR="00D431DF" w:rsidRPr="00D70519" w:rsidRDefault="00D431DF">
      <w:pPr>
        <w:pStyle w:val="Recuodecorpodetexto"/>
        <w:rPr>
          <w:szCs w:val="24"/>
        </w:rPr>
      </w:pPr>
    </w:p>
    <w:p w14:paraId="1F81F307" w14:textId="77777777" w:rsidR="00582413" w:rsidRPr="00D70519" w:rsidRDefault="00D70519" w:rsidP="00EC440B">
      <w:pPr>
        <w:ind w:left="3402"/>
        <w:jc w:val="both"/>
        <w:rPr>
          <w:rStyle w:val="Forte"/>
          <w:rFonts w:ascii="Times New Roman" w:hAnsi="Times New Roman"/>
          <w:sz w:val="24"/>
          <w:szCs w:val="24"/>
        </w:rPr>
      </w:pPr>
      <w:r w:rsidRPr="00D70519">
        <w:rPr>
          <w:rStyle w:val="Forte"/>
          <w:rFonts w:ascii="Times New Roman" w:hAnsi="Times New Roman"/>
          <w:sz w:val="24"/>
          <w:szCs w:val="24"/>
        </w:rPr>
        <w:t>Designa a servidora Tania Mara Nicaretta para responder pela Secretaria de Educação, Cultura e Esportes</w:t>
      </w:r>
      <w:r w:rsidR="00582413" w:rsidRPr="00D70519">
        <w:rPr>
          <w:rStyle w:val="Forte"/>
          <w:rFonts w:ascii="Times New Roman" w:hAnsi="Times New Roman"/>
          <w:sz w:val="24"/>
          <w:szCs w:val="24"/>
        </w:rPr>
        <w:t xml:space="preserve">. </w:t>
      </w:r>
    </w:p>
    <w:p w14:paraId="57550A04" w14:textId="77777777" w:rsidR="00582413" w:rsidRPr="00D70519" w:rsidRDefault="00582413" w:rsidP="00582413">
      <w:pPr>
        <w:ind w:left="4395" w:hanging="993"/>
        <w:jc w:val="both"/>
        <w:rPr>
          <w:rStyle w:val="Forte"/>
          <w:rFonts w:ascii="Times New Roman" w:hAnsi="Times New Roman"/>
          <w:sz w:val="24"/>
          <w:szCs w:val="24"/>
        </w:rPr>
      </w:pPr>
      <w:r w:rsidRPr="00D70519">
        <w:rPr>
          <w:rStyle w:val="Forte"/>
          <w:rFonts w:ascii="Times New Roman" w:hAnsi="Times New Roman"/>
          <w:sz w:val="24"/>
          <w:szCs w:val="24"/>
        </w:rPr>
        <w:t xml:space="preserve"> </w:t>
      </w:r>
    </w:p>
    <w:p w14:paraId="746E1750" w14:textId="77777777" w:rsidR="00D431DF" w:rsidRPr="00D70519" w:rsidRDefault="00D431DF" w:rsidP="00582413">
      <w:pPr>
        <w:ind w:left="4395" w:hanging="993"/>
        <w:jc w:val="both"/>
        <w:rPr>
          <w:rStyle w:val="Forte"/>
          <w:rFonts w:ascii="Times New Roman" w:hAnsi="Times New Roman"/>
          <w:sz w:val="24"/>
          <w:szCs w:val="24"/>
        </w:rPr>
      </w:pPr>
    </w:p>
    <w:p w14:paraId="3E814C6D" w14:textId="77777777" w:rsidR="00582413" w:rsidRPr="00D70519" w:rsidRDefault="004753BB" w:rsidP="00582413">
      <w:pPr>
        <w:ind w:left="3402"/>
        <w:jc w:val="both"/>
        <w:rPr>
          <w:rFonts w:ascii="Times New Roman" w:hAnsi="Times New Roman"/>
          <w:sz w:val="24"/>
          <w:szCs w:val="24"/>
        </w:rPr>
      </w:pPr>
      <w:r w:rsidRPr="00D70519">
        <w:rPr>
          <w:rFonts w:ascii="Times New Roman" w:hAnsi="Times New Roman"/>
          <w:b/>
          <w:sz w:val="24"/>
          <w:szCs w:val="24"/>
        </w:rPr>
        <w:t>Raul Camilo Isotton</w:t>
      </w:r>
      <w:r w:rsidR="0014338A" w:rsidRPr="00D70519">
        <w:rPr>
          <w:rFonts w:ascii="Times New Roman" w:hAnsi="Times New Roman"/>
          <w:b/>
          <w:sz w:val="24"/>
          <w:szCs w:val="24"/>
        </w:rPr>
        <w:t xml:space="preserve">, </w:t>
      </w:r>
      <w:r w:rsidR="00582413" w:rsidRPr="00D70519">
        <w:rPr>
          <w:rFonts w:ascii="Times New Roman" w:hAnsi="Times New Roman"/>
          <w:sz w:val="24"/>
          <w:szCs w:val="24"/>
        </w:rPr>
        <w:t>Prefeito de Dois Vizinhos, no uso de suas atribuições legais,</w:t>
      </w:r>
      <w:r w:rsidR="0014338A" w:rsidRPr="00D70519">
        <w:rPr>
          <w:rFonts w:ascii="Times New Roman" w:hAnsi="Times New Roman"/>
          <w:sz w:val="24"/>
          <w:szCs w:val="24"/>
        </w:rPr>
        <w:t xml:space="preserve"> </w:t>
      </w:r>
      <w:r w:rsidR="00582413" w:rsidRPr="00D70519">
        <w:rPr>
          <w:rFonts w:ascii="Times New Roman" w:hAnsi="Times New Roman"/>
          <w:sz w:val="24"/>
          <w:szCs w:val="24"/>
        </w:rPr>
        <w:t xml:space="preserve"> </w:t>
      </w:r>
    </w:p>
    <w:p w14:paraId="015DCEE3" w14:textId="77777777" w:rsidR="00582413" w:rsidRPr="00D70519" w:rsidRDefault="00582413" w:rsidP="00582413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6D6936A" w14:textId="77777777" w:rsidR="00EC440B" w:rsidRPr="00D70519" w:rsidRDefault="00EC440B" w:rsidP="00582413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0E1FEC8" w14:textId="77777777" w:rsidR="00582413" w:rsidRPr="00D70519" w:rsidRDefault="00582413" w:rsidP="00582413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0519">
        <w:rPr>
          <w:rFonts w:ascii="Times New Roman" w:hAnsi="Times New Roman"/>
          <w:b/>
          <w:color w:val="000000"/>
          <w:sz w:val="24"/>
          <w:szCs w:val="24"/>
        </w:rPr>
        <w:t>DECRETA:</w:t>
      </w:r>
    </w:p>
    <w:p w14:paraId="28F8299E" w14:textId="77777777" w:rsidR="00582413" w:rsidRPr="00D70519" w:rsidRDefault="00582413" w:rsidP="00582413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361644B" w14:textId="77777777" w:rsidR="00EC440B" w:rsidRPr="00D70519" w:rsidRDefault="00EC440B" w:rsidP="00582413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A517F8A" w14:textId="77777777" w:rsidR="005C1296" w:rsidRPr="00D70519" w:rsidRDefault="00582413" w:rsidP="00D70519">
      <w:pPr>
        <w:tabs>
          <w:tab w:val="left" w:pos="4253"/>
        </w:tabs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0519">
        <w:rPr>
          <w:rFonts w:ascii="Times New Roman" w:hAnsi="Times New Roman"/>
          <w:b/>
          <w:sz w:val="24"/>
          <w:szCs w:val="24"/>
        </w:rPr>
        <w:t xml:space="preserve">Art. 1º </w:t>
      </w:r>
      <w:r w:rsidR="00D70519" w:rsidRPr="00D70519">
        <w:rPr>
          <w:rFonts w:ascii="Times New Roman" w:hAnsi="Times New Roman"/>
          <w:b/>
          <w:sz w:val="24"/>
          <w:szCs w:val="24"/>
        </w:rPr>
        <w:t>DESIGNAR</w:t>
      </w:r>
      <w:r w:rsidR="00D70519" w:rsidRPr="00D70519">
        <w:rPr>
          <w:rFonts w:ascii="Times New Roman" w:hAnsi="Times New Roman"/>
          <w:sz w:val="24"/>
          <w:szCs w:val="24"/>
        </w:rPr>
        <w:t xml:space="preserve"> a servidora </w:t>
      </w:r>
      <w:r w:rsidR="00D70519" w:rsidRPr="00D70519">
        <w:rPr>
          <w:rFonts w:ascii="Times New Roman" w:hAnsi="Times New Roman"/>
          <w:b/>
          <w:sz w:val="24"/>
          <w:szCs w:val="24"/>
        </w:rPr>
        <w:t xml:space="preserve">TANIA MARA NICARETTA, </w:t>
      </w:r>
      <w:r w:rsidR="00D70519" w:rsidRPr="00D70519">
        <w:rPr>
          <w:rFonts w:ascii="Times New Roman" w:hAnsi="Times New Roman"/>
          <w:sz w:val="24"/>
          <w:szCs w:val="24"/>
        </w:rPr>
        <w:t xml:space="preserve">matrículas funcionais 3093-1 e 3093-2, portadora da Cédula de Identidade n.º 4.358.536-3/PR e do CPF/MF n.º 628.043.089-87, ocupante do cargo de provimento efetivo de </w:t>
      </w:r>
      <w:r w:rsidR="00D70519" w:rsidRPr="00D70519">
        <w:rPr>
          <w:rFonts w:ascii="Times New Roman" w:hAnsi="Times New Roman"/>
          <w:i/>
          <w:sz w:val="24"/>
          <w:szCs w:val="24"/>
        </w:rPr>
        <w:t>Professora de Ensino Fundamental (Anos Iniciais) com Habilitação em Licenciatura Plena + Pós</w:t>
      </w:r>
      <w:r w:rsidR="00D70519" w:rsidRPr="00D70519">
        <w:rPr>
          <w:rFonts w:ascii="Times New Roman" w:hAnsi="Times New Roman"/>
          <w:sz w:val="24"/>
          <w:szCs w:val="24"/>
        </w:rPr>
        <w:t>, lotada junto à Secretaria de Educação, Cultura e Esportes, para responder pela Secretaria de Educação, Cultura e Esportes, no período de 12 de novembro de 2016 a 31 de dezembro de 2016.</w:t>
      </w:r>
    </w:p>
    <w:p w14:paraId="0396B95D" w14:textId="77777777" w:rsidR="00D70519" w:rsidRDefault="00D70519" w:rsidP="00582413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851CB4C" w14:textId="77777777" w:rsidR="00D70519" w:rsidRDefault="00D70519" w:rsidP="00582413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4F10A64" w14:textId="77777777" w:rsidR="00582413" w:rsidRPr="00D70519" w:rsidRDefault="00582413" w:rsidP="00582413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0519">
        <w:rPr>
          <w:rFonts w:ascii="Times New Roman" w:hAnsi="Times New Roman"/>
          <w:b/>
          <w:color w:val="000000"/>
          <w:sz w:val="24"/>
          <w:szCs w:val="24"/>
        </w:rPr>
        <w:t xml:space="preserve">Gabinete do Executivo Municipal de Dois Vizinhos, Estado do Paraná, aos </w:t>
      </w:r>
      <w:r w:rsidR="00D70519" w:rsidRPr="00D70519">
        <w:rPr>
          <w:rFonts w:ascii="Times New Roman" w:hAnsi="Times New Roman"/>
          <w:b/>
          <w:color w:val="000000"/>
          <w:sz w:val="24"/>
          <w:szCs w:val="24"/>
        </w:rPr>
        <w:t>doze</w:t>
      </w:r>
      <w:r w:rsidR="004753BB" w:rsidRPr="00D705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91422" w:rsidRPr="00D70519">
        <w:rPr>
          <w:rFonts w:ascii="Times New Roman" w:hAnsi="Times New Roman"/>
          <w:b/>
          <w:color w:val="000000"/>
          <w:sz w:val="24"/>
          <w:szCs w:val="24"/>
        </w:rPr>
        <w:t xml:space="preserve">dias </w:t>
      </w:r>
      <w:r w:rsidRPr="00D70519">
        <w:rPr>
          <w:rFonts w:ascii="Times New Roman" w:hAnsi="Times New Roman"/>
          <w:b/>
          <w:color w:val="000000"/>
          <w:sz w:val="24"/>
          <w:szCs w:val="24"/>
        </w:rPr>
        <w:t xml:space="preserve">do mês de </w:t>
      </w:r>
      <w:r w:rsidR="003B2A9C" w:rsidRPr="00D70519">
        <w:rPr>
          <w:rFonts w:ascii="Times New Roman" w:hAnsi="Times New Roman"/>
          <w:b/>
          <w:color w:val="000000"/>
          <w:sz w:val="24"/>
          <w:szCs w:val="24"/>
        </w:rPr>
        <w:t>novembro</w:t>
      </w:r>
      <w:r w:rsidRPr="00D70519">
        <w:rPr>
          <w:rFonts w:ascii="Times New Roman" w:hAnsi="Times New Roman"/>
          <w:b/>
          <w:color w:val="000000"/>
          <w:sz w:val="24"/>
          <w:szCs w:val="24"/>
        </w:rPr>
        <w:t xml:space="preserve"> do ano de dois mil e </w:t>
      </w:r>
      <w:r w:rsidR="003B2A9C" w:rsidRPr="00D70519">
        <w:rPr>
          <w:rFonts w:ascii="Times New Roman" w:hAnsi="Times New Roman"/>
          <w:b/>
          <w:color w:val="000000"/>
          <w:sz w:val="24"/>
          <w:szCs w:val="24"/>
        </w:rPr>
        <w:t>dezesseis</w:t>
      </w:r>
      <w:r w:rsidR="004753BB" w:rsidRPr="00D70519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D705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91422" w:rsidRPr="00D7051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4753BB" w:rsidRPr="00D7051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D70519">
        <w:rPr>
          <w:rFonts w:ascii="Times New Roman" w:hAnsi="Times New Roman"/>
          <w:b/>
          <w:color w:val="000000"/>
          <w:sz w:val="24"/>
          <w:szCs w:val="24"/>
        </w:rPr>
        <w:t>º ano de emancipação.</w:t>
      </w:r>
    </w:p>
    <w:p w14:paraId="2E284165" w14:textId="77777777" w:rsidR="00582413" w:rsidRPr="00D70519" w:rsidRDefault="00582413" w:rsidP="00582413">
      <w:pPr>
        <w:jc w:val="both"/>
        <w:rPr>
          <w:rFonts w:ascii="Times New Roman" w:hAnsi="Times New Roman"/>
          <w:b/>
          <w:sz w:val="24"/>
          <w:szCs w:val="24"/>
        </w:rPr>
      </w:pPr>
    </w:p>
    <w:p w14:paraId="596199D4" w14:textId="77777777" w:rsidR="00582413" w:rsidRPr="00D70519" w:rsidRDefault="00582413" w:rsidP="00582413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10574790" w14:textId="77777777" w:rsidR="00D431DF" w:rsidRPr="00D70519" w:rsidRDefault="00D431DF" w:rsidP="00582413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7F612837" w14:textId="77777777" w:rsidR="001404C5" w:rsidRPr="00D70519" w:rsidRDefault="001404C5" w:rsidP="00582413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4D50BC11" w14:textId="77777777" w:rsidR="001F3B22" w:rsidRPr="00D70519" w:rsidRDefault="004753BB" w:rsidP="001F3B22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D70519">
        <w:rPr>
          <w:rFonts w:ascii="Times New Roman" w:hAnsi="Times New Roman"/>
          <w:b/>
          <w:sz w:val="24"/>
          <w:szCs w:val="24"/>
        </w:rPr>
        <w:t>Raul Camilo Isotton</w:t>
      </w:r>
    </w:p>
    <w:p w14:paraId="2D4BBC35" w14:textId="77777777" w:rsidR="001F3B22" w:rsidRPr="00D70519" w:rsidRDefault="001F3B22" w:rsidP="001F3B22">
      <w:pPr>
        <w:ind w:firstLine="3402"/>
        <w:jc w:val="both"/>
        <w:rPr>
          <w:rFonts w:ascii="Times New Roman" w:hAnsi="Times New Roman"/>
          <w:sz w:val="24"/>
          <w:szCs w:val="24"/>
        </w:rPr>
      </w:pPr>
      <w:r w:rsidRPr="00D70519">
        <w:rPr>
          <w:rFonts w:ascii="Times New Roman" w:hAnsi="Times New Roman"/>
          <w:sz w:val="24"/>
          <w:szCs w:val="24"/>
        </w:rPr>
        <w:t>Prefeito</w:t>
      </w:r>
    </w:p>
    <w:p w14:paraId="4D800389" w14:textId="77777777" w:rsidR="001F3B22" w:rsidRPr="00D70519" w:rsidRDefault="001F3B22" w:rsidP="001F3B22">
      <w:pPr>
        <w:rPr>
          <w:rFonts w:ascii="Times New Roman" w:hAnsi="Times New Roman"/>
          <w:sz w:val="24"/>
          <w:szCs w:val="24"/>
        </w:rPr>
      </w:pPr>
      <w:r w:rsidRPr="00D70519">
        <w:rPr>
          <w:rFonts w:ascii="Times New Roman" w:hAnsi="Times New Roman"/>
          <w:sz w:val="24"/>
          <w:szCs w:val="24"/>
        </w:rPr>
        <w:t xml:space="preserve">Registre-se  </w:t>
      </w:r>
    </w:p>
    <w:p w14:paraId="43148725" w14:textId="77777777" w:rsidR="001F3B22" w:rsidRPr="00D70519" w:rsidRDefault="001F3B22" w:rsidP="001F3B22">
      <w:pPr>
        <w:rPr>
          <w:rFonts w:ascii="Times New Roman" w:hAnsi="Times New Roman"/>
          <w:sz w:val="24"/>
          <w:szCs w:val="24"/>
        </w:rPr>
      </w:pPr>
      <w:r w:rsidRPr="00D70519">
        <w:rPr>
          <w:rFonts w:ascii="Times New Roman" w:hAnsi="Times New Roman"/>
          <w:sz w:val="24"/>
          <w:szCs w:val="24"/>
        </w:rPr>
        <w:t>Publique-se</w:t>
      </w:r>
    </w:p>
    <w:p w14:paraId="05917142" w14:textId="77777777" w:rsidR="001F3B22" w:rsidRPr="00D70519" w:rsidRDefault="001F3B22" w:rsidP="001F3B22">
      <w:pPr>
        <w:rPr>
          <w:rFonts w:ascii="Times New Roman" w:hAnsi="Times New Roman"/>
          <w:sz w:val="24"/>
          <w:szCs w:val="24"/>
        </w:rPr>
      </w:pPr>
      <w:r w:rsidRPr="00D70519">
        <w:rPr>
          <w:rFonts w:ascii="Times New Roman" w:hAnsi="Times New Roman"/>
          <w:sz w:val="24"/>
          <w:szCs w:val="24"/>
        </w:rPr>
        <w:t>Cumpra-se</w:t>
      </w:r>
    </w:p>
    <w:p w14:paraId="37B2AA26" w14:textId="77777777" w:rsidR="001F3B22" w:rsidRPr="00D70519" w:rsidRDefault="001F3B22" w:rsidP="001F3B22">
      <w:pPr>
        <w:rPr>
          <w:rFonts w:ascii="Times New Roman" w:hAnsi="Times New Roman"/>
          <w:sz w:val="24"/>
          <w:szCs w:val="24"/>
        </w:rPr>
      </w:pPr>
    </w:p>
    <w:p w14:paraId="5C363DFB" w14:textId="77777777" w:rsidR="001F3B22" w:rsidRPr="00D70519" w:rsidRDefault="001F3B22" w:rsidP="001F3B22">
      <w:pPr>
        <w:rPr>
          <w:rFonts w:ascii="Times New Roman" w:hAnsi="Times New Roman"/>
          <w:sz w:val="24"/>
          <w:szCs w:val="24"/>
        </w:rPr>
      </w:pPr>
    </w:p>
    <w:p w14:paraId="27F4BFA5" w14:textId="77777777" w:rsidR="001F3B22" w:rsidRPr="00D70519" w:rsidRDefault="001F3B22" w:rsidP="001F3B22">
      <w:pPr>
        <w:rPr>
          <w:rFonts w:ascii="Times New Roman" w:hAnsi="Times New Roman"/>
          <w:sz w:val="24"/>
          <w:szCs w:val="24"/>
        </w:rPr>
      </w:pPr>
    </w:p>
    <w:p w14:paraId="7368E146" w14:textId="77777777" w:rsidR="001F3B22" w:rsidRPr="00D70519" w:rsidRDefault="004753BB" w:rsidP="001F3B22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r w:rsidRPr="00D70519">
        <w:rPr>
          <w:rFonts w:ascii="Times New Roman" w:hAnsi="Times New Roman"/>
          <w:b/>
          <w:sz w:val="24"/>
          <w:szCs w:val="24"/>
        </w:rPr>
        <w:t>Marcia Besson Frigotto</w:t>
      </w:r>
    </w:p>
    <w:p w14:paraId="19972D73" w14:textId="77777777" w:rsidR="001F3B22" w:rsidRPr="00D70519" w:rsidRDefault="004753BB" w:rsidP="001F3B22">
      <w:pPr>
        <w:rPr>
          <w:rFonts w:ascii="Times New Roman" w:hAnsi="Times New Roman"/>
          <w:sz w:val="24"/>
          <w:szCs w:val="24"/>
        </w:rPr>
      </w:pPr>
      <w:r w:rsidRPr="00D70519">
        <w:rPr>
          <w:rFonts w:ascii="Times New Roman" w:hAnsi="Times New Roman"/>
          <w:sz w:val="24"/>
          <w:szCs w:val="24"/>
        </w:rPr>
        <w:t>Secretária de Administração e Finanças</w:t>
      </w:r>
      <w:r w:rsidR="001F3B22" w:rsidRPr="00D705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1F3B22" w:rsidRPr="00D70519" w:rsidSect="00AB2E4A">
      <w:footerReference w:type="default" r:id="rId7"/>
      <w:pgSz w:w="11907" w:h="16840" w:code="9"/>
      <w:pgMar w:top="2552" w:right="794" w:bottom="1644" w:left="2041" w:header="2438" w:footer="1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7FFD" w14:textId="77777777" w:rsidR="000B6850" w:rsidRDefault="000B6850" w:rsidP="005C29EC">
      <w:r>
        <w:separator/>
      </w:r>
    </w:p>
  </w:endnote>
  <w:endnote w:type="continuationSeparator" w:id="0">
    <w:p w14:paraId="7D7F0FB1" w14:textId="77777777" w:rsidR="000B6850" w:rsidRDefault="000B6850" w:rsidP="005C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B8AD" w14:textId="77777777" w:rsidR="0000753B" w:rsidRDefault="0000753B">
    <w:pPr>
      <w:pStyle w:val="Rodap"/>
      <w:jc w:val="right"/>
      <w:rPr>
        <w:rFonts w:ascii="Times New Roman" w:hAnsi="Times New Roman"/>
        <w:sz w:val="10"/>
      </w:rPr>
    </w:pPr>
    <w:r>
      <w:rPr>
        <w:rFonts w:ascii="Times New Roman" w:hAnsi="Times New Roman"/>
        <w:snapToGrid w:val="0"/>
        <w:sz w:val="10"/>
      </w:rPr>
      <w:fldChar w:fldCharType="begin"/>
    </w:r>
    <w:r>
      <w:rPr>
        <w:rFonts w:ascii="Times New Roman" w:hAnsi="Times New Roman"/>
        <w:snapToGrid w:val="0"/>
        <w:sz w:val="10"/>
      </w:rPr>
      <w:instrText xml:space="preserve"> FILENAME \p </w:instrText>
    </w:r>
    <w:r>
      <w:rPr>
        <w:rFonts w:ascii="Times New Roman" w:hAnsi="Times New Roman"/>
        <w:snapToGrid w:val="0"/>
        <w:sz w:val="10"/>
      </w:rPr>
      <w:fldChar w:fldCharType="separate"/>
    </w:r>
    <w:r w:rsidR="001404C5">
      <w:rPr>
        <w:rFonts w:ascii="Times New Roman" w:hAnsi="Times New Roman"/>
        <w:noProof/>
        <w:snapToGrid w:val="0"/>
        <w:sz w:val="10"/>
      </w:rPr>
      <w:t>J:\2015\Decretos\Dec12445.docx</w:t>
    </w:r>
    <w:r>
      <w:rPr>
        <w:rFonts w:ascii="Times New Roman" w:hAnsi="Times New Roman"/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A2A5" w14:textId="77777777" w:rsidR="000B6850" w:rsidRDefault="000B6850" w:rsidP="005C29EC">
      <w:r>
        <w:separator/>
      </w:r>
    </w:p>
  </w:footnote>
  <w:footnote w:type="continuationSeparator" w:id="0">
    <w:p w14:paraId="500B20E3" w14:textId="77777777" w:rsidR="000B6850" w:rsidRDefault="000B6850" w:rsidP="005C2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896"/>
    <w:multiLevelType w:val="singleLevel"/>
    <w:tmpl w:val="9A041988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num w:numId="1" w16cid:durableId="195528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E16"/>
    <w:rsid w:val="0000469F"/>
    <w:rsid w:val="000051E2"/>
    <w:rsid w:val="0000753B"/>
    <w:rsid w:val="00012A2E"/>
    <w:rsid w:val="00023C58"/>
    <w:rsid w:val="00033D6E"/>
    <w:rsid w:val="0004654F"/>
    <w:rsid w:val="0007400C"/>
    <w:rsid w:val="00074966"/>
    <w:rsid w:val="00077FD6"/>
    <w:rsid w:val="00080DA9"/>
    <w:rsid w:val="00085625"/>
    <w:rsid w:val="000B6850"/>
    <w:rsid w:val="000C0AB7"/>
    <w:rsid w:val="000C1E42"/>
    <w:rsid w:val="000C4DE6"/>
    <w:rsid w:val="000D40FD"/>
    <w:rsid w:val="000F5DEF"/>
    <w:rsid w:val="00126408"/>
    <w:rsid w:val="001404C5"/>
    <w:rsid w:val="00141710"/>
    <w:rsid w:val="0014200A"/>
    <w:rsid w:val="0014338A"/>
    <w:rsid w:val="00143938"/>
    <w:rsid w:val="00176206"/>
    <w:rsid w:val="001846D4"/>
    <w:rsid w:val="00185870"/>
    <w:rsid w:val="001B3348"/>
    <w:rsid w:val="001B6B3C"/>
    <w:rsid w:val="001C306B"/>
    <w:rsid w:val="001D2F93"/>
    <w:rsid w:val="001D42BA"/>
    <w:rsid w:val="001F3672"/>
    <w:rsid w:val="001F3B22"/>
    <w:rsid w:val="0022138E"/>
    <w:rsid w:val="00230F94"/>
    <w:rsid w:val="00240773"/>
    <w:rsid w:val="00242F60"/>
    <w:rsid w:val="00252FA3"/>
    <w:rsid w:val="00253178"/>
    <w:rsid w:val="002638F5"/>
    <w:rsid w:val="002A4753"/>
    <w:rsid w:val="00325E1C"/>
    <w:rsid w:val="0034199C"/>
    <w:rsid w:val="00344B18"/>
    <w:rsid w:val="00345085"/>
    <w:rsid w:val="00351D6F"/>
    <w:rsid w:val="00356E16"/>
    <w:rsid w:val="0037149B"/>
    <w:rsid w:val="00373712"/>
    <w:rsid w:val="00376CB1"/>
    <w:rsid w:val="0039326D"/>
    <w:rsid w:val="003B2760"/>
    <w:rsid w:val="003B2A9C"/>
    <w:rsid w:val="003C78D1"/>
    <w:rsid w:val="003E1704"/>
    <w:rsid w:val="003E19E0"/>
    <w:rsid w:val="003E50D9"/>
    <w:rsid w:val="00404799"/>
    <w:rsid w:val="004124DB"/>
    <w:rsid w:val="00416473"/>
    <w:rsid w:val="00422DF5"/>
    <w:rsid w:val="00430D49"/>
    <w:rsid w:val="00434EAD"/>
    <w:rsid w:val="004640A7"/>
    <w:rsid w:val="004753BB"/>
    <w:rsid w:val="004817D7"/>
    <w:rsid w:val="004E2BA8"/>
    <w:rsid w:val="004E7860"/>
    <w:rsid w:val="004F7342"/>
    <w:rsid w:val="00506E29"/>
    <w:rsid w:val="00507B25"/>
    <w:rsid w:val="005460FA"/>
    <w:rsid w:val="0054612C"/>
    <w:rsid w:val="005552D1"/>
    <w:rsid w:val="00555842"/>
    <w:rsid w:val="005668C8"/>
    <w:rsid w:val="00582413"/>
    <w:rsid w:val="005B22AD"/>
    <w:rsid w:val="005C0D2F"/>
    <w:rsid w:val="005C1296"/>
    <w:rsid w:val="005C29EC"/>
    <w:rsid w:val="00625813"/>
    <w:rsid w:val="00662F63"/>
    <w:rsid w:val="00686AE8"/>
    <w:rsid w:val="006C4A02"/>
    <w:rsid w:val="006C702B"/>
    <w:rsid w:val="006D75DC"/>
    <w:rsid w:val="007130A3"/>
    <w:rsid w:val="007317AE"/>
    <w:rsid w:val="007358BA"/>
    <w:rsid w:val="00742B15"/>
    <w:rsid w:val="00752CC2"/>
    <w:rsid w:val="00756480"/>
    <w:rsid w:val="00760D44"/>
    <w:rsid w:val="00770390"/>
    <w:rsid w:val="007A7E7D"/>
    <w:rsid w:val="007D55F3"/>
    <w:rsid w:val="007E4FAF"/>
    <w:rsid w:val="007F38EA"/>
    <w:rsid w:val="007F65A4"/>
    <w:rsid w:val="008029F8"/>
    <w:rsid w:val="00802EE8"/>
    <w:rsid w:val="00814108"/>
    <w:rsid w:val="00841876"/>
    <w:rsid w:val="008534D6"/>
    <w:rsid w:val="00864D6B"/>
    <w:rsid w:val="00883E42"/>
    <w:rsid w:val="00892685"/>
    <w:rsid w:val="008A7939"/>
    <w:rsid w:val="008D6431"/>
    <w:rsid w:val="00925F6B"/>
    <w:rsid w:val="00933F3A"/>
    <w:rsid w:val="00955174"/>
    <w:rsid w:val="00977468"/>
    <w:rsid w:val="009C41B5"/>
    <w:rsid w:val="009C7E30"/>
    <w:rsid w:val="009D1656"/>
    <w:rsid w:val="009F153E"/>
    <w:rsid w:val="00A0559D"/>
    <w:rsid w:val="00A055CD"/>
    <w:rsid w:val="00A10717"/>
    <w:rsid w:val="00A109CD"/>
    <w:rsid w:val="00A16F88"/>
    <w:rsid w:val="00A40BBC"/>
    <w:rsid w:val="00A53877"/>
    <w:rsid w:val="00A74154"/>
    <w:rsid w:val="00A81ED1"/>
    <w:rsid w:val="00A847C8"/>
    <w:rsid w:val="00A84A92"/>
    <w:rsid w:val="00A91422"/>
    <w:rsid w:val="00A91B83"/>
    <w:rsid w:val="00AB2E4A"/>
    <w:rsid w:val="00AB5C92"/>
    <w:rsid w:val="00AC1265"/>
    <w:rsid w:val="00AD2903"/>
    <w:rsid w:val="00AE5000"/>
    <w:rsid w:val="00B00F53"/>
    <w:rsid w:val="00B05134"/>
    <w:rsid w:val="00B15816"/>
    <w:rsid w:val="00B22836"/>
    <w:rsid w:val="00B42343"/>
    <w:rsid w:val="00B61967"/>
    <w:rsid w:val="00B733F0"/>
    <w:rsid w:val="00B7717B"/>
    <w:rsid w:val="00B83017"/>
    <w:rsid w:val="00BB3587"/>
    <w:rsid w:val="00BF27CE"/>
    <w:rsid w:val="00BF3DC0"/>
    <w:rsid w:val="00C25771"/>
    <w:rsid w:val="00C27190"/>
    <w:rsid w:val="00C42600"/>
    <w:rsid w:val="00C74224"/>
    <w:rsid w:val="00C74B79"/>
    <w:rsid w:val="00C8308C"/>
    <w:rsid w:val="00C856D7"/>
    <w:rsid w:val="00C878F8"/>
    <w:rsid w:val="00C929C2"/>
    <w:rsid w:val="00CA1D41"/>
    <w:rsid w:val="00CA4205"/>
    <w:rsid w:val="00CC05FE"/>
    <w:rsid w:val="00CC2056"/>
    <w:rsid w:val="00CC3F70"/>
    <w:rsid w:val="00CD76D9"/>
    <w:rsid w:val="00D03D87"/>
    <w:rsid w:val="00D05FDA"/>
    <w:rsid w:val="00D175A8"/>
    <w:rsid w:val="00D20FA7"/>
    <w:rsid w:val="00D25A1D"/>
    <w:rsid w:val="00D40E52"/>
    <w:rsid w:val="00D431DF"/>
    <w:rsid w:val="00D5307B"/>
    <w:rsid w:val="00D70519"/>
    <w:rsid w:val="00DA0766"/>
    <w:rsid w:val="00DB067C"/>
    <w:rsid w:val="00DB0F24"/>
    <w:rsid w:val="00E06802"/>
    <w:rsid w:val="00E14519"/>
    <w:rsid w:val="00E1643D"/>
    <w:rsid w:val="00E20D4D"/>
    <w:rsid w:val="00E2335B"/>
    <w:rsid w:val="00E32FFF"/>
    <w:rsid w:val="00E43EFA"/>
    <w:rsid w:val="00E709D3"/>
    <w:rsid w:val="00EC440B"/>
    <w:rsid w:val="00EE12B4"/>
    <w:rsid w:val="00EE5262"/>
    <w:rsid w:val="00EF4CFE"/>
    <w:rsid w:val="00F06B87"/>
    <w:rsid w:val="00F34E8D"/>
    <w:rsid w:val="00F37904"/>
    <w:rsid w:val="00F40CFC"/>
    <w:rsid w:val="00F479AC"/>
    <w:rsid w:val="00F65287"/>
    <w:rsid w:val="00FD5038"/>
    <w:rsid w:val="00FD7805"/>
    <w:rsid w:val="00FE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D63A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spacing w:line="320" w:lineRule="atLeast"/>
      <w:jc w:val="center"/>
      <w:outlineLvl w:val="0"/>
    </w:pPr>
    <w:rPr>
      <w:rFonts w:ascii="Times New Roman" w:hAnsi="Times New Roman"/>
      <w:b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ind w:left="3402" w:right="141"/>
      <w:jc w:val="both"/>
      <w:outlineLvl w:val="1"/>
    </w:pPr>
    <w:rPr>
      <w:rFonts w:ascii="Times New Roman" w:hAnsi="Times New Roman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5824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4395" w:hanging="993"/>
      <w:jc w:val="both"/>
    </w:pPr>
    <w:rPr>
      <w:rFonts w:ascii="Times New Roman" w:hAnsi="Times New Roman"/>
      <w:b/>
      <w:sz w:val="24"/>
    </w:rPr>
  </w:style>
  <w:style w:type="character" w:styleId="Forte">
    <w:name w:val="Strong"/>
    <w:qFormat/>
    <w:rsid w:val="00582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3580/98</vt:lpstr>
    </vt:vector>
  </TitlesOfParts>
  <Company>Municipio de Dois Vizinhos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3580/98</dc:title>
  <dc:creator>Vilmar Possatto Duarte</dc:creator>
  <cp:lastModifiedBy>PAT19265</cp:lastModifiedBy>
  <cp:revision>2</cp:revision>
  <cp:lastPrinted>2015-12-22T13:11:00Z</cp:lastPrinted>
  <dcterms:created xsi:type="dcterms:W3CDTF">2026-06-23T12:30:00Z</dcterms:created>
  <dcterms:modified xsi:type="dcterms:W3CDTF">2026-06-23T12:30:00Z</dcterms:modified>
</cp:coreProperties>
</file>