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ACEE" w14:textId="77777777" w:rsidR="00AC5244" w:rsidRPr="00586EF0" w:rsidRDefault="00AC5244" w:rsidP="00AC56B5">
      <w:pPr>
        <w:pStyle w:val="Ttulo2"/>
        <w:rPr>
          <w:rFonts w:ascii="Times New Roman" w:hAnsi="Times New Roman"/>
          <w:szCs w:val="24"/>
        </w:rPr>
      </w:pPr>
      <w:r w:rsidRPr="00586EF0">
        <w:rPr>
          <w:rFonts w:ascii="Times New Roman" w:hAnsi="Times New Roman"/>
          <w:szCs w:val="24"/>
        </w:rPr>
        <w:t xml:space="preserve">DECRETO Nº </w:t>
      </w:r>
      <w:r w:rsidR="00600CC7" w:rsidRPr="00586EF0">
        <w:rPr>
          <w:rFonts w:ascii="Times New Roman" w:hAnsi="Times New Roman"/>
          <w:szCs w:val="24"/>
        </w:rPr>
        <w:t>13</w:t>
      </w:r>
      <w:r w:rsidR="00CC78DA" w:rsidRPr="00586EF0">
        <w:rPr>
          <w:rFonts w:ascii="Times New Roman" w:hAnsi="Times New Roman"/>
          <w:szCs w:val="24"/>
        </w:rPr>
        <w:t>3</w:t>
      </w:r>
      <w:r w:rsidR="00586EF0" w:rsidRPr="00586EF0">
        <w:rPr>
          <w:rFonts w:ascii="Times New Roman" w:hAnsi="Times New Roman"/>
          <w:szCs w:val="24"/>
        </w:rPr>
        <w:t>87</w:t>
      </w:r>
      <w:r w:rsidR="00537E52" w:rsidRPr="00586EF0">
        <w:rPr>
          <w:rFonts w:ascii="Times New Roman" w:hAnsi="Times New Roman"/>
          <w:szCs w:val="24"/>
        </w:rPr>
        <w:t>/2016</w:t>
      </w:r>
    </w:p>
    <w:p w14:paraId="1CA525FE" w14:textId="77777777" w:rsidR="00027FAA" w:rsidRPr="00586EF0" w:rsidRDefault="00027FAA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6AF3ABF" w14:textId="77777777" w:rsidR="00783870" w:rsidRPr="00586EF0" w:rsidRDefault="00783870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B6D7114" w14:textId="77777777" w:rsidR="00AC5244" w:rsidRPr="00586EF0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86EF0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586EF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94E4F" w:rsidRPr="00586EF0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 w:rsidRPr="00586EF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586EF0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A94E4F" w:rsidRPr="00586EF0">
        <w:rPr>
          <w:rFonts w:ascii="Times New Roman" w:hAnsi="Times New Roman"/>
          <w:b/>
          <w:sz w:val="24"/>
          <w:szCs w:val="24"/>
          <w:lang w:val="pt-BR"/>
        </w:rPr>
        <w:t xml:space="preserve">a </w:t>
      </w:r>
      <w:r w:rsidR="00586EF0" w:rsidRPr="00586EF0">
        <w:rPr>
          <w:rFonts w:ascii="Times New Roman" w:hAnsi="Times New Roman"/>
          <w:b/>
          <w:sz w:val="24"/>
          <w:szCs w:val="24"/>
        </w:rPr>
        <w:t>Marcia Besson Frigotto do cargo de provimento em comissão de Secretaria de Administração e finanças (Agente Político)</w:t>
      </w:r>
      <w:r w:rsidR="00A94E4F" w:rsidRPr="00586EF0">
        <w:rPr>
          <w:rFonts w:ascii="Times New Roman" w:hAnsi="Times New Roman"/>
          <w:b/>
          <w:sz w:val="24"/>
          <w:szCs w:val="24"/>
        </w:rPr>
        <w:t xml:space="preserve"> </w:t>
      </w:r>
      <w:r w:rsidR="00101A5F" w:rsidRPr="00586EF0">
        <w:rPr>
          <w:rFonts w:ascii="Times New Roman" w:hAnsi="Times New Roman"/>
          <w:b/>
          <w:sz w:val="24"/>
          <w:szCs w:val="24"/>
        </w:rPr>
        <w:t>.</w:t>
      </w:r>
    </w:p>
    <w:p w14:paraId="0097CEE2" w14:textId="77777777" w:rsidR="00027FAA" w:rsidRPr="00586EF0" w:rsidRDefault="00027FAA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AE85392" w14:textId="77777777" w:rsidR="00783870" w:rsidRPr="00586EF0" w:rsidRDefault="00783870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DDAECF9" w14:textId="77777777" w:rsidR="00AC5244" w:rsidRPr="00586EF0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586EF0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586EF0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586EF0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72C1BEBB" w14:textId="77777777" w:rsidR="00AC5244" w:rsidRPr="00586EF0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DBF0792" w14:textId="77777777" w:rsidR="00586EF0" w:rsidRPr="00586EF0" w:rsidRDefault="00586EF0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492146C" w14:textId="77777777" w:rsidR="00F55837" w:rsidRPr="00586EF0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86EF0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3266FC4" w14:textId="77777777" w:rsidR="00AC5244" w:rsidRPr="00586EF0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49A87D9" w14:textId="77777777" w:rsidR="00E61719" w:rsidRDefault="00E61719" w:rsidP="009F00DE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75A5AEA" w14:textId="77777777" w:rsidR="00A94E4F" w:rsidRPr="00586EF0" w:rsidRDefault="00AC5244" w:rsidP="00586EF0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86EF0">
        <w:rPr>
          <w:rFonts w:ascii="Times New Roman" w:hAnsi="Times New Roman"/>
          <w:b/>
          <w:bCs/>
          <w:sz w:val="24"/>
          <w:szCs w:val="24"/>
        </w:rPr>
        <w:t>Art. 1º</w:t>
      </w:r>
      <w:r w:rsidR="001D6577" w:rsidRPr="00586EF0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586EF0">
        <w:rPr>
          <w:rFonts w:ascii="Times New Roman" w:hAnsi="Times New Roman"/>
          <w:bCs/>
          <w:color w:val="000000"/>
          <w:sz w:val="24"/>
          <w:szCs w:val="24"/>
        </w:rPr>
        <w:t>Fica ex</w:t>
      </w:r>
      <w:r w:rsidR="009E5C84" w:rsidRPr="00586EF0">
        <w:rPr>
          <w:rFonts w:ascii="Times New Roman" w:hAnsi="Times New Roman"/>
          <w:bCs/>
          <w:color w:val="000000"/>
          <w:sz w:val="24"/>
          <w:szCs w:val="24"/>
        </w:rPr>
        <w:t>onerad</w:t>
      </w:r>
      <w:r w:rsidR="00A94E4F" w:rsidRPr="00586EF0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723F3" w:rsidRPr="00586EF0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FA0F9B" w:rsidRPr="00586EF0">
        <w:rPr>
          <w:rFonts w:ascii="Times New Roman" w:hAnsi="Times New Roman"/>
          <w:sz w:val="24"/>
          <w:szCs w:val="24"/>
        </w:rPr>
        <w:t xml:space="preserve"> </w:t>
      </w:r>
      <w:r w:rsidR="00A94E4F" w:rsidRPr="00586EF0">
        <w:rPr>
          <w:rFonts w:ascii="Times New Roman" w:hAnsi="Times New Roman"/>
          <w:sz w:val="24"/>
          <w:szCs w:val="24"/>
        </w:rPr>
        <w:t>a</w:t>
      </w:r>
      <w:r w:rsidR="00FA0F9B" w:rsidRPr="00586EF0">
        <w:rPr>
          <w:rFonts w:ascii="Times New Roman" w:hAnsi="Times New Roman"/>
          <w:sz w:val="24"/>
          <w:szCs w:val="24"/>
        </w:rPr>
        <w:t xml:space="preserve"> servidor</w:t>
      </w:r>
      <w:r w:rsidR="00A94E4F" w:rsidRPr="00586EF0">
        <w:rPr>
          <w:rFonts w:ascii="Times New Roman" w:hAnsi="Times New Roman"/>
          <w:sz w:val="24"/>
          <w:szCs w:val="24"/>
        </w:rPr>
        <w:t>a</w:t>
      </w:r>
      <w:r w:rsidR="00FA0F9B" w:rsidRPr="00586EF0">
        <w:rPr>
          <w:rFonts w:ascii="Times New Roman" w:hAnsi="Times New Roman"/>
          <w:b/>
          <w:sz w:val="24"/>
          <w:szCs w:val="24"/>
        </w:rPr>
        <w:t xml:space="preserve"> </w:t>
      </w:r>
      <w:r w:rsidR="00586EF0" w:rsidRPr="00586EF0">
        <w:rPr>
          <w:rFonts w:ascii="Times New Roman" w:hAnsi="Times New Roman"/>
          <w:b/>
          <w:sz w:val="24"/>
          <w:szCs w:val="24"/>
        </w:rPr>
        <w:t>MARCIA BESSON FRIGOTTO</w:t>
      </w:r>
      <w:r w:rsidR="00586EF0" w:rsidRPr="00586EF0">
        <w:rPr>
          <w:rFonts w:ascii="Times New Roman" w:hAnsi="Times New Roman"/>
          <w:sz w:val="24"/>
          <w:szCs w:val="24"/>
        </w:rPr>
        <w:t>, matrícula funcional 17649-1,</w:t>
      </w:r>
      <w:r w:rsidR="00586EF0" w:rsidRPr="00586EF0">
        <w:rPr>
          <w:rFonts w:ascii="Times New Roman" w:hAnsi="Times New Roman"/>
          <w:b/>
          <w:sz w:val="24"/>
          <w:szCs w:val="24"/>
        </w:rPr>
        <w:t xml:space="preserve"> </w:t>
      </w:r>
      <w:r w:rsidR="00586EF0" w:rsidRPr="00586EF0">
        <w:rPr>
          <w:rFonts w:ascii="Times New Roman" w:hAnsi="Times New Roman"/>
          <w:sz w:val="24"/>
          <w:szCs w:val="24"/>
        </w:rPr>
        <w:t xml:space="preserve">portadora da Cédula de Identidade nº 4.789.937-0/PR e do CPF/MF n.º 666.253.519-20, ocupante do cargo de provimento em comissão de </w:t>
      </w:r>
      <w:r w:rsidR="00586EF0" w:rsidRPr="00586EF0">
        <w:rPr>
          <w:rFonts w:ascii="Times New Roman" w:hAnsi="Times New Roman"/>
          <w:i/>
          <w:sz w:val="24"/>
          <w:szCs w:val="24"/>
        </w:rPr>
        <w:t>Secretaria de Administração e finanças (Agente Político)</w:t>
      </w:r>
      <w:r w:rsidR="00586EF0" w:rsidRPr="00586EF0">
        <w:rPr>
          <w:rFonts w:ascii="Times New Roman" w:hAnsi="Times New Roman"/>
          <w:sz w:val="24"/>
          <w:szCs w:val="24"/>
        </w:rPr>
        <w:t>, lotada junto a Secretaria de Administração e finanças, a partir de 31 de dezembro de 2016.</w:t>
      </w:r>
    </w:p>
    <w:p w14:paraId="305E76A2" w14:textId="77777777" w:rsidR="00CC78DA" w:rsidRPr="00586EF0" w:rsidRDefault="00CC78DA" w:rsidP="0035468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2FA0476" w14:textId="77777777" w:rsidR="00777CBC" w:rsidRPr="00586EF0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86EF0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586EF0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A94E4F" w:rsidRPr="00586EF0">
        <w:rPr>
          <w:rFonts w:ascii="Times New Roman" w:hAnsi="Times New Roman"/>
          <w:sz w:val="24"/>
          <w:szCs w:val="24"/>
        </w:rPr>
        <w:t xml:space="preserve">Revoga-se o Decreto nº </w:t>
      </w:r>
      <w:r w:rsidR="00586EF0" w:rsidRPr="00586EF0">
        <w:rPr>
          <w:rFonts w:ascii="Times New Roman" w:hAnsi="Times New Roman"/>
          <w:sz w:val="24"/>
          <w:szCs w:val="24"/>
        </w:rPr>
        <w:t>9904/2013</w:t>
      </w:r>
      <w:r w:rsidR="00777CBC" w:rsidRPr="00586EF0">
        <w:rPr>
          <w:rFonts w:ascii="Times New Roman" w:hAnsi="Times New Roman"/>
          <w:sz w:val="24"/>
          <w:szCs w:val="24"/>
        </w:rPr>
        <w:t>.</w:t>
      </w:r>
    </w:p>
    <w:p w14:paraId="3C89F404" w14:textId="77777777" w:rsidR="00586EF0" w:rsidRDefault="00586EF0" w:rsidP="00586EF0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13630C6E" w14:textId="77777777" w:rsidR="00586EF0" w:rsidRPr="00586EF0" w:rsidRDefault="00586EF0" w:rsidP="00586EF0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9E09CAB" w14:textId="77777777" w:rsidR="00285735" w:rsidRPr="00586EF0" w:rsidRDefault="00285735" w:rsidP="00FB2A2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86EF0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586EF0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586EF0">
        <w:rPr>
          <w:rFonts w:ascii="Times New Roman" w:hAnsi="Times New Roman"/>
          <w:b/>
          <w:bCs/>
          <w:sz w:val="24"/>
          <w:szCs w:val="24"/>
          <w:lang w:val="pt-BR"/>
        </w:rPr>
        <w:t>aos</w:t>
      </w:r>
      <w:r w:rsidR="00CC78DA" w:rsidRPr="00586EF0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86EF0" w:rsidRPr="00586EF0">
        <w:rPr>
          <w:rFonts w:ascii="Times New Roman" w:hAnsi="Times New Roman"/>
          <w:b/>
          <w:bCs/>
          <w:sz w:val="24"/>
          <w:szCs w:val="24"/>
          <w:lang w:val="pt-BR"/>
        </w:rPr>
        <w:t xml:space="preserve">trinta </w:t>
      </w:r>
      <w:r w:rsidR="00CC78DA" w:rsidRPr="00586EF0">
        <w:rPr>
          <w:rFonts w:ascii="Times New Roman" w:hAnsi="Times New Roman"/>
          <w:b/>
          <w:bCs/>
          <w:sz w:val="24"/>
          <w:szCs w:val="24"/>
          <w:lang w:val="pt-BR"/>
        </w:rPr>
        <w:t xml:space="preserve">dias </w:t>
      </w:r>
      <w:r w:rsidR="00EC05F1" w:rsidRPr="00586EF0">
        <w:rPr>
          <w:rFonts w:ascii="Times New Roman" w:hAnsi="Times New Roman"/>
          <w:b/>
          <w:bCs/>
          <w:sz w:val="24"/>
          <w:szCs w:val="24"/>
          <w:lang w:val="pt-BR"/>
        </w:rPr>
        <w:t>do mês de</w:t>
      </w:r>
      <w:r w:rsidR="00CC78DA" w:rsidRPr="00586EF0">
        <w:rPr>
          <w:rFonts w:ascii="Times New Roman" w:hAnsi="Times New Roman"/>
          <w:b/>
          <w:bCs/>
          <w:sz w:val="24"/>
          <w:szCs w:val="24"/>
          <w:lang w:val="pt-BR"/>
        </w:rPr>
        <w:t xml:space="preserve"> dezem</w:t>
      </w:r>
      <w:r w:rsidR="00600CC7" w:rsidRPr="00586EF0">
        <w:rPr>
          <w:rFonts w:ascii="Times New Roman" w:hAnsi="Times New Roman"/>
          <w:b/>
          <w:bCs/>
          <w:sz w:val="24"/>
          <w:szCs w:val="24"/>
          <w:lang w:val="pt-BR"/>
        </w:rPr>
        <w:t>bro</w:t>
      </w:r>
      <w:r w:rsidR="000D3545" w:rsidRPr="00586EF0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586EF0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586EF0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586EF0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CC78DA" w:rsidRPr="00586EF0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586EF0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8E73B9E" w14:textId="77777777" w:rsidR="00CC78DA" w:rsidRPr="00586EF0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86EF0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14:paraId="79E6DAA9" w14:textId="77777777" w:rsidR="00A94E4F" w:rsidRDefault="00A94E4F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85F836D" w14:textId="77777777" w:rsidR="00586EF0" w:rsidRDefault="00586EF0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341B427" w14:textId="77777777" w:rsidR="00586EF0" w:rsidRDefault="00586EF0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AA927EA" w14:textId="77777777" w:rsidR="00586EF0" w:rsidRPr="00586EF0" w:rsidRDefault="00586EF0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66D1DA5" w14:textId="77777777" w:rsidR="009F00DE" w:rsidRDefault="009F00DE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316EA0E" w14:textId="77777777" w:rsidR="00586EF0" w:rsidRPr="00586EF0" w:rsidRDefault="00586EF0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11DEDE2" w14:textId="77777777" w:rsidR="00285735" w:rsidRPr="00586EF0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86EF0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43BC5ED" w14:textId="77777777" w:rsidR="00285735" w:rsidRPr="00586EF0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86EF0">
        <w:rPr>
          <w:rFonts w:ascii="Times New Roman" w:hAnsi="Times New Roman"/>
          <w:sz w:val="24"/>
          <w:szCs w:val="24"/>
          <w:lang w:val="pt-BR"/>
        </w:rPr>
        <w:t>Prefeito</w:t>
      </w:r>
    </w:p>
    <w:p w14:paraId="7424F23B" w14:textId="77777777" w:rsidR="00285735" w:rsidRPr="00586EF0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586EF0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86DB92B" w14:textId="77777777" w:rsidR="00285735" w:rsidRPr="00586EF0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586EF0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4658AA7" w14:textId="77777777" w:rsidR="00101A5F" w:rsidRPr="00586EF0" w:rsidRDefault="00285735" w:rsidP="00555492">
      <w:pPr>
        <w:rPr>
          <w:rFonts w:ascii="Times New Roman" w:hAnsi="Times New Roman"/>
          <w:sz w:val="24"/>
          <w:szCs w:val="24"/>
          <w:lang w:val="pt-BR"/>
        </w:rPr>
      </w:pPr>
      <w:r w:rsidRPr="00586EF0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101A5F" w:rsidRPr="00586EF0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483B" w14:textId="77777777" w:rsidR="00465EFA" w:rsidRDefault="00465EFA">
      <w:r>
        <w:separator/>
      </w:r>
    </w:p>
  </w:endnote>
  <w:endnote w:type="continuationSeparator" w:id="0">
    <w:p w14:paraId="4A9E6039" w14:textId="77777777" w:rsidR="00465EFA" w:rsidRDefault="0046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25F1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AFA0" w14:textId="77777777" w:rsidR="00465EFA" w:rsidRDefault="00465EFA">
      <w:r>
        <w:separator/>
      </w:r>
    </w:p>
  </w:footnote>
  <w:footnote w:type="continuationSeparator" w:id="0">
    <w:p w14:paraId="4EEBAC74" w14:textId="77777777" w:rsidR="00465EFA" w:rsidRDefault="00465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104C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65EFA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86EF0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7B82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141E-69AC-4DA2-A906-E455CD56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2016-12-30T10:41:00Z</cp:lastPrinted>
  <dcterms:created xsi:type="dcterms:W3CDTF">2026-06-23T12:30:00Z</dcterms:created>
  <dcterms:modified xsi:type="dcterms:W3CDTF">2026-06-23T12:30:00Z</dcterms:modified>
</cp:coreProperties>
</file>