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E56E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LEI N.º </w:t>
      </w:r>
      <w:r w:rsidR="00B150BD">
        <w:rPr>
          <w:sz w:val="21"/>
          <w:szCs w:val="21"/>
        </w:rPr>
        <w:t>2106</w:t>
      </w:r>
      <w:r w:rsidR="007D33EC" w:rsidRPr="009E5C59">
        <w:rPr>
          <w:sz w:val="21"/>
          <w:szCs w:val="21"/>
        </w:rPr>
        <w:t>/2016</w:t>
      </w:r>
    </w:p>
    <w:p w14:paraId="083C9125" w14:textId="77777777" w:rsidR="00B150BD" w:rsidRPr="009E5C59" w:rsidRDefault="00B150BD" w:rsidP="00361866">
      <w:pPr>
        <w:pStyle w:val="Recuodecorpodetexto"/>
        <w:rPr>
          <w:sz w:val="21"/>
          <w:szCs w:val="21"/>
        </w:rPr>
      </w:pPr>
    </w:p>
    <w:p w14:paraId="1698E660" w14:textId="77777777" w:rsidR="00361866" w:rsidRPr="009E5C59" w:rsidRDefault="00361866" w:rsidP="00361866">
      <w:pPr>
        <w:pStyle w:val="Recuodecorpodetexto"/>
        <w:rPr>
          <w:sz w:val="21"/>
          <w:szCs w:val="21"/>
        </w:rPr>
      </w:pPr>
    </w:p>
    <w:p w14:paraId="02CAB19E" w14:textId="77777777" w:rsidR="00361866" w:rsidRDefault="00AF5A86" w:rsidP="00361866">
      <w:pPr>
        <w:pStyle w:val="Recuodecorpodetexto"/>
        <w:rPr>
          <w:sz w:val="21"/>
          <w:szCs w:val="21"/>
        </w:rPr>
      </w:pPr>
      <w:r>
        <w:rPr>
          <w:sz w:val="21"/>
          <w:szCs w:val="21"/>
        </w:rPr>
        <w:t>Aprova a regula</w:t>
      </w:r>
      <w:r w:rsidR="00111665">
        <w:rPr>
          <w:sz w:val="21"/>
          <w:szCs w:val="21"/>
        </w:rPr>
        <w:t>rização</w:t>
      </w:r>
      <w:r>
        <w:rPr>
          <w:sz w:val="21"/>
          <w:szCs w:val="21"/>
        </w:rPr>
        <w:t xml:space="preserve"> do</w:t>
      </w:r>
      <w:r w:rsidR="007D33EC" w:rsidRPr="009E5C59">
        <w:rPr>
          <w:sz w:val="21"/>
          <w:szCs w:val="21"/>
        </w:rPr>
        <w:t xml:space="preserve"> Loteamento </w:t>
      </w:r>
      <w:proofErr w:type="spellStart"/>
      <w:r w:rsidR="001C3F1A">
        <w:rPr>
          <w:sz w:val="21"/>
          <w:szCs w:val="21"/>
        </w:rPr>
        <w:t>Schug</w:t>
      </w:r>
      <w:proofErr w:type="spellEnd"/>
      <w:r w:rsidR="007D33EC" w:rsidRPr="009E5C59">
        <w:rPr>
          <w:sz w:val="21"/>
          <w:szCs w:val="21"/>
        </w:rPr>
        <w:t xml:space="preserve"> </w:t>
      </w:r>
      <w:r w:rsidR="00361866" w:rsidRPr="009E5C59">
        <w:rPr>
          <w:sz w:val="21"/>
          <w:szCs w:val="21"/>
        </w:rPr>
        <w:t>e dá outras providências.</w:t>
      </w:r>
    </w:p>
    <w:p w14:paraId="350CAB7A" w14:textId="77777777" w:rsidR="00B150BD" w:rsidRPr="009E5C59" w:rsidRDefault="00B150BD" w:rsidP="00361866">
      <w:pPr>
        <w:pStyle w:val="Recuodecorpodetexto"/>
        <w:rPr>
          <w:sz w:val="21"/>
          <w:szCs w:val="21"/>
        </w:rPr>
      </w:pPr>
    </w:p>
    <w:p w14:paraId="421B4030" w14:textId="77777777" w:rsidR="00361866" w:rsidRPr="009E5C59" w:rsidRDefault="00361866" w:rsidP="00361866">
      <w:pPr>
        <w:ind w:left="3402"/>
        <w:jc w:val="both"/>
        <w:rPr>
          <w:bCs/>
          <w:sz w:val="21"/>
          <w:szCs w:val="21"/>
        </w:rPr>
      </w:pPr>
    </w:p>
    <w:p w14:paraId="2A7A4C41" w14:textId="77777777" w:rsidR="00361866" w:rsidRPr="009E5C59" w:rsidRDefault="00361866" w:rsidP="00361866">
      <w:pPr>
        <w:pStyle w:val="Recuodecorpodetexto"/>
        <w:rPr>
          <w:b w:val="0"/>
          <w:bCs/>
          <w:sz w:val="21"/>
          <w:szCs w:val="21"/>
        </w:rPr>
      </w:pPr>
      <w:r w:rsidRPr="009E5C59">
        <w:rPr>
          <w:b w:val="0"/>
          <w:bCs/>
          <w:sz w:val="21"/>
          <w:szCs w:val="21"/>
        </w:rPr>
        <w:t xml:space="preserve">A Câmara Municipal de Vereadores aprovou, e eu </w:t>
      </w:r>
      <w:r w:rsidRPr="009E5C59">
        <w:rPr>
          <w:sz w:val="21"/>
          <w:szCs w:val="21"/>
        </w:rPr>
        <w:t xml:space="preserve">Raul Camilo </w:t>
      </w:r>
      <w:proofErr w:type="spellStart"/>
      <w:r w:rsidRPr="009E5C59">
        <w:rPr>
          <w:sz w:val="21"/>
          <w:szCs w:val="21"/>
        </w:rPr>
        <w:t>Isotton</w:t>
      </w:r>
      <w:proofErr w:type="spellEnd"/>
      <w:r w:rsidRPr="009E5C59">
        <w:rPr>
          <w:b w:val="0"/>
          <w:bCs/>
          <w:sz w:val="21"/>
          <w:szCs w:val="21"/>
        </w:rPr>
        <w:t xml:space="preserve">, Prefeito de Dois Vizinhos, sanciono a seguinte, </w:t>
      </w:r>
    </w:p>
    <w:p w14:paraId="30CC12C9" w14:textId="77777777" w:rsidR="00361866" w:rsidRDefault="00361866" w:rsidP="00361866">
      <w:pPr>
        <w:pStyle w:val="Recuodecorpodetexto"/>
        <w:rPr>
          <w:sz w:val="21"/>
          <w:szCs w:val="21"/>
        </w:rPr>
      </w:pPr>
    </w:p>
    <w:p w14:paraId="1FF97333" w14:textId="77777777" w:rsidR="00B150BD" w:rsidRPr="009E5C59" w:rsidRDefault="00B150BD" w:rsidP="00361866">
      <w:pPr>
        <w:pStyle w:val="Recuodecorpodetexto"/>
        <w:rPr>
          <w:sz w:val="21"/>
          <w:szCs w:val="21"/>
        </w:rPr>
      </w:pPr>
    </w:p>
    <w:p w14:paraId="3FC53EA0" w14:textId="77777777" w:rsidR="00361866" w:rsidRDefault="00361866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>LEI:</w:t>
      </w:r>
    </w:p>
    <w:p w14:paraId="0D004477" w14:textId="77777777" w:rsidR="00B150BD" w:rsidRPr="009E5C59" w:rsidRDefault="00B150BD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</w:p>
    <w:p w14:paraId="5E4F2F84" w14:textId="77777777" w:rsidR="00361866" w:rsidRPr="009E5C59" w:rsidRDefault="00361866" w:rsidP="00361866">
      <w:pPr>
        <w:ind w:firstLine="3402"/>
        <w:jc w:val="both"/>
        <w:rPr>
          <w:b/>
          <w:sz w:val="21"/>
          <w:szCs w:val="21"/>
        </w:rPr>
      </w:pPr>
    </w:p>
    <w:p w14:paraId="1EDED430" w14:textId="77777777" w:rsidR="007D33EC" w:rsidRPr="009E5C59" w:rsidRDefault="00361866" w:rsidP="00361866">
      <w:pPr>
        <w:ind w:firstLine="3402"/>
        <w:jc w:val="both"/>
        <w:rPr>
          <w:sz w:val="21"/>
          <w:szCs w:val="21"/>
        </w:rPr>
      </w:pPr>
      <w:r w:rsidRPr="009E5C59">
        <w:rPr>
          <w:b/>
          <w:sz w:val="21"/>
          <w:szCs w:val="21"/>
        </w:rPr>
        <w:t xml:space="preserve">Art. 1º </w:t>
      </w:r>
      <w:r w:rsidRPr="009E5C59">
        <w:rPr>
          <w:sz w:val="21"/>
          <w:szCs w:val="21"/>
        </w:rPr>
        <w:t>Fica</w:t>
      </w:r>
      <w:r w:rsidR="007D33EC" w:rsidRPr="009E5C59">
        <w:rPr>
          <w:sz w:val="21"/>
          <w:szCs w:val="21"/>
        </w:rPr>
        <w:t xml:space="preserve"> aprovad</w:t>
      </w:r>
      <w:r w:rsidR="00AF5A86">
        <w:rPr>
          <w:sz w:val="21"/>
          <w:szCs w:val="21"/>
        </w:rPr>
        <w:t>a a regula</w:t>
      </w:r>
      <w:r w:rsidR="00111665">
        <w:rPr>
          <w:sz w:val="21"/>
          <w:szCs w:val="21"/>
        </w:rPr>
        <w:t>rização</w:t>
      </w:r>
      <w:r w:rsidR="00AF5A86">
        <w:rPr>
          <w:sz w:val="21"/>
          <w:szCs w:val="21"/>
        </w:rPr>
        <w:t xml:space="preserve"> d</w:t>
      </w:r>
      <w:r w:rsidR="007D33EC" w:rsidRPr="009E5C59">
        <w:rPr>
          <w:sz w:val="21"/>
          <w:szCs w:val="21"/>
        </w:rPr>
        <w:t>o parcelamento d</w:t>
      </w:r>
      <w:r w:rsidR="001C3F1A">
        <w:rPr>
          <w:sz w:val="21"/>
          <w:szCs w:val="21"/>
        </w:rPr>
        <w:t xml:space="preserve">a Chácara n.º 141-A-1 (cento e quarenta e um-A-um), Patrimônio Dois </w:t>
      </w:r>
      <w:r w:rsidR="007D33EC" w:rsidRPr="009E5C59">
        <w:rPr>
          <w:sz w:val="21"/>
          <w:szCs w:val="21"/>
        </w:rPr>
        <w:t xml:space="preserve">Vizinhos, Colônia Missões, do Município e Comarca de Dois Vizinhos – PR, com área de </w:t>
      </w:r>
      <w:r w:rsidR="001C3F1A">
        <w:rPr>
          <w:sz w:val="21"/>
          <w:szCs w:val="21"/>
        </w:rPr>
        <w:t>5.850,00</w:t>
      </w:r>
      <w:r w:rsidR="007D33EC" w:rsidRPr="009E5C59">
        <w:rPr>
          <w:sz w:val="21"/>
          <w:szCs w:val="21"/>
        </w:rPr>
        <w:t>m² (</w:t>
      </w:r>
      <w:r w:rsidR="001C3F1A">
        <w:rPr>
          <w:sz w:val="21"/>
          <w:szCs w:val="21"/>
        </w:rPr>
        <w:t>cinco</w:t>
      </w:r>
      <w:r w:rsidR="007D33EC" w:rsidRPr="009E5C59">
        <w:rPr>
          <w:sz w:val="21"/>
          <w:szCs w:val="21"/>
        </w:rPr>
        <w:t xml:space="preserve"> mil </w:t>
      </w:r>
      <w:r w:rsidR="001C3F1A">
        <w:rPr>
          <w:sz w:val="21"/>
          <w:szCs w:val="21"/>
        </w:rPr>
        <w:t>oitocentos e cinquenta</w:t>
      </w:r>
      <w:r w:rsidR="00FF5288">
        <w:rPr>
          <w:sz w:val="21"/>
          <w:szCs w:val="21"/>
        </w:rPr>
        <w:t xml:space="preserve"> metros quadrados), matriculada</w:t>
      </w:r>
      <w:r w:rsidR="007D33EC" w:rsidRPr="009E5C59">
        <w:rPr>
          <w:sz w:val="21"/>
          <w:szCs w:val="21"/>
        </w:rPr>
        <w:t xml:space="preserve"> sob o n.º </w:t>
      </w:r>
      <w:r w:rsidR="001C3F1A">
        <w:rPr>
          <w:sz w:val="21"/>
          <w:szCs w:val="21"/>
        </w:rPr>
        <w:t>42.275</w:t>
      </w:r>
      <w:r w:rsidR="007D33EC" w:rsidRPr="009E5C59">
        <w:rPr>
          <w:sz w:val="21"/>
          <w:szCs w:val="21"/>
        </w:rPr>
        <w:t>, livro 2, ficha 1, no Registro de Imóveis desta cidade, de propriedade d</w:t>
      </w:r>
      <w:r w:rsidR="001C3F1A">
        <w:rPr>
          <w:sz w:val="21"/>
          <w:szCs w:val="21"/>
        </w:rPr>
        <w:t xml:space="preserve">a Senhora </w:t>
      </w:r>
      <w:proofErr w:type="spellStart"/>
      <w:r w:rsidR="001C3F1A">
        <w:rPr>
          <w:sz w:val="21"/>
          <w:szCs w:val="21"/>
        </w:rPr>
        <w:t>Loveni</w:t>
      </w:r>
      <w:proofErr w:type="spellEnd"/>
      <w:r w:rsidR="001C3F1A">
        <w:rPr>
          <w:sz w:val="21"/>
          <w:szCs w:val="21"/>
        </w:rPr>
        <w:t xml:space="preserve"> </w:t>
      </w:r>
      <w:proofErr w:type="spellStart"/>
      <w:r w:rsidR="001C3F1A">
        <w:rPr>
          <w:sz w:val="21"/>
          <w:szCs w:val="21"/>
        </w:rPr>
        <w:t>Schug</w:t>
      </w:r>
      <w:proofErr w:type="spellEnd"/>
      <w:r w:rsidR="001C3F1A">
        <w:rPr>
          <w:sz w:val="21"/>
          <w:szCs w:val="21"/>
        </w:rPr>
        <w:t xml:space="preserve">, CPF n.º 741.848.229-91 e do Senhor Alfredo </w:t>
      </w:r>
      <w:proofErr w:type="spellStart"/>
      <w:r w:rsidR="001C3F1A">
        <w:rPr>
          <w:sz w:val="21"/>
          <w:szCs w:val="21"/>
        </w:rPr>
        <w:t>Schug</w:t>
      </w:r>
      <w:proofErr w:type="spellEnd"/>
      <w:r w:rsidR="001C3F1A">
        <w:rPr>
          <w:sz w:val="21"/>
          <w:szCs w:val="21"/>
        </w:rPr>
        <w:t>, CPF n.º 638.015.409-44</w:t>
      </w:r>
      <w:r w:rsidR="007D33EC" w:rsidRPr="009E5C59">
        <w:rPr>
          <w:sz w:val="21"/>
          <w:szCs w:val="21"/>
        </w:rPr>
        <w:t xml:space="preserve">, localizado no Bairro </w:t>
      </w:r>
      <w:r w:rsidR="001C3F1A">
        <w:rPr>
          <w:sz w:val="21"/>
          <w:szCs w:val="21"/>
        </w:rPr>
        <w:t>Esperança</w:t>
      </w:r>
      <w:r w:rsidR="007D33EC" w:rsidRPr="009E5C59">
        <w:rPr>
          <w:sz w:val="21"/>
          <w:szCs w:val="21"/>
        </w:rPr>
        <w:t xml:space="preserve">, na cidade de Dois Vizinhos, Estado do Paraná, com 01 (uma) quadra e </w:t>
      </w:r>
      <w:r w:rsidR="001C3F1A">
        <w:rPr>
          <w:sz w:val="21"/>
          <w:szCs w:val="21"/>
        </w:rPr>
        <w:t>11</w:t>
      </w:r>
      <w:r w:rsidR="007D33EC" w:rsidRPr="009E5C59">
        <w:rPr>
          <w:sz w:val="21"/>
          <w:szCs w:val="21"/>
        </w:rPr>
        <w:t xml:space="preserve"> (</w:t>
      </w:r>
      <w:r w:rsidR="001C3F1A">
        <w:rPr>
          <w:sz w:val="21"/>
          <w:szCs w:val="21"/>
        </w:rPr>
        <w:t>onze</w:t>
      </w:r>
      <w:r w:rsidR="007D33EC" w:rsidRPr="009E5C59">
        <w:rPr>
          <w:sz w:val="21"/>
          <w:szCs w:val="21"/>
        </w:rPr>
        <w:t>) lotes, assim distribuídos:</w:t>
      </w:r>
      <w:r w:rsidRPr="009E5C59">
        <w:rPr>
          <w:sz w:val="21"/>
          <w:szCs w:val="21"/>
        </w:rPr>
        <w:t xml:space="preserve"> </w:t>
      </w:r>
    </w:p>
    <w:p w14:paraId="657F0B3A" w14:textId="77777777" w:rsidR="001B5245" w:rsidRDefault="001B5245" w:rsidP="001B5245">
      <w:pPr>
        <w:jc w:val="center"/>
        <w:rPr>
          <w:b/>
          <w:sz w:val="21"/>
          <w:szCs w:val="21"/>
        </w:rPr>
      </w:pPr>
    </w:p>
    <w:p w14:paraId="55DEAF73" w14:textId="77777777" w:rsidR="001B5245" w:rsidRPr="009E5C59" w:rsidRDefault="001B5245" w:rsidP="001B5245">
      <w:pPr>
        <w:jc w:val="center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>Quadro Resumo I – Parcelamento da área</w:t>
      </w:r>
    </w:p>
    <w:p w14:paraId="5AFDA086" w14:textId="77777777" w:rsidR="0088181E" w:rsidRPr="009E5C59" w:rsidRDefault="0088181E" w:rsidP="00361866">
      <w:pPr>
        <w:ind w:firstLine="3402"/>
        <w:jc w:val="both"/>
        <w:rPr>
          <w:sz w:val="21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2F5984" w:rsidRPr="00AB662E" w14:paraId="6AA7EABC" w14:textId="77777777" w:rsidTr="0077025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4F041509" w14:textId="77777777" w:rsidR="002F5984" w:rsidRPr="00AB662E" w:rsidRDefault="002F5984" w:rsidP="00770257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2F5984" w:rsidRPr="00AB662E" w14:paraId="3CEDCEFF" w14:textId="77777777" w:rsidTr="00770257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46E520CA" w14:textId="77777777" w:rsidR="002F5984" w:rsidRPr="00AB662E" w:rsidRDefault="002F5984" w:rsidP="007702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5F27ADD6" w14:textId="77777777" w:rsidR="002F5984" w:rsidRPr="00AB662E" w:rsidRDefault="006D6106" w:rsidP="00770257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4.345,77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1044DD63" w14:textId="77777777" w:rsidR="002F5984" w:rsidRPr="00AB662E" w:rsidRDefault="006D6106" w:rsidP="00770257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74,3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F5984" w:rsidRPr="00AB662E" w14:paraId="7BE1E0F9" w14:textId="77777777" w:rsidTr="00770257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0A2AD0AD" w14:textId="77777777" w:rsidR="002F5984" w:rsidRPr="00AB662E" w:rsidRDefault="002F5984" w:rsidP="007702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27942DA1" w14:textId="77777777" w:rsidR="002F5984" w:rsidRPr="00AB662E" w:rsidRDefault="006D6106" w:rsidP="00770257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1.504,23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7AA7367A" w14:textId="77777777" w:rsidR="002F5984" w:rsidRPr="00AB662E" w:rsidRDefault="006D6106" w:rsidP="00770257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25,7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F5984" w:rsidRPr="00AB662E" w14:paraId="5255E4E2" w14:textId="77777777" w:rsidTr="00770257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380BE00" w14:textId="77777777" w:rsidR="002F5984" w:rsidRPr="00AB662E" w:rsidRDefault="002F5984" w:rsidP="0077025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1D05BE20" w14:textId="77777777" w:rsidR="002F5984" w:rsidRPr="00AB662E" w:rsidRDefault="006D6106" w:rsidP="00770257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5.850,00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005B86FA" w14:textId="77777777" w:rsidR="002F5984" w:rsidRPr="00AB662E" w:rsidRDefault="002F5984" w:rsidP="00770257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443A978E" w14:textId="77777777" w:rsidR="002F5984" w:rsidRPr="00AB662E" w:rsidRDefault="002F5984" w:rsidP="002F5984">
      <w:pPr>
        <w:ind w:left="993"/>
        <w:jc w:val="center"/>
        <w:rPr>
          <w:b/>
          <w:sz w:val="22"/>
          <w:szCs w:val="22"/>
        </w:rPr>
      </w:pPr>
    </w:p>
    <w:p w14:paraId="16D50891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05B65E53" w14:textId="77777777" w:rsidR="002F5984" w:rsidRPr="00AB662E" w:rsidRDefault="002F5984" w:rsidP="002F5984">
      <w:pPr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2F5984" w:rsidRPr="00AB662E" w14:paraId="23AE8877" w14:textId="77777777" w:rsidTr="00770257">
        <w:tc>
          <w:tcPr>
            <w:tcW w:w="3260" w:type="dxa"/>
            <w:shd w:val="pct20" w:color="auto" w:fill="auto"/>
          </w:tcPr>
          <w:p w14:paraId="404D39BE" w14:textId="77777777" w:rsidR="002F5984" w:rsidRPr="00AB662E" w:rsidRDefault="002F5984" w:rsidP="00770257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6DAD1293" w14:textId="77777777" w:rsidR="002F5984" w:rsidRPr="00AB662E" w:rsidRDefault="002F5984" w:rsidP="00770257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2F5984" w:rsidRPr="00AB662E" w14:paraId="0D005CC9" w14:textId="77777777" w:rsidTr="00770257">
        <w:tc>
          <w:tcPr>
            <w:tcW w:w="3260" w:type="dxa"/>
          </w:tcPr>
          <w:p w14:paraId="79B608D4" w14:textId="77777777" w:rsidR="002F5984" w:rsidRPr="00AB662E" w:rsidRDefault="002F5984" w:rsidP="00770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577DB7C8" w14:textId="77777777" w:rsidR="002F5984" w:rsidRDefault="006D6106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4.345,77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2F5984" w:rsidRPr="00AB662E" w14:paraId="4836E072" w14:textId="77777777" w:rsidTr="00770257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F4386D" w14:textId="77777777" w:rsidR="002F5984" w:rsidRPr="00AB662E" w:rsidRDefault="002F5984" w:rsidP="00770257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258A48" w14:textId="77777777" w:rsidR="002F5984" w:rsidRPr="00AB662E" w:rsidRDefault="006D6106" w:rsidP="00770257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4.345,77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7C4D4BA7" w14:textId="77777777" w:rsidR="002F5984" w:rsidRPr="00AB662E" w:rsidRDefault="002F5984" w:rsidP="002F5984">
      <w:pPr>
        <w:ind w:left="1276"/>
        <w:jc w:val="center"/>
        <w:rPr>
          <w:b/>
          <w:sz w:val="22"/>
          <w:szCs w:val="22"/>
        </w:rPr>
      </w:pPr>
    </w:p>
    <w:p w14:paraId="3C5C487E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</w:t>
      </w:r>
      <w:r w:rsidR="00000B6F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destinada as Ruas</w:t>
      </w:r>
    </w:p>
    <w:p w14:paraId="3B55E94F" w14:textId="77777777" w:rsidR="002F5984" w:rsidRPr="00AB662E" w:rsidRDefault="002F5984" w:rsidP="002F5984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2F5984" w:rsidRPr="00AB662E" w14:paraId="09BC2515" w14:textId="77777777" w:rsidTr="00770257">
        <w:tc>
          <w:tcPr>
            <w:tcW w:w="3827" w:type="dxa"/>
            <w:shd w:val="pct20" w:color="auto" w:fill="auto"/>
          </w:tcPr>
          <w:p w14:paraId="69E445E0" w14:textId="77777777" w:rsidR="002F5984" w:rsidRPr="00AB662E" w:rsidRDefault="002F5984" w:rsidP="00770257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75599BD5" w14:textId="77777777" w:rsidR="002F5984" w:rsidRPr="00AB662E" w:rsidRDefault="002F5984" w:rsidP="00770257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2F5984" w:rsidRPr="00AB662E" w14:paraId="26DFDE51" w14:textId="77777777" w:rsidTr="00770257">
        <w:tc>
          <w:tcPr>
            <w:tcW w:w="3827" w:type="dxa"/>
          </w:tcPr>
          <w:p w14:paraId="11E73CEC" w14:textId="77777777" w:rsidR="002F5984" w:rsidRPr="00AB662E" w:rsidRDefault="006D6106" w:rsidP="00FF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</w:t>
            </w:r>
            <w:proofErr w:type="spellStart"/>
            <w:r>
              <w:rPr>
                <w:sz w:val="22"/>
                <w:szCs w:val="22"/>
              </w:rPr>
              <w:t>Erni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="00FF5288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cher</w:t>
            </w:r>
            <w:proofErr w:type="spellEnd"/>
            <w:r w:rsidR="002F59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28" w:type="dxa"/>
          </w:tcPr>
          <w:p w14:paraId="6F18D63D" w14:textId="77777777" w:rsidR="002F5984" w:rsidRPr="00AB662E" w:rsidRDefault="006D6106" w:rsidP="00770257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1.234,88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2F5984" w:rsidRPr="00AB662E" w14:paraId="2C39CE5C" w14:textId="77777777" w:rsidTr="00770257">
        <w:tc>
          <w:tcPr>
            <w:tcW w:w="3827" w:type="dxa"/>
          </w:tcPr>
          <w:p w14:paraId="7560A283" w14:textId="77777777" w:rsidR="002F5984" w:rsidRPr="00AB662E" w:rsidRDefault="006D6106" w:rsidP="00770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 da Rua Laudelino </w:t>
            </w:r>
            <w:proofErr w:type="spellStart"/>
            <w:r>
              <w:rPr>
                <w:sz w:val="22"/>
                <w:szCs w:val="22"/>
              </w:rPr>
              <w:t>Miola</w:t>
            </w:r>
            <w:proofErr w:type="spellEnd"/>
          </w:p>
        </w:tc>
        <w:tc>
          <w:tcPr>
            <w:tcW w:w="3828" w:type="dxa"/>
          </w:tcPr>
          <w:p w14:paraId="17477AAC" w14:textId="77777777" w:rsidR="002F5984" w:rsidRPr="00AB662E" w:rsidRDefault="002F5984" w:rsidP="006D6106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D6106">
              <w:rPr>
                <w:sz w:val="22"/>
                <w:szCs w:val="22"/>
              </w:rPr>
              <w:t>269,35</w:t>
            </w:r>
            <w:r>
              <w:rPr>
                <w:sz w:val="22"/>
                <w:szCs w:val="22"/>
              </w:rPr>
              <w:t>m²</w:t>
            </w:r>
          </w:p>
        </w:tc>
      </w:tr>
      <w:tr w:rsidR="002F5984" w:rsidRPr="00AB662E" w14:paraId="67F26DE4" w14:textId="77777777" w:rsidTr="00770257">
        <w:tc>
          <w:tcPr>
            <w:tcW w:w="3827" w:type="dxa"/>
          </w:tcPr>
          <w:p w14:paraId="40AE69E7" w14:textId="77777777" w:rsidR="002F5984" w:rsidRPr="00AB662E" w:rsidRDefault="002F5984" w:rsidP="00770257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7E218B85" w14:textId="77777777" w:rsidR="002F5984" w:rsidRPr="00AB662E" w:rsidRDefault="006D6106" w:rsidP="00770257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1.504,23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5A6EB857" w14:textId="77777777" w:rsidR="002F5984" w:rsidRPr="00AB662E" w:rsidRDefault="002F5984" w:rsidP="002F5984">
      <w:pPr>
        <w:ind w:firstLine="3402"/>
        <w:jc w:val="both"/>
        <w:rPr>
          <w:sz w:val="22"/>
          <w:szCs w:val="22"/>
        </w:rPr>
      </w:pPr>
    </w:p>
    <w:p w14:paraId="64A2CCC0" w14:textId="77777777" w:rsidR="002F5984" w:rsidRPr="00AB662E" w:rsidRDefault="002F5984" w:rsidP="002F5984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>A área do loteamento aprovado pela presente lei, fica incorporada ao perímetro urbano da cidade de Dois Vizinhos, de acordo com a Lei n.º</w:t>
      </w:r>
      <w:r w:rsidR="006D6106">
        <w:rPr>
          <w:sz w:val="22"/>
          <w:szCs w:val="22"/>
        </w:rPr>
        <w:t xml:space="preserve"> 169/79</w:t>
      </w:r>
      <w:r>
        <w:rPr>
          <w:sz w:val="22"/>
          <w:szCs w:val="22"/>
        </w:rPr>
        <w:t>.</w:t>
      </w:r>
      <w:r w:rsidRPr="00AB662E">
        <w:rPr>
          <w:sz w:val="22"/>
          <w:szCs w:val="22"/>
        </w:rPr>
        <w:t xml:space="preserve"> </w:t>
      </w:r>
    </w:p>
    <w:p w14:paraId="5495D836" w14:textId="77777777" w:rsidR="002F5984" w:rsidRPr="00AB662E" w:rsidRDefault="002F5984" w:rsidP="002F5984">
      <w:pPr>
        <w:ind w:right="56" w:firstLine="3402"/>
        <w:jc w:val="both"/>
        <w:rPr>
          <w:b/>
          <w:sz w:val="22"/>
          <w:szCs w:val="22"/>
        </w:rPr>
      </w:pPr>
    </w:p>
    <w:p w14:paraId="13947021" w14:textId="77777777" w:rsidR="002F5984" w:rsidRPr="00AB662E" w:rsidRDefault="006D6106" w:rsidP="002F5984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3</w:t>
      </w:r>
      <w:r w:rsidR="002F5984" w:rsidRPr="00AB662E">
        <w:rPr>
          <w:b/>
          <w:sz w:val="22"/>
          <w:szCs w:val="22"/>
        </w:rPr>
        <w:t>º</w:t>
      </w:r>
      <w:r w:rsidR="002F5984" w:rsidRPr="00AB662E">
        <w:rPr>
          <w:sz w:val="22"/>
          <w:szCs w:val="22"/>
        </w:rPr>
        <w:t xml:space="preserve"> Fica incorporada ao patrimônio público do Município de Dois Vizinhos a área de </w:t>
      </w:r>
      <w:r>
        <w:rPr>
          <w:sz w:val="22"/>
          <w:szCs w:val="22"/>
        </w:rPr>
        <w:t>1.504,23m</w:t>
      </w:r>
      <w:r w:rsidR="002F5984" w:rsidRPr="00AB662E">
        <w:rPr>
          <w:sz w:val="22"/>
          <w:szCs w:val="22"/>
        </w:rPr>
        <w:t>² (</w:t>
      </w:r>
      <w:r>
        <w:rPr>
          <w:sz w:val="22"/>
          <w:szCs w:val="22"/>
        </w:rPr>
        <w:t>um mil, quinhentos e quatro metros quadrados e vinte e três</w:t>
      </w:r>
      <w:r w:rsidR="002F5984" w:rsidRPr="00AB662E">
        <w:rPr>
          <w:sz w:val="22"/>
          <w:szCs w:val="22"/>
        </w:rPr>
        <w:t xml:space="preserve"> </w:t>
      </w:r>
      <w:r w:rsidR="002F5984" w:rsidRPr="00AB662E">
        <w:rPr>
          <w:sz w:val="22"/>
          <w:szCs w:val="22"/>
        </w:rPr>
        <w:lastRenderedPageBreak/>
        <w:t>decímetros quadrados), destinada ao sistema de circulação viária em atendimento ao art. 9º da Lei Municipal nº 1529/2009.</w:t>
      </w:r>
    </w:p>
    <w:p w14:paraId="409E53AB" w14:textId="77777777" w:rsidR="002F5984" w:rsidRDefault="002F5984" w:rsidP="002F5984">
      <w:pPr>
        <w:ind w:right="56" w:firstLine="3402"/>
        <w:jc w:val="both"/>
        <w:rPr>
          <w:b/>
          <w:sz w:val="22"/>
          <w:szCs w:val="22"/>
        </w:rPr>
      </w:pPr>
    </w:p>
    <w:p w14:paraId="14FC8B02" w14:textId="77777777" w:rsidR="006D6106" w:rsidRPr="00866B6B" w:rsidRDefault="006D6106" w:rsidP="006D6106">
      <w:pPr>
        <w:ind w:right="113" w:firstLine="3402"/>
        <w:jc w:val="both"/>
        <w:rPr>
          <w:b/>
          <w:sz w:val="22"/>
          <w:szCs w:val="22"/>
        </w:rPr>
      </w:pPr>
      <w:r w:rsidRPr="00866B6B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4</w:t>
      </w:r>
      <w:r w:rsidRPr="00866B6B">
        <w:rPr>
          <w:b/>
          <w:bCs/>
          <w:sz w:val="22"/>
          <w:szCs w:val="22"/>
        </w:rPr>
        <w:t>º</w:t>
      </w:r>
      <w:r w:rsidRPr="00866B6B">
        <w:rPr>
          <w:bCs/>
          <w:sz w:val="22"/>
          <w:szCs w:val="22"/>
        </w:rPr>
        <w:t xml:space="preserve"> Fica caucionado o lote 01 da Quadra 0</w:t>
      </w:r>
      <w:r w:rsidR="00986B57">
        <w:rPr>
          <w:bCs/>
          <w:sz w:val="22"/>
          <w:szCs w:val="22"/>
        </w:rPr>
        <w:t>1</w:t>
      </w:r>
      <w:r w:rsidRPr="00866B6B">
        <w:rPr>
          <w:bCs/>
          <w:sz w:val="22"/>
          <w:szCs w:val="22"/>
        </w:rPr>
        <w:t xml:space="preserve">, </w:t>
      </w:r>
      <w:r w:rsidR="00986B57">
        <w:rPr>
          <w:bCs/>
          <w:sz w:val="22"/>
          <w:szCs w:val="22"/>
        </w:rPr>
        <w:t>com</w:t>
      </w:r>
      <w:r w:rsidRPr="00866B6B">
        <w:rPr>
          <w:bCs/>
          <w:sz w:val="22"/>
          <w:szCs w:val="22"/>
        </w:rPr>
        <w:t xml:space="preserve"> área de </w:t>
      </w:r>
      <w:r w:rsidR="00986B57">
        <w:rPr>
          <w:bCs/>
          <w:sz w:val="22"/>
          <w:szCs w:val="22"/>
        </w:rPr>
        <w:t>436,53</w:t>
      </w:r>
      <w:r w:rsidRPr="00866B6B">
        <w:rPr>
          <w:bCs/>
          <w:sz w:val="22"/>
          <w:szCs w:val="22"/>
        </w:rPr>
        <w:t>m² (</w:t>
      </w:r>
      <w:r w:rsidR="00986B57">
        <w:rPr>
          <w:bCs/>
          <w:sz w:val="22"/>
          <w:szCs w:val="22"/>
        </w:rPr>
        <w:t>quatrocentos e trinta e seis</w:t>
      </w:r>
      <w:r w:rsidRPr="00866B6B">
        <w:rPr>
          <w:bCs/>
          <w:sz w:val="22"/>
          <w:szCs w:val="22"/>
        </w:rPr>
        <w:t xml:space="preserve"> metros quadrados e </w:t>
      </w:r>
      <w:r w:rsidR="00986B57">
        <w:rPr>
          <w:bCs/>
          <w:sz w:val="22"/>
          <w:szCs w:val="22"/>
        </w:rPr>
        <w:t>cinquenta e três</w:t>
      </w:r>
      <w:r w:rsidRPr="00866B6B">
        <w:rPr>
          <w:bCs/>
          <w:sz w:val="22"/>
          <w:szCs w:val="22"/>
        </w:rPr>
        <w:t xml:space="preserve"> decímetros quadrados), até </w:t>
      </w:r>
      <w:r w:rsidR="00986B57">
        <w:rPr>
          <w:bCs/>
          <w:sz w:val="22"/>
          <w:szCs w:val="22"/>
        </w:rPr>
        <w:t>a regularização das obras existentes no Loteamento</w:t>
      </w:r>
      <w:r w:rsidRPr="00866B6B">
        <w:rPr>
          <w:bCs/>
          <w:sz w:val="22"/>
          <w:szCs w:val="22"/>
        </w:rPr>
        <w:t>.</w:t>
      </w:r>
    </w:p>
    <w:p w14:paraId="376D94EF" w14:textId="77777777" w:rsidR="006D6106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01F75A10" w14:textId="77777777" w:rsidR="006D6106" w:rsidRPr="00AB662E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0946C4FF" w14:textId="77777777" w:rsidR="00361866" w:rsidRPr="009E5C59" w:rsidRDefault="002F5984" w:rsidP="002F5984">
      <w:pPr>
        <w:ind w:firstLine="3402"/>
        <w:jc w:val="both"/>
        <w:rPr>
          <w:sz w:val="21"/>
          <w:szCs w:val="21"/>
        </w:rPr>
      </w:pPr>
      <w:r w:rsidRPr="00AB662E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5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 w:rsidRPr="00AB662E">
        <w:rPr>
          <w:sz w:val="22"/>
          <w:szCs w:val="22"/>
        </w:rPr>
        <w:t>Esta Lei entra em vigor na data de sua publicação.</w:t>
      </w:r>
    </w:p>
    <w:p w14:paraId="7B00326B" w14:textId="77777777" w:rsidR="00361866" w:rsidRPr="009E5C59" w:rsidRDefault="00361866" w:rsidP="00361866">
      <w:pPr>
        <w:ind w:firstLine="3402"/>
        <w:jc w:val="both"/>
        <w:rPr>
          <w:sz w:val="21"/>
          <w:szCs w:val="21"/>
        </w:rPr>
      </w:pPr>
    </w:p>
    <w:p w14:paraId="519B2427" w14:textId="77777777" w:rsidR="00B150BD" w:rsidRDefault="00B150BD" w:rsidP="00361866">
      <w:pPr>
        <w:pStyle w:val="Recuodecorpodetexto"/>
        <w:rPr>
          <w:sz w:val="21"/>
          <w:szCs w:val="21"/>
        </w:rPr>
      </w:pPr>
    </w:p>
    <w:p w14:paraId="47C6CF73" w14:textId="77777777" w:rsidR="00B150BD" w:rsidRDefault="00B150BD" w:rsidP="00361866">
      <w:pPr>
        <w:pStyle w:val="Recuodecorpodetexto"/>
        <w:rPr>
          <w:sz w:val="21"/>
          <w:szCs w:val="21"/>
        </w:rPr>
      </w:pPr>
    </w:p>
    <w:p w14:paraId="31113C1B" w14:textId="77777777" w:rsidR="00B150BD" w:rsidRDefault="00B150BD" w:rsidP="00361866">
      <w:pPr>
        <w:pStyle w:val="Recuodecorpodetexto"/>
        <w:rPr>
          <w:sz w:val="21"/>
          <w:szCs w:val="21"/>
        </w:rPr>
      </w:pPr>
    </w:p>
    <w:p w14:paraId="7D3B9CAA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Gabinete do Executivo Municipal de Dois Vizinhos - PR, aos </w:t>
      </w:r>
      <w:r w:rsidR="00B150BD">
        <w:rPr>
          <w:sz w:val="21"/>
          <w:szCs w:val="21"/>
        </w:rPr>
        <w:t xml:space="preserve">oito </w:t>
      </w:r>
      <w:r w:rsidRPr="009E5C59">
        <w:rPr>
          <w:sz w:val="21"/>
          <w:szCs w:val="21"/>
        </w:rPr>
        <w:t xml:space="preserve">dias do mês de </w:t>
      </w:r>
      <w:r w:rsidR="00B150BD">
        <w:rPr>
          <w:sz w:val="21"/>
          <w:szCs w:val="21"/>
        </w:rPr>
        <w:t xml:space="preserve">novembro </w:t>
      </w:r>
      <w:r w:rsidRPr="009E5C59">
        <w:rPr>
          <w:sz w:val="21"/>
          <w:szCs w:val="21"/>
        </w:rPr>
        <w:t xml:space="preserve">do ano de dois mil e </w:t>
      </w:r>
      <w:r w:rsidR="0009183D" w:rsidRPr="009E5C59">
        <w:rPr>
          <w:sz w:val="21"/>
          <w:szCs w:val="21"/>
        </w:rPr>
        <w:t>dezesseis</w:t>
      </w:r>
      <w:r w:rsidRPr="009E5C59">
        <w:rPr>
          <w:sz w:val="21"/>
          <w:szCs w:val="21"/>
        </w:rPr>
        <w:t>, 5</w:t>
      </w:r>
      <w:r w:rsidR="0009183D" w:rsidRPr="009E5C59">
        <w:rPr>
          <w:sz w:val="21"/>
          <w:szCs w:val="21"/>
        </w:rPr>
        <w:t>5</w:t>
      </w:r>
      <w:r w:rsidRPr="009E5C59">
        <w:rPr>
          <w:sz w:val="21"/>
          <w:szCs w:val="21"/>
        </w:rPr>
        <w:t>º ano de emancipação.</w:t>
      </w:r>
    </w:p>
    <w:p w14:paraId="72F6232F" w14:textId="77777777" w:rsidR="009E5C59" w:rsidRPr="009E5C59" w:rsidRDefault="009E5C59" w:rsidP="00361866">
      <w:pPr>
        <w:pStyle w:val="Recuodecorpodetexto"/>
        <w:rPr>
          <w:b w:val="0"/>
          <w:sz w:val="21"/>
          <w:szCs w:val="21"/>
        </w:rPr>
      </w:pPr>
    </w:p>
    <w:p w14:paraId="67B0C4F9" w14:textId="77777777" w:rsidR="00361866" w:rsidRDefault="00361866" w:rsidP="009E5C59">
      <w:pPr>
        <w:ind w:left="3402"/>
        <w:jc w:val="both"/>
        <w:rPr>
          <w:b/>
          <w:sz w:val="21"/>
          <w:szCs w:val="21"/>
        </w:rPr>
      </w:pPr>
    </w:p>
    <w:p w14:paraId="03816AE3" w14:textId="77777777" w:rsidR="00986B57" w:rsidRDefault="00986B57" w:rsidP="009E5C59">
      <w:pPr>
        <w:ind w:left="3402"/>
        <w:jc w:val="both"/>
        <w:rPr>
          <w:b/>
          <w:sz w:val="21"/>
          <w:szCs w:val="21"/>
        </w:rPr>
      </w:pPr>
    </w:p>
    <w:p w14:paraId="16EE458F" w14:textId="77777777" w:rsidR="00B150BD" w:rsidRDefault="00B150BD" w:rsidP="009E5C59">
      <w:pPr>
        <w:ind w:left="3402"/>
        <w:jc w:val="both"/>
        <w:rPr>
          <w:b/>
          <w:sz w:val="21"/>
          <w:szCs w:val="21"/>
        </w:rPr>
      </w:pPr>
    </w:p>
    <w:p w14:paraId="4DEF302D" w14:textId="77777777" w:rsidR="00986B57" w:rsidRPr="009E5C59" w:rsidRDefault="00986B57" w:rsidP="009E5C59">
      <w:pPr>
        <w:ind w:left="3402"/>
        <w:jc w:val="both"/>
        <w:rPr>
          <w:b/>
          <w:sz w:val="21"/>
          <w:szCs w:val="21"/>
        </w:rPr>
      </w:pPr>
    </w:p>
    <w:p w14:paraId="6C181526" w14:textId="77777777" w:rsidR="00361866" w:rsidRPr="009E5C59" w:rsidRDefault="00361866" w:rsidP="00361866">
      <w:pPr>
        <w:ind w:left="2682" w:firstLine="720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 xml:space="preserve">Raul Camilo </w:t>
      </w:r>
      <w:proofErr w:type="spellStart"/>
      <w:r w:rsidRPr="009E5C59">
        <w:rPr>
          <w:b/>
          <w:sz w:val="21"/>
          <w:szCs w:val="21"/>
        </w:rPr>
        <w:t>Isotton</w:t>
      </w:r>
      <w:proofErr w:type="spellEnd"/>
    </w:p>
    <w:p w14:paraId="72F034BC" w14:textId="77777777" w:rsidR="00361866" w:rsidRPr="0088181E" w:rsidRDefault="00361866" w:rsidP="00361866">
      <w:pPr>
        <w:pStyle w:val="Ttulo1"/>
        <w:rPr>
          <w:sz w:val="22"/>
          <w:szCs w:val="22"/>
        </w:rPr>
      </w:pPr>
      <w:r w:rsidRPr="009E5C59">
        <w:rPr>
          <w:sz w:val="21"/>
          <w:szCs w:val="21"/>
        </w:rPr>
        <w:t>Prefeito</w:t>
      </w:r>
    </w:p>
    <w:p w14:paraId="0423F9BA" w14:textId="77777777" w:rsidR="00361866" w:rsidRDefault="00361866" w:rsidP="00361866">
      <w:pPr>
        <w:ind w:firstLine="3402"/>
        <w:jc w:val="both"/>
        <w:rPr>
          <w:b/>
          <w:sz w:val="22"/>
          <w:szCs w:val="22"/>
        </w:rPr>
      </w:pPr>
    </w:p>
    <w:p w14:paraId="732FF78F" w14:textId="77777777" w:rsidR="0088181E" w:rsidRDefault="0088181E" w:rsidP="00361866">
      <w:pPr>
        <w:ind w:firstLine="3402"/>
        <w:jc w:val="both"/>
        <w:rPr>
          <w:b/>
          <w:sz w:val="22"/>
          <w:szCs w:val="22"/>
        </w:rPr>
      </w:pPr>
    </w:p>
    <w:p w14:paraId="1239227C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p w14:paraId="34ECBA80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sectPr w:rsidR="009E5C59" w:rsidSect="00B150BD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4BA4" w14:textId="77777777" w:rsidR="003F3C24" w:rsidRDefault="003F3C24" w:rsidP="00B655F2">
      <w:r>
        <w:separator/>
      </w:r>
    </w:p>
  </w:endnote>
  <w:endnote w:type="continuationSeparator" w:id="0">
    <w:p w14:paraId="04DE5465" w14:textId="77777777" w:rsidR="003F3C24" w:rsidRDefault="003F3C24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1368" w14:textId="77777777" w:rsidR="003F3C24" w:rsidRDefault="003F3C24" w:rsidP="00B655F2">
      <w:r>
        <w:separator/>
      </w:r>
    </w:p>
  </w:footnote>
  <w:footnote w:type="continuationSeparator" w:id="0">
    <w:p w14:paraId="00C7CA9B" w14:textId="77777777" w:rsidR="003F3C24" w:rsidRDefault="003F3C24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EC0E" w14:textId="77777777" w:rsidR="003F6FF2" w:rsidRDefault="003F6FF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150B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480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F2"/>
    <w:rsid w:val="00000B6F"/>
    <w:rsid w:val="00060312"/>
    <w:rsid w:val="0009183D"/>
    <w:rsid w:val="00111665"/>
    <w:rsid w:val="001432BA"/>
    <w:rsid w:val="00154A62"/>
    <w:rsid w:val="001853EA"/>
    <w:rsid w:val="001B5245"/>
    <w:rsid w:val="001B6223"/>
    <w:rsid w:val="001C3F1A"/>
    <w:rsid w:val="00215D5D"/>
    <w:rsid w:val="002F5984"/>
    <w:rsid w:val="00361866"/>
    <w:rsid w:val="003654D9"/>
    <w:rsid w:val="003660F3"/>
    <w:rsid w:val="003F398A"/>
    <w:rsid w:val="003F3C24"/>
    <w:rsid w:val="003F6FF2"/>
    <w:rsid w:val="00456E0A"/>
    <w:rsid w:val="00460323"/>
    <w:rsid w:val="00492FB9"/>
    <w:rsid w:val="00494128"/>
    <w:rsid w:val="005D7DF1"/>
    <w:rsid w:val="006B7B56"/>
    <w:rsid w:val="006D6106"/>
    <w:rsid w:val="00770257"/>
    <w:rsid w:val="007C5C88"/>
    <w:rsid w:val="007D2289"/>
    <w:rsid w:val="007D33EC"/>
    <w:rsid w:val="00821DAD"/>
    <w:rsid w:val="00825893"/>
    <w:rsid w:val="0088181E"/>
    <w:rsid w:val="0088745E"/>
    <w:rsid w:val="009351B1"/>
    <w:rsid w:val="00981FF1"/>
    <w:rsid w:val="00986B57"/>
    <w:rsid w:val="009E5C59"/>
    <w:rsid w:val="00A5281E"/>
    <w:rsid w:val="00A726D8"/>
    <w:rsid w:val="00AF5A86"/>
    <w:rsid w:val="00B150BD"/>
    <w:rsid w:val="00B32433"/>
    <w:rsid w:val="00B655F2"/>
    <w:rsid w:val="00D4359D"/>
    <w:rsid w:val="00DB45ED"/>
    <w:rsid w:val="00DF5442"/>
    <w:rsid w:val="00EA4B84"/>
    <w:rsid w:val="00ED1301"/>
    <w:rsid w:val="00EF45C0"/>
    <w:rsid w:val="00F6291F"/>
    <w:rsid w:val="00F7083A"/>
    <w:rsid w:val="00F70FEF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43B4"/>
  <w15:chartTrackingRefBased/>
  <w15:docId w15:val="{ED1939C7-B691-4F8C-8DDE-9468955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61866"/>
    <w:pPr>
      <w:keepNext/>
      <w:ind w:left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1853EA"/>
  </w:style>
  <w:style w:type="character" w:customStyle="1" w:styleId="xbe">
    <w:name w:val="_xbe"/>
    <w:rsid w:val="001853EA"/>
  </w:style>
  <w:style w:type="character" w:customStyle="1" w:styleId="Ttulo1Char">
    <w:name w:val="Título 1 Char"/>
    <w:link w:val="Ttulo1"/>
    <w:rsid w:val="00361866"/>
    <w:rPr>
      <w:rFonts w:ascii="Times New Roman" w:eastAsia="Times New Roman" w:hAnsi="Times New Roman"/>
      <w:b/>
      <w:sz w:val="24"/>
    </w:rPr>
  </w:style>
  <w:style w:type="paragraph" w:styleId="Corpodetexto">
    <w:name w:val="Body Text"/>
    <w:basedOn w:val="Normal"/>
    <w:link w:val="CorpodetextoChar"/>
    <w:semiHidden/>
    <w:unhideWhenUsed/>
    <w:rsid w:val="00361866"/>
    <w:rPr>
      <w:sz w:val="36"/>
      <w:vertAlign w:val="superscript"/>
    </w:rPr>
  </w:style>
  <w:style w:type="character" w:customStyle="1" w:styleId="CorpodetextoChar">
    <w:name w:val="Corpo de texto Char"/>
    <w:link w:val="Corpodetexto"/>
    <w:semiHidden/>
    <w:rsid w:val="00361866"/>
    <w:rPr>
      <w:rFonts w:ascii="Times New Roman" w:eastAsia="Times New Roman" w:hAnsi="Times New Roman"/>
      <w:sz w:val="36"/>
      <w:vertAlign w:val="superscript"/>
    </w:rPr>
  </w:style>
  <w:style w:type="paragraph" w:styleId="Recuodecorpodetexto">
    <w:name w:val="Body Text Indent"/>
    <w:basedOn w:val="Normal"/>
    <w:link w:val="RecuodecorpodetextoChar"/>
    <w:semiHidden/>
    <w:unhideWhenUsed/>
    <w:rsid w:val="00361866"/>
    <w:pPr>
      <w:ind w:left="3402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361866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8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F598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PAT19265</cp:lastModifiedBy>
  <cp:revision>2</cp:revision>
  <cp:lastPrinted>2016-06-17T16:39:00Z</cp:lastPrinted>
  <dcterms:created xsi:type="dcterms:W3CDTF">2026-06-23T12:31:00Z</dcterms:created>
  <dcterms:modified xsi:type="dcterms:W3CDTF">2026-06-23T12:31:00Z</dcterms:modified>
</cp:coreProperties>
</file>