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298F" w14:textId="77777777" w:rsidR="00EF2E8D" w:rsidRPr="00A014DB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DECRETO </w:t>
      </w:r>
      <w:r w:rsidRPr="00A014DB">
        <w:rPr>
          <w:b/>
          <w:sz w:val="23"/>
          <w:szCs w:val="23"/>
        </w:rPr>
        <w:t xml:space="preserve">Nº </w:t>
      </w:r>
      <w:r w:rsidR="00A2597D">
        <w:rPr>
          <w:b/>
          <w:sz w:val="23"/>
          <w:szCs w:val="23"/>
        </w:rPr>
        <w:t>1</w:t>
      </w:r>
      <w:r w:rsidR="00B340EB">
        <w:rPr>
          <w:b/>
          <w:sz w:val="23"/>
          <w:szCs w:val="23"/>
        </w:rPr>
        <w:t>3</w:t>
      </w:r>
      <w:r w:rsidR="00F255D2">
        <w:rPr>
          <w:b/>
          <w:sz w:val="23"/>
          <w:szCs w:val="23"/>
        </w:rPr>
        <w:t>469/2017</w:t>
      </w:r>
    </w:p>
    <w:p w14:paraId="4471401F" w14:textId="77777777" w:rsidR="00EF2E8D" w:rsidRPr="00A014DB" w:rsidRDefault="00EF2E8D" w:rsidP="00EF2E8D">
      <w:pPr>
        <w:rPr>
          <w:sz w:val="23"/>
          <w:szCs w:val="23"/>
        </w:rPr>
      </w:pPr>
    </w:p>
    <w:p w14:paraId="47B5B1B0" w14:textId="77777777" w:rsidR="00EF2E8D" w:rsidRPr="00A014DB" w:rsidRDefault="00EF2E8D" w:rsidP="00EF2E8D">
      <w:pPr>
        <w:ind w:left="3419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 xml:space="preserve">Aprova o Projeto do </w:t>
      </w:r>
      <w:r w:rsidR="007724A3" w:rsidRPr="00A014DB">
        <w:rPr>
          <w:b/>
          <w:sz w:val="23"/>
          <w:szCs w:val="23"/>
        </w:rPr>
        <w:t xml:space="preserve">Loteamento </w:t>
      </w:r>
      <w:r w:rsidR="00F255D2">
        <w:rPr>
          <w:b/>
          <w:sz w:val="23"/>
          <w:szCs w:val="23"/>
        </w:rPr>
        <w:t>Xavier</w:t>
      </w:r>
      <w:r w:rsidRPr="00A014DB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206E9145" w14:textId="77777777" w:rsidR="00EF2E8D" w:rsidRPr="00A014DB" w:rsidRDefault="00EF2E8D" w:rsidP="00EF2E8D">
      <w:pPr>
        <w:ind w:left="3420"/>
        <w:rPr>
          <w:sz w:val="23"/>
          <w:szCs w:val="23"/>
        </w:rPr>
      </w:pPr>
    </w:p>
    <w:p w14:paraId="4CC7BFDC" w14:textId="77777777" w:rsidR="00EF2E8D" w:rsidRPr="00A014DB" w:rsidRDefault="00643BC7" w:rsidP="00EF2E8D">
      <w:pPr>
        <w:pStyle w:val="Corpodetexto"/>
        <w:ind w:left="3420"/>
        <w:rPr>
          <w:sz w:val="23"/>
          <w:szCs w:val="23"/>
        </w:rPr>
      </w:pPr>
      <w:r w:rsidRPr="00A014DB">
        <w:rPr>
          <w:b/>
          <w:sz w:val="23"/>
          <w:szCs w:val="23"/>
        </w:rPr>
        <w:t>Raul Camilo Isotton</w:t>
      </w:r>
      <w:r w:rsidR="00EF2E8D" w:rsidRPr="00A014DB">
        <w:rPr>
          <w:sz w:val="23"/>
          <w:szCs w:val="23"/>
        </w:rPr>
        <w:t xml:space="preserve">, Prefeito de Dois Vizinhos, no uso de suas atribuições legais.  </w:t>
      </w:r>
    </w:p>
    <w:p w14:paraId="261832D1" w14:textId="77777777" w:rsidR="00EF2E8D" w:rsidRPr="00A014DB" w:rsidRDefault="00EF2E8D" w:rsidP="00EF2E8D">
      <w:pPr>
        <w:pStyle w:val="Corpodetexto"/>
        <w:ind w:left="3420"/>
        <w:rPr>
          <w:sz w:val="23"/>
          <w:szCs w:val="23"/>
        </w:rPr>
      </w:pPr>
    </w:p>
    <w:p w14:paraId="096231E1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17202FD3" w14:textId="77777777" w:rsidR="00EF2E8D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48D77623" w14:textId="77777777" w:rsidR="00EF2E8D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DECRETA: </w:t>
      </w:r>
    </w:p>
    <w:p w14:paraId="0CDBF74E" w14:textId="77777777" w:rsidR="009544BE" w:rsidRPr="00A014DB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6DAB35F6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1º </w:t>
      </w:r>
      <w:r w:rsidRPr="00A014DB">
        <w:rPr>
          <w:sz w:val="23"/>
          <w:szCs w:val="23"/>
        </w:rPr>
        <w:t xml:space="preserve">Fica aprovado o Projeto de Loteamento </w:t>
      </w:r>
      <w:r w:rsidR="00AE2E59" w:rsidRPr="00A014DB">
        <w:rPr>
          <w:sz w:val="23"/>
          <w:szCs w:val="23"/>
        </w:rPr>
        <w:t xml:space="preserve">denominado </w:t>
      </w:r>
      <w:r w:rsidRPr="00A014DB">
        <w:rPr>
          <w:b/>
          <w:sz w:val="23"/>
          <w:szCs w:val="23"/>
        </w:rPr>
        <w:t>“</w:t>
      </w:r>
      <w:r w:rsidR="00A91A8E">
        <w:rPr>
          <w:b/>
          <w:i/>
          <w:sz w:val="23"/>
          <w:szCs w:val="23"/>
        </w:rPr>
        <w:t xml:space="preserve">LOTEAMENTO </w:t>
      </w:r>
      <w:r w:rsidR="00F255D2">
        <w:rPr>
          <w:b/>
          <w:i/>
          <w:sz w:val="23"/>
          <w:szCs w:val="23"/>
        </w:rPr>
        <w:t>XAVIER</w:t>
      </w:r>
      <w:r w:rsidR="003B527E">
        <w:rPr>
          <w:b/>
          <w:sz w:val="23"/>
          <w:szCs w:val="23"/>
        </w:rPr>
        <w:t>”</w:t>
      </w:r>
      <w:r w:rsidR="00F04A34">
        <w:rPr>
          <w:b/>
          <w:sz w:val="23"/>
          <w:szCs w:val="23"/>
        </w:rPr>
        <w:t xml:space="preserve">, </w:t>
      </w:r>
      <w:r w:rsidR="007724A3" w:rsidRPr="00A014DB">
        <w:rPr>
          <w:sz w:val="23"/>
          <w:szCs w:val="23"/>
        </w:rPr>
        <w:t xml:space="preserve">localizado </w:t>
      </w:r>
      <w:r w:rsidR="00CB6416">
        <w:rPr>
          <w:sz w:val="23"/>
          <w:szCs w:val="23"/>
        </w:rPr>
        <w:t>n</w:t>
      </w:r>
      <w:r w:rsidR="00985C56">
        <w:rPr>
          <w:sz w:val="23"/>
          <w:szCs w:val="23"/>
        </w:rPr>
        <w:t xml:space="preserve">o Bairro </w:t>
      </w:r>
      <w:r w:rsidR="00F255D2">
        <w:rPr>
          <w:sz w:val="23"/>
          <w:szCs w:val="23"/>
        </w:rPr>
        <w:t>São Francisco Xavier</w:t>
      </w:r>
      <w:r w:rsidR="00643BC7" w:rsidRPr="00A014DB">
        <w:rPr>
          <w:sz w:val="23"/>
          <w:szCs w:val="23"/>
        </w:rPr>
        <w:t xml:space="preserve">, na cidade de Dois Vizinhos, Estado do Paraná, com </w:t>
      </w:r>
      <w:r w:rsidR="00F255D2">
        <w:rPr>
          <w:sz w:val="23"/>
          <w:szCs w:val="23"/>
        </w:rPr>
        <w:t>06 (seis)</w:t>
      </w:r>
      <w:r w:rsidR="00F04A34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>quadra</w:t>
      </w:r>
      <w:r w:rsidR="00950223">
        <w:rPr>
          <w:sz w:val="23"/>
          <w:szCs w:val="23"/>
        </w:rPr>
        <w:t>s</w:t>
      </w:r>
      <w:r w:rsidR="00643BC7" w:rsidRPr="00A014DB">
        <w:rPr>
          <w:sz w:val="23"/>
          <w:szCs w:val="23"/>
        </w:rPr>
        <w:t xml:space="preserve"> e </w:t>
      </w:r>
      <w:r w:rsidR="00F255D2">
        <w:rPr>
          <w:sz w:val="23"/>
          <w:szCs w:val="23"/>
        </w:rPr>
        <w:t>27 (vinte e sete)</w:t>
      </w:r>
      <w:r w:rsidR="00F04A34">
        <w:rPr>
          <w:sz w:val="23"/>
          <w:szCs w:val="23"/>
        </w:rPr>
        <w:t xml:space="preserve"> l</w:t>
      </w:r>
      <w:r w:rsidR="00643BC7" w:rsidRPr="00A014DB">
        <w:rPr>
          <w:sz w:val="23"/>
          <w:szCs w:val="23"/>
        </w:rPr>
        <w:t>ote</w:t>
      </w:r>
      <w:r w:rsidR="00F04A34">
        <w:rPr>
          <w:sz w:val="23"/>
          <w:szCs w:val="23"/>
        </w:rPr>
        <w:t>s</w:t>
      </w:r>
      <w:r w:rsidR="009A51EF" w:rsidRPr="00A014DB">
        <w:rPr>
          <w:sz w:val="23"/>
          <w:szCs w:val="23"/>
        </w:rPr>
        <w:t>.</w:t>
      </w:r>
    </w:p>
    <w:p w14:paraId="5C421B45" w14:textId="77777777" w:rsidR="00EF2E8D" w:rsidRPr="00A014DB" w:rsidRDefault="00EF2E8D" w:rsidP="00EF2E8D">
      <w:pPr>
        <w:ind w:firstLine="3261"/>
        <w:jc w:val="both"/>
        <w:rPr>
          <w:sz w:val="23"/>
          <w:szCs w:val="23"/>
        </w:rPr>
      </w:pPr>
    </w:p>
    <w:p w14:paraId="6F1D1E79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>Art. 2º</w:t>
      </w:r>
      <w:r w:rsidRPr="00A014DB">
        <w:rPr>
          <w:sz w:val="23"/>
          <w:szCs w:val="23"/>
        </w:rPr>
        <w:t xml:space="preserve">A área que compõe o referido Loteamento compreende </w:t>
      </w:r>
      <w:r w:rsidR="00950223">
        <w:rPr>
          <w:sz w:val="23"/>
          <w:szCs w:val="23"/>
        </w:rPr>
        <w:t>o lote</w:t>
      </w:r>
      <w:r w:rsidR="007F4CA4">
        <w:rPr>
          <w:sz w:val="23"/>
          <w:szCs w:val="23"/>
        </w:rPr>
        <w:t xml:space="preserve"> de terras rura</w:t>
      </w:r>
      <w:r w:rsidR="00F255D2">
        <w:rPr>
          <w:sz w:val="23"/>
          <w:szCs w:val="23"/>
        </w:rPr>
        <w:t>l</w:t>
      </w:r>
      <w:r w:rsidR="00950223">
        <w:rPr>
          <w:sz w:val="23"/>
          <w:szCs w:val="23"/>
        </w:rPr>
        <w:t xml:space="preserve"> n.º </w:t>
      </w:r>
      <w:r w:rsidR="00F255D2">
        <w:rPr>
          <w:sz w:val="23"/>
          <w:szCs w:val="23"/>
        </w:rPr>
        <w:t>72 (setenta e dois)</w:t>
      </w:r>
      <w:r w:rsidR="00950223">
        <w:rPr>
          <w:sz w:val="23"/>
          <w:szCs w:val="23"/>
        </w:rPr>
        <w:t xml:space="preserve">, da Gleba n.º </w:t>
      </w:r>
      <w:r w:rsidR="00F255D2">
        <w:rPr>
          <w:sz w:val="23"/>
          <w:szCs w:val="23"/>
        </w:rPr>
        <w:t>35</w:t>
      </w:r>
      <w:r w:rsidR="00950223">
        <w:rPr>
          <w:sz w:val="23"/>
          <w:szCs w:val="23"/>
        </w:rPr>
        <w:t>-DV, do Núcleo Dois Vizinhos, Colônia Missões, do m</w:t>
      </w:r>
      <w:r w:rsidR="00643BC7" w:rsidRPr="00A014DB">
        <w:rPr>
          <w:sz w:val="23"/>
          <w:szCs w:val="23"/>
        </w:rPr>
        <w:t>unic</w:t>
      </w:r>
      <w:r w:rsidR="00CB6416">
        <w:rPr>
          <w:sz w:val="23"/>
          <w:szCs w:val="23"/>
        </w:rPr>
        <w:t>ípio e Comarca de Dois Vizinhos – PR,</w:t>
      </w:r>
      <w:r w:rsidR="00643BC7" w:rsidRPr="00A014DB">
        <w:rPr>
          <w:sz w:val="23"/>
          <w:szCs w:val="23"/>
        </w:rPr>
        <w:t xml:space="preserve"> com a área de </w:t>
      </w:r>
      <w:r w:rsidR="00F255D2">
        <w:rPr>
          <w:sz w:val="23"/>
          <w:szCs w:val="23"/>
        </w:rPr>
        <w:t>34.265,00m² (trinta e quatro mil duzentos e sessenta e cinco metros quadrados</w:t>
      </w:r>
      <w:r w:rsidR="00643BC7" w:rsidRPr="00A014DB">
        <w:rPr>
          <w:sz w:val="23"/>
          <w:szCs w:val="23"/>
        </w:rPr>
        <w:t xml:space="preserve">), matriculado sob nº </w:t>
      </w:r>
      <w:r w:rsidR="00F255D2">
        <w:rPr>
          <w:sz w:val="23"/>
          <w:szCs w:val="23"/>
        </w:rPr>
        <w:t>44.200</w:t>
      </w:r>
      <w:r w:rsidR="00643BC7" w:rsidRPr="00A014DB">
        <w:rPr>
          <w:sz w:val="23"/>
          <w:szCs w:val="23"/>
        </w:rPr>
        <w:t>, livro 2, ficha 1, no Registro Geral de Imóveis desta cidade, de propriedade d</w:t>
      </w:r>
      <w:r w:rsidR="00950223">
        <w:rPr>
          <w:sz w:val="23"/>
          <w:szCs w:val="23"/>
        </w:rPr>
        <w:t xml:space="preserve">e </w:t>
      </w:r>
      <w:r w:rsidR="00F255D2">
        <w:rPr>
          <w:sz w:val="23"/>
          <w:szCs w:val="23"/>
        </w:rPr>
        <w:t>Oliveski Empreendimentos Ltda</w:t>
      </w:r>
      <w:r w:rsidR="007F4CA4">
        <w:rPr>
          <w:sz w:val="23"/>
          <w:szCs w:val="23"/>
        </w:rPr>
        <w:t>,</w:t>
      </w:r>
      <w:r w:rsidR="00950223">
        <w:rPr>
          <w:sz w:val="23"/>
          <w:szCs w:val="23"/>
        </w:rPr>
        <w:t xml:space="preserve"> CNPJ n.º </w:t>
      </w:r>
      <w:r w:rsidR="00F255D2">
        <w:rPr>
          <w:sz w:val="23"/>
          <w:szCs w:val="23"/>
        </w:rPr>
        <w:t>23.033.933/0001-80</w:t>
      </w:r>
      <w:r w:rsidR="00985C56">
        <w:rPr>
          <w:sz w:val="23"/>
          <w:szCs w:val="23"/>
        </w:rPr>
        <w:t>.</w:t>
      </w:r>
      <w:r w:rsidR="00BC15F6" w:rsidRPr="00A014DB">
        <w:rPr>
          <w:sz w:val="23"/>
          <w:szCs w:val="23"/>
        </w:rPr>
        <w:t xml:space="preserve"> </w:t>
      </w:r>
    </w:p>
    <w:p w14:paraId="4B270430" w14:textId="77777777" w:rsidR="00EF2E8D" w:rsidRPr="00A014DB" w:rsidRDefault="00EF2E8D" w:rsidP="00EF2E8D">
      <w:pPr>
        <w:ind w:firstLine="3402"/>
        <w:jc w:val="both"/>
        <w:rPr>
          <w:bCs/>
          <w:sz w:val="23"/>
          <w:szCs w:val="23"/>
        </w:rPr>
      </w:pPr>
    </w:p>
    <w:p w14:paraId="32D88592" w14:textId="77777777" w:rsidR="00EF2E8D" w:rsidRPr="00A014DB" w:rsidRDefault="00EF2E8D" w:rsidP="00EF2E8D">
      <w:pPr>
        <w:ind w:firstLine="3402"/>
        <w:jc w:val="both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</w:t>
      </w:r>
      <w:r w:rsidR="00985C56">
        <w:rPr>
          <w:b/>
          <w:bCs/>
          <w:sz w:val="23"/>
          <w:szCs w:val="23"/>
        </w:rPr>
        <w:t>3</w:t>
      </w:r>
      <w:r w:rsidRPr="00A014DB">
        <w:rPr>
          <w:b/>
          <w:bCs/>
          <w:sz w:val="23"/>
          <w:szCs w:val="23"/>
        </w:rPr>
        <w:t xml:space="preserve">º </w:t>
      </w:r>
      <w:r w:rsidRPr="00A014DB">
        <w:rPr>
          <w:sz w:val="23"/>
          <w:szCs w:val="23"/>
        </w:rPr>
        <w:t>O presente Decreto entra em vigor na data de sua publicação.</w:t>
      </w:r>
    </w:p>
    <w:p w14:paraId="37890D9A" w14:textId="77777777" w:rsidR="00EF2E8D" w:rsidRPr="00A014DB" w:rsidRDefault="00EF2E8D" w:rsidP="00EF2E8D">
      <w:pPr>
        <w:pStyle w:val="Recuodecorpodetexto3"/>
        <w:ind w:left="3600" w:firstLine="0"/>
        <w:rPr>
          <w:b w:val="0"/>
          <w:color w:val="FF0000"/>
          <w:sz w:val="23"/>
          <w:szCs w:val="23"/>
        </w:rPr>
      </w:pPr>
    </w:p>
    <w:p w14:paraId="1FDBA570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48668105" w14:textId="77777777" w:rsidR="00EF2E8D" w:rsidRPr="00A014DB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A014DB">
        <w:rPr>
          <w:bCs w:val="0"/>
          <w:sz w:val="23"/>
          <w:szCs w:val="23"/>
        </w:rPr>
        <w:t>Gabinete do Executivo Municipal de Dois Vizinhos, Estado do Paraná, aos</w:t>
      </w:r>
      <w:r w:rsidR="00BA1C84">
        <w:rPr>
          <w:bCs w:val="0"/>
          <w:sz w:val="23"/>
          <w:szCs w:val="23"/>
        </w:rPr>
        <w:t xml:space="preserve"> </w:t>
      </w:r>
      <w:r w:rsidR="00950223">
        <w:rPr>
          <w:bCs w:val="0"/>
          <w:sz w:val="23"/>
          <w:szCs w:val="23"/>
        </w:rPr>
        <w:t xml:space="preserve">vinte e </w:t>
      </w:r>
      <w:r w:rsidR="00F255D2">
        <w:rPr>
          <w:bCs w:val="0"/>
          <w:sz w:val="23"/>
          <w:szCs w:val="23"/>
        </w:rPr>
        <w:t>quatro</w:t>
      </w:r>
      <w:r w:rsidR="00F82A82">
        <w:rPr>
          <w:bCs w:val="0"/>
          <w:sz w:val="23"/>
          <w:szCs w:val="23"/>
        </w:rPr>
        <w:t xml:space="preserve"> </w:t>
      </w:r>
      <w:r w:rsidR="007724A3" w:rsidRPr="00A014DB">
        <w:rPr>
          <w:bCs w:val="0"/>
          <w:sz w:val="23"/>
          <w:szCs w:val="23"/>
        </w:rPr>
        <w:t xml:space="preserve">dias do mês de </w:t>
      </w:r>
      <w:r w:rsidR="00F255D2">
        <w:rPr>
          <w:bCs w:val="0"/>
          <w:sz w:val="23"/>
          <w:szCs w:val="23"/>
        </w:rPr>
        <w:t>janeiro</w:t>
      </w:r>
      <w:r w:rsidR="007724A3" w:rsidRPr="00A014DB">
        <w:rPr>
          <w:bCs w:val="0"/>
          <w:sz w:val="23"/>
          <w:szCs w:val="23"/>
        </w:rPr>
        <w:t xml:space="preserve"> do ano de dois mil e </w:t>
      </w:r>
      <w:r w:rsidR="00A2597D">
        <w:rPr>
          <w:bCs w:val="0"/>
          <w:sz w:val="23"/>
          <w:szCs w:val="23"/>
        </w:rPr>
        <w:t>dezesse</w:t>
      </w:r>
      <w:r w:rsidR="00F255D2">
        <w:rPr>
          <w:bCs w:val="0"/>
          <w:sz w:val="23"/>
          <w:szCs w:val="23"/>
        </w:rPr>
        <w:t>te</w:t>
      </w:r>
      <w:r w:rsidR="00643BC7" w:rsidRPr="00A014DB">
        <w:rPr>
          <w:bCs w:val="0"/>
          <w:sz w:val="23"/>
          <w:szCs w:val="23"/>
        </w:rPr>
        <w:t>, 5</w:t>
      </w:r>
      <w:r w:rsidR="00F255D2">
        <w:rPr>
          <w:bCs w:val="0"/>
          <w:sz w:val="23"/>
          <w:szCs w:val="23"/>
        </w:rPr>
        <w:t>6</w:t>
      </w:r>
      <w:r w:rsidRPr="00A014DB">
        <w:rPr>
          <w:bCs w:val="0"/>
          <w:sz w:val="23"/>
          <w:szCs w:val="23"/>
        </w:rPr>
        <w:t>º ano de emancipação.</w:t>
      </w:r>
    </w:p>
    <w:p w14:paraId="1F7073A9" w14:textId="77777777" w:rsidR="00EF2E8D" w:rsidRPr="00A014DB" w:rsidRDefault="00EF2E8D" w:rsidP="00643BC7">
      <w:pPr>
        <w:jc w:val="both"/>
        <w:rPr>
          <w:sz w:val="23"/>
          <w:szCs w:val="23"/>
        </w:rPr>
      </w:pPr>
    </w:p>
    <w:p w14:paraId="3811E1E0" w14:textId="77777777" w:rsidR="00EF2E8D" w:rsidRDefault="00EF2E8D" w:rsidP="00EF2E8D">
      <w:pPr>
        <w:ind w:left="3420" w:hanging="180"/>
        <w:jc w:val="both"/>
        <w:rPr>
          <w:sz w:val="23"/>
          <w:szCs w:val="23"/>
        </w:rPr>
      </w:pPr>
    </w:p>
    <w:p w14:paraId="21133328" w14:textId="77777777" w:rsidR="00A014DB" w:rsidRDefault="00A014DB" w:rsidP="00EF2E8D">
      <w:pPr>
        <w:ind w:left="3420" w:hanging="180"/>
        <w:jc w:val="both"/>
        <w:rPr>
          <w:sz w:val="23"/>
          <w:szCs w:val="23"/>
        </w:rPr>
      </w:pPr>
    </w:p>
    <w:p w14:paraId="789E44C5" w14:textId="77777777" w:rsidR="00EF2E8D" w:rsidRPr="00A014DB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A014DB">
        <w:rPr>
          <w:rFonts w:ascii="Times New Roman" w:hAnsi="Times New Roman"/>
          <w:sz w:val="23"/>
          <w:szCs w:val="23"/>
        </w:rPr>
        <w:t>Raul Camilo Isotton</w:t>
      </w:r>
    </w:p>
    <w:p w14:paraId="6AC11F18" w14:textId="77777777" w:rsidR="00EF2E8D" w:rsidRPr="00A014DB" w:rsidRDefault="00EF2E8D" w:rsidP="00EF2E8D">
      <w:pPr>
        <w:ind w:left="3420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>Prefeito</w:t>
      </w:r>
    </w:p>
    <w:p w14:paraId="0DD2BA5B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 xml:space="preserve">Registre-se  </w:t>
      </w:r>
    </w:p>
    <w:p w14:paraId="6843F858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Publique-se</w:t>
      </w:r>
    </w:p>
    <w:p w14:paraId="129B2628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Cumpra-se</w:t>
      </w:r>
    </w:p>
    <w:p w14:paraId="65138C5E" w14:textId="77777777" w:rsidR="007724A3" w:rsidRDefault="007724A3" w:rsidP="00EF2E8D">
      <w:pPr>
        <w:rPr>
          <w:sz w:val="23"/>
          <w:szCs w:val="23"/>
        </w:rPr>
      </w:pPr>
    </w:p>
    <w:p w14:paraId="39FCE90F" w14:textId="77777777" w:rsidR="00985C56" w:rsidRDefault="00985C56" w:rsidP="00EF2E8D">
      <w:pPr>
        <w:rPr>
          <w:sz w:val="23"/>
          <w:szCs w:val="23"/>
        </w:rPr>
      </w:pPr>
    </w:p>
    <w:p w14:paraId="3685C868" w14:textId="77777777" w:rsidR="00985C56" w:rsidRPr="00985C56" w:rsidRDefault="00985C56" w:rsidP="00EF2E8D">
      <w:pPr>
        <w:rPr>
          <w:b/>
          <w:sz w:val="23"/>
          <w:szCs w:val="23"/>
        </w:rPr>
      </w:pPr>
      <w:r w:rsidRPr="00985C56">
        <w:rPr>
          <w:b/>
          <w:sz w:val="23"/>
          <w:szCs w:val="23"/>
        </w:rPr>
        <w:t>Marcia Besson Frigotto</w:t>
      </w:r>
    </w:p>
    <w:p w14:paraId="4565FD18" w14:textId="77777777" w:rsidR="00EF2E8D" w:rsidRPr="00A014DB" w:rsidRDefault="00985C56" w:rsidP="00EF2E8D">
      <w:pPr>
        <w:rPr>
          <w:sz w:val="23"/>
          <w:szCs w:val="23"/>
        </w:rPr>
      </w:pPr>
      <w:r>
        <w:rPr>
          <w:sz w:val="23"/>
          <w:szCs w:val="23"/>
        </w:rPr>
        <w:t>Secretária de Administração e Finanças</w:t>
      </w:r>
    </w:p>
    <w:sectPr w:rsidR="00EF2E8D" w:rsidRPr="00A014DB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58674277">
    <w:abstractNumId w:val="17"/>
  </w:num>
  <w:num w:numId="2" w16cid:durableId="248973472">
    <w:abstractNumId w:val="20"/>
  </w:num>
  <w:num w:numId="3" w16cid:durableId="321397754">
    <w:abstractNumId w:val="42"/>
  </w:num>
  <w:num w:numId="4" w16cid:durableId="1161383036">
    <w:abstractNumId w:val="32"/>
  </w:num>
  <w:num w:numId="5" w16cid:durableId="724187022">
    <w:abstractNumId w:val="37"/>
  </w:num>
  <w:num w:numId="6" w16cid:durableId="940142458">
    <w:abstractNumId w:val="24"/>
  </w:num>
  <w:num w:numId="7" w16cid:durableId="1129470630">
    <w:abstractNumId w:val="35"/>
  </w:num>
  <w:num w:numId="8" w16cid:durableId="419257600">
    <w:abstractNumId w:val="43"/>
  </w:num>
  <w:num w:numId="9" w16cid:durableId="58526358">
    <w:abstractNumId w:val="9"/>
  </w:num>
  <w:num w:numId="10" w16cid:durableId="1776896816">
    <w:abstractNumId w:val="36"/>
  </w:num>
  <w:num w:numId="11" w16cid:durableId="18631285">
    <w:abstractNumId w:val="41"/>
  </w:num>
  <w:num w:numId="12" w16cid:durableId="2045791284">
    <w:abstractNumId w:val="4"/>
  </w:num>
  <w:num w:numId="13" w16cid:durableId="618493684">
    <w:abstractNumId w:val="30"/>
  </w:num>
  <w:num w:numId="14" w16cid:durableId="638265544">
    <w:abstractNumId w:val="19"/>
  </w:num>
  <w:num w:numId="15" w16cid:durableId="740493254">
    <w:abstractNumId w:val="11"/>
  </w:num>
  <w:num w:numId="16" w16cid:durableId="241764723">
    <w:abstractNumId w:val="39"/>
  </w:num>
  <w:num w:numId="17" w16cid:durableId="1355418446">
    <w:abstractNumId w:val="8"/>
  </w:num>
  <w:num w:numId="18" w16cid:durableId="1167750054">
    <w:abstractNumId w:val="6"/>
  </w:num>
  <w:num w:numId="19" w16cid:durableId="743720398">
    <w:abstractNumId w:val="12"/>
  </w:num>
  <w:num w:numId="20" w16cid:durableId="91821343">
    <w:abstractNumId w:val="34"/>
  </w:num>
  <w:num w:numId="21" w16cid:durableId="464927269">
    <w:abstractNumId w:val="7"/>
  </w:num>
  <w:num w:numId="22" w16cid:durableId="929000245">
    <w:abstractNumId w:val="14"/>
  </w:num>
  <w:num w:numId="23" w16cid:durableId="14380953">
    <w:abstractNumId w:val="2"/>
  </w:num>
  <w:num w:numId="24" w16cid:durableId="1367637720">
    <w:abstractNumId w:val="18"/>
  </w:num>
  <w:num w:numId="25" w16cid:durableId="873423564">
    <w:abstractNumId w:val="31"/>
  </w:num>
  <w:num w:numId="26" w16cid:durableId="1878348444">
    <w:abstractNumId w:val="3"/>
  </w:num>
  <w:num w:numId="27" w16cid:durableId="1186941866">
    <w:abstractNumId w:val="16"/>
  </w:num>
  <w:num w:numId="28" w16cid:durableId="55009836">
    <w:abstractNumId w:val="33"/>
  </w:num>
  <w:num w:numId="29" w16cid:durableId="521473289">
    <w:abstractNumId w:val="25"/>
  </w:num>
  <w:num w:numId="30" w16cid:durableId="2030908352">
    <w:abstractNumId w:val="45"/>
  </w:num>
  <w:num w:numId="31" w16cid:durableId="1170216824">
    <w:abstractNumId w:val="29"/>
  </w:num>
  <w:num w:numId="32" w16cid:durableId="970938412">
    <w:abstractNumId w:val="21"/>
  </w:num>
  <w:num w:numId="33" w16cid:durableId="1987082116">
    <w:abstractNumId w:val="44"/>
  </w:num>
  <w:num w:numId="34" w16cid:durableId="665325441">
    <w:abstractNumId w:val="23"/>
  </w:num>
  <w:num w:numId="35" w16cid:durableId="544409973">
    <w:abstractNumId w:val="26"/>
  </w:num>
  <w:num w:numId="36" w16cid:durableId="1384208597">
    <w:abstractNumId w:val="28"/>
  </w:num>
  <w:num w:numId="37" w16cid:durableId="767232013">
    <w:abstractNumId w:val="47"/>
  </w:num>
  <w:num w:numId="38" w16cid:durableId="886643022">
    <w:abstractNumId w:val="10"/>
  </w:num>
  <w:num w:numId="39" w16cid:durableId="1135222886">
    <w:abstractNumId w:val="13"/>
  </w:num>
  <w:num w:numId="40" w16cid:durableId="787701117">
    <w:abstractNumId w:val="40"/>
  </w:num>
  <w:num w:numId="41" w16cid:durableId="757021323">
    <w:abstractNumId w:val="22"/>
  </w:num>
  <w:num w:numId="42" w16cid:durableId="2002587372">
    <w:abstractNumId w:val="1"/>
  </w:num>
  <w:num w:numId="43" w16cid:durableId="546915255">
    <w:abstractNumId w:val="38"/>
  </w:num>
  <w:num w:numId="44" w16cid:durableId="1635408368">
    <w:abstractNumId w:val="46"/>
  </w:num>
  <w:num w:numId="45" w16cid:durableId="324169936">
    <w:abstractNumId w:val="5"/>
  </w:num>
  <w:num w:numId="46" w16cid:durableId="2011327655">
    <w:abstractNumId w:val="27"/>
  </w:num>
  <w:num w:numId="47" w16cid:durableId="955604719">
    <w:abstractNumId w:val="15"/>
  </w:num>
  <w:num w:numId="48" w16cid:durableId="207350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FE"/>
    <w:rsid w:val="00001C8F"/>
    <w:rsid w:val="000050B9"/>
    <w:rsid w:val="00011458"/>
    <w:rsid w:val="000123FF"/>
    <w:rsid w:val="00014468"/>
    <w:rsid w:val="0003151D"/>
    <w:rsid w:val="0003712F"/>
    <w:rsid w:val="00037A68"/>
    <w:rsid w:val="00041453"/>
    <w:rsid w:val="00053E30"/>
    <w:rsid w:val="000620AD"/>
    <w:rsid w:val="00090342"/>
    <w:rsid w:val="0009116F"/>
    <w:rsid w:val="00092890"/>
    <w:rsid w:val="000A0E94"/>
    <w:rsid w:val="000B4F40"/>
    <w:rsid w:val="000C5D4B"/>
    <w:rsid w:val="000D31F4"/>
    <w:rsid w:val="000D5865"/>
    <w:rsid w:val="000D722D"/>
    <w:rsid w:val="000E13B8"/>
    <w:rsid w:val="000F5C9E"/>
    <w:rsid w:val="000F7D5F"/>
    <w:rsid w:val="001057FD"/>
    <w:rsid w:val="0011050D"/>
    <w:rsid w:val="0011215F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A18D1"/>
    <w:rsid w:val="001A3D01"/>
    <w:rsid w:val="001B2C47"/>
    <w:rsid w:val="001B4B32"/>
    <w:rsid w:val="001B5C34"/>
    <w:rsid w:val="001B6428"/>
    <w:rsid w:val="001F2832"/>
    <w:rsid w:val="0020460A"/>
    <w:rsid w:val="00205DAA"/>
    <w:rsid w:val="002175F2"/>
    <w:rsid w:val="00244FD8"/>
    <w:rsid w:val="00277286"/>
    <w:rsid w:val="00283BCE"/>
    <w:rsid w:val="00284817"/>
    <w:rsid w:val="002A57F6"/>
    <w:rsid w:val="002A605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B527E"/>
    <w:rsid w:val="003D1A1F"/>
    <w:rsid w:val="003E7016"/>
    <w:rsid w:val="003F4BC4"/>
    <w:rsid w:val="004048F3"/>
    <w:rsid w:val="004063F9"/>
    <w:rsid w:val="00414F24"/>
    <w:rsid w:val="0041554D"/>
    <w:rsid w:val="00421B3E"/>
    <w:rsid w:val="004316CE"/>
    <w:rsid w:val="00437A0D"/>
    <w:rsid w:val="00443258"/>
    <w:rsid w:val="0045182D"/>
    <w:rsid w:val="00466EF5"/>
    <w:rsid w:val="00477E34"/>
    <w:rsid w:val="00491BA5"/>
    <w:rsid w:val="00494F21"/>
    <w:rsid w:val="00497442"/>
    <w:rsid w:val="004A321F"/>
    <w:rsid w:val="004C746E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D0631"/>
    <w:rsid w:val="005F17EE"/>
    <w:rsid w:val="00603C87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552C6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10A2F"/>
    <w:rsid w:val="00711506"/>
    <w:rsid w:val="007125B7"/>
    <w:rsid w:val="00727A07"/>
    <w:rsid w:val="00732D0F"/>
    <w:rsid w:val="007331B8"/>
    <w:rsid w:val="007336D0"/>
    <w:rsid w:val="00750371"/>
    <w:rsid w:val="007666B5"/>
    <w:rsid w:val="007724A3"/>
    <w:rsid w:val="00772B75"/>
    <w:rsid w:val="0079518E"/>
    <w:rsid w:val="007C1D5D"/>
    <w:rsid w:val="007C6610"/>
    <w:rsid w:val="007D7B97"/>
    <w:rsid w:val="007E4F4B"/>
    <w:rsid w:val="007F3E0C"/>
    <w:rsid w:val="007F4CA4"/>
    <w:rsid w:val="007F6541"/>
    <w:rsid w:val="007F7F01"/>
    <w:rsid w:val="008104B3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30F4"/>
    <w:rsid w:val="00877060"/>
    <w:rsid w:val="008C03B5"/>
    <w:rsid w:val="008C2F57"/>
    <w:rsid w:val="008D6EB2"/>
    <w:rsid w:val="008E399C"/>
    <w:rsid w:val="008F5C0E"/>
    <w:rsid w:val="0092558E"/>
    <w:rsid w:val="00933E67"/>
    <w:rsid w:val="00950223"/>
    <w:rsid w:val="009544BE"/>
    <w:rsid w:val="009614EF"/>
    <w:rsid w:val="00963894"/>
    <w:rsid w:val="0096583E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55D9"/>
    <w:rsid w:val="009E7DA5"/>
    <w:rsid w:val="00A014DB"/>
    <w:rsid w:val="00A21725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60FBA"/>
    <w:rsid w:val="00A62F98"/>
    <w:rsid w:val="00A80036"/>
    <w:rsid w:val="00A80AB9"/>
    <w:rsid w:val="00A91A8E"/>
    <w:rsid w:val="00A92278"/>
    <w:rsid w:val="00AB6F20"/>
    <w:rsid w:val="00AD2D1A"/>
    <w:rsid w:val="00AD48D6"/>
    <w:rsid w:val="00AE2E59"/>
    <w:rsid w:val="00AE77A5"/>
    <w:rsid w:val="00AF1FBF"/>
    <w:rsid w:val="00AF205C"/>
    <w:rsid w:val="00B03FE3"/>
    <w:rsid w:val="00B05F78"/>
    <w:rsid w:val="00B070F5"/>
    <w:rsid w:val="00B0720C"/>
    <w:rsid w:val="00B246CC"/>
    <w:rsid w:val="00B340EB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E4801"/>
    <w:rsid w:val="00BF367E"/>
    <w:rsid w:val="00BF6CE2"/>
    <w:rsid w:val="00C20356"/>
    <w:rsid w:val="00C21674"/>
    <w:rsid w:val="00C27BE1"/>
    <w:rsid w:val="00C373D6"/>
    <w:rsid w:val="00C40702"/>
    <w:rsid w:val="00C459A0"/>
    <w:rsid w:val="00C4731E"/>
    <w:rsid w:val="00C54373"/>
    <w:rsid w:val="00C66DA4"/>
    <w:rsid w:val="00C7663C"/>
    <w:rsid w:val="00C92B23"/>
    <w:rsid w:val="00C93FB1"/>
    <w:rsid w:val="00CA0CE8"/>
    <w:rsid w:val="00CA4DB2"/>
    <w:rsid w:val="00CB6416"/>
    <w:rsid w:val="00CC022D"/>
    <w:rsid w:val="00CC2D50"/>
    <w:rsid w:val="00CC705D"/>
    <w:rsid w:val="00CD1C1B"/>
    <w:rsid w:val="00CD70C5"/>
    <w:rsid w:val="00CE150F"/>
    <w:rsid w:val="00CF57CA"/>
    <w:rsid w:val="00D1091D"/>
    <w:rsid w:val="00D33AF3"/>
    <w:rsid w:val="00D4486C"/>
    <w:rsid w:val="00D45488"/>
    <w:rsid w:val="00D60DB1"/>
    <w:rsid w:val="00D62AB0"/>
    <w:rsid w:val="00D63D6E"/>
    <w:rsid w:val="00D759A6"/>
    <w:rsid w:val="00D77D65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73C"/>
    <w:rsid w:val="00E13819"/>
    <w:rsid w:val="00E21CF5"/>
    <w:rsid w:val="00E23825"/>
    <w:rsid w:val="00E270C7"/>
    <w:rsid w:val="00E401C4"/>
    <w:rsid w:val="00E4261F"/>
    <w:rsid w:val="00E51DEA"/>
    <w:rsid w:val="00E52D78"/>
    <w:rsid w:val="00E85B0D"/>
    <w:rsid w:val="00E85CC8"/>
    <w:rsid w:val="00EA2482"/>
    <w:rsid w:val="00EA3061"/>
    <w:rsid w:val="00EA4895"/>
    <w:rsid w:val="00EC76B1"/>
    <w:rsid w:val="00EF2E8D"/>
    <w:rsid w:val="00EF4742"/>
    <w:rsid w:val="00EF7C89"/>
    <w:rsid w:val="00F01742"/>
    <w:rsid w:val="00F04A34"/>
    <w:rsid w:val="00F221C0"/>
    <w:rsid w:val="00F22817"/>
    <w:rsid w:val="00F255D2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2A82"/>
    <w:rsid w:val="00F85B2F"/>
    <w:rsid w:val="00FA46D7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79FD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789D-EE7A-4582-9146-251A4E5B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2016-06-15T19:35:00Z</cp:lastPrinted>
  <dcterms:created xsi:type="dcterms:W3CDTF">2026-06-23T12:31:00Z</dcterms:created>
  <dcterms:modified xsi:type="dcterms:W3CDTF">2026-06-23T12:31:00Z</dcterms:modified>
</cp:coreProperties>
</file>