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E74B" w14:textId="77777777" w:rsidR="00233DD4" w:rsidRPr="0070366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0366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703661">
        <w:rPr>
          <w:rFonts w:ascii="Times New Roman" w:hAnsi="Times New Roman" w:cs="Times New Roman"/>
          <w:sz w:val="22"/>
          <w:szCs w:val="22"/>
        </w:rPr>
        <w:t>1</w:t>
      </w:r>
      <w:r w:rsidR="006E038D" w:rsidRPr="00703661">
        <w:rPr>
          <w:rFonts w:ascii="Times New Roman" w:hAnsi="Times New Roman" w:cs="Times New Roman"/>
          <w:sz w:val="22"/>
          <w:szCs w:val="22"/>
        </w:rPr>
        <w:t>352</w:t>
      </w:r>
      <w:r w:rsidR="00FC625D">
        <w:rPr>
          <w:rFonts w:ascii="Times New Roman" w:hAnsi="Times New Roman" w:cs="Times New Roman"/>
          <w:sz w:val="22"/>
          <w:szCs w:val="22"/>
        </w:rPr>
        <w:t>8</w:t>
      </w:r>
      <w:r w:rsidR="00583616" w:rsidRPr="00703661">
        <w:rPr>
          <w:rFonts w:ascii="Times New Roman" w:hAnsi="Times New Roman" w:cs="Times New Roman"/>
          <w:sz w:val="22"/>
          <w:szCs w:val="22"/>
        </w:rPr>
        <w:t>/201</w:t>
      </w:r>
      <w:r w:rsidR="006E038D" w:rsidRPr="00703661">
        <w:rPr>
          <w:rFonts w:ascii="Times New Roman" w:hAnsi="Times New Roman" w:cs="Times New Roman"/>
          <w:sz w:val="22"/>
          <w:szCs w:val="22"/>
        </w:rPr>
        <w:t>7</w:t>
      </w:r>
    </w:p>
    <w:p w14:paraId="10AFE8EA" w14:textId="77777777" w:rsidR="00233DD4" w:rsidRPr="0070366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87031E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>Abre crédito adicional suplementar ao orçamento vigente no valor de R$ 666.945,58 e dá outras providências.</w:t>
      </w:r>
    </w:p>
    <w:p w14:paraId="218F72E3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3731E7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8230AD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Isotton, </w:t>
      </w:r>
      <w:r w:rsidRPr="00DE11B2">
        <w:rPr>
          <w:rFonts w:ascii="Times New Roman" w:hAnsi="Times New Roman" w:cs="Times New Roman"/>
          <w:bCs/>
          <w:sz w:val="22"/>
          <w:szCs w:val="22"/>
          <w:lang w:val="pt-BR"/>
        </w:rPr>
        <w:t>Prefeito de Dois Vizinhos - Pr, no uso  de suas atribuições legais e com base no artigo 6º, parágrafo VIII, da Lei 2112/2016 - LOA</w:t>
      </w:r>
    </w:p>
    <w:p w14:paraId="0C923AD0" w14:textId="77777777" w:rsid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E6E87F" w14:textId="77777777" w:rsidR="00CF3CF6" w:rsidRPr="00DE11B2" w:rsidRDefault="00CF3CF6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722D0D" w14:textId="77777777" w:rsid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>DECRETA</w:t>
      </w:r>
    </w:p>
    <w:p w14:paraId="58370830" w14:textId="77777777" w:rsidR="00CF3CF6" w:rsidRPr="00DE11B2" w:rsidRDefault="00CF3CF6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24209AE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A7A35CC" w14:textId="77777777" w:rsidR="00DE11B2" w:rsidRPr="00694D1B" w:rsidRDefault="00DE11B2" w:rsidP="00DE11B2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1º </w:t>
      </w:r>
      <w:r w:rsidRPr="00694D1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Fica aberto ao orçamento vigente, o crédito suplementar no valor de R$ 666.945,58 (seiscentos e sessenta e seis mil, novecentos e quarenta e cinco reais e cinquenta e oito centavos), oriundos do superavit financeiro do exercício de 2015, de acordo com as especificações a seguir: </w:t>
      </w:r>
    </w:p>
    <w:p w14:paraId="4D6EA7ED" w14:textId="77777777" w:rsidR="00DE11B2" w:rsidRPr="00694D1B" w:rsidRDefault="00DE11B2" w:rsidP="00DE11B2">
      <w:pPr>
        <w:ind w:left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292D209E" w14:textId="77777777" w:rsidR="00F63A82" w:rsidRDefault="00DE11B2" w:rsidP="00F63A82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694D1B">
        <w:rPr>
          <w:rFonts w:ascii="Times New Roman" w:hAnsi="Times New Roman" w:cs="Times New Roman"/>
          <w:bCs/>
          <w:sz w:val="22"/>
          <w:szCs w:val="22"/>
          <w:lang w:val="pt-BR"/>
        </w:rPr>
        <w:t>05; SECRETARIA DE DESENVOLVIMENTO RURAL, MEIO AMBIENTE E RECURSOS</w:t>
      </w:r>
    </w:p>
    <w:p w14:paraId="434907FE" w14:textId="77777777" w:rsidR="00F63A82" w:rsidRDefault="00DE11B2" w:rsidP="00F63A82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694D1B">
        <w:rPr>
          <w:rFonts w:ascii="Times New Roman" w:hAnsi="Times New Roman" w:cs="Times New Roman"/>
          <w:bCs/>
          <w:sz w:val="22"/>
          <w:szCs w:val="22"/>
          <w:lang w:val="pt-BR"/>
        </w:rPr>
        <w:t>05.001; DEPARTAMENTO DE AGRICULTURA, PECUÁRIA MEIO AMBIENTE E REC</w:t>
      </w:r>
    </w:p>
    <w:p w14:paraId="63C476C2" w14:textId="77777777" w:rsidR="00DE11B2" w:rsidRPr="00694D1B" w:rsidRDefault="00DE11B2" w:rsidP="00F63A82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694D1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20.542.0015.2036; FUNDEMA-FUNDO MUNICIPAL DO MEIO AMBIENTE </w:t>
      </w:r>
    </w:p>
    <w:p w14:paraId="030CE85E" w14:textId="77777777" w:rsidR="00DE11B2" w:rsidRPr="00694D1B" w:rsidRDefault="00DE11B2" w:rsidP="00F63A82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694D1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3.3.90.39.00.00; OUTROS SERVIÇOS DE TERCEIROS - PESSOA JURÍDICA  </w:t>
      </w:r>
    </w:p>
    <w:p w14:paraId="213B033D" w14:textId="77777777" w:rsidR="00DE11B2" w:rsidRPr="00694D1B" w:rsidRDefault="00DE11B2" w:rsidP="00F63A82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694D1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970; 00555; SANEPAR - Compensação Financeira ao MEIO AMBIENTE R$ 40.383,11  </w:t>
      </w:r>
    </w:p>
    <w:p w14:paraId="6FF811A1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C92F7F" w14:textId="77777777" w:rsid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>05; SECRETARIA DE DESENVOLVIMENTO RURAL, MEIO AMBIENTE E RECURSOS</w:t>
      </w:r>
    </w:p>
    <w:p w14:paraId="332FE518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05.001; DEPARTAMENTO DE AGRICULTURA, PECUÁRIA MEIO AMBIENTE E REC   </w:t>
      </w:r>
    </w:p>
    <w:p w14:paraId="4F7487E9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20.542.0015.2036; FUNDEMA-FUNDO MUNICIPAL DO MEIO AMBIENTE  </w:t>
      </w:r>
    </w:p>
    <w:p w14:paraId="448EC658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4.4.90.51.00.00; OBRAS E INSTALAÇÕES  </w:t>
      </w:r>
    </w:p>
    <w:p w14:paraId="345BE97F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980; 00555; SANEPAR - Compensação Financeira ao MEIO AMBIENTE do Município  </w:t>
      </w:r>
    </w:p>
    <w:p w14:paraId="45198A93" w14:textId="77777777" w:rsidR="00DE11B2" w:rsidRPr="00DE11B2" w:rsidRDefault="00DE11B2" w:rsidP="00694D1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FE5F048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>06; SECRETARIA DE ADMINISTRAÇÃO E FINANÇAS</w:t>
      </w:r>
    </w:p>
    <w:p w14:paraId="333FF3EA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>06.001; DEPARTAMENTO DE ADMINISTRAÇÃO</w:t>
      </w:r>
    </w:p>
    <w:p w14:paraId="377D384B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04.122.0003.2044; ATIVIDADES DO DEPTO DE ADMINISTRAÇÃO  </w:t>
      </w:r>
    </w:p>
    <w:p w14:paraId="59E55861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3.3.90.93.00.00; INDENIZAÇÕES E RESTITUIÇÕES  </w:t>
      </w:r>
    </w:p>
    <w:p w14:paraId="4E7C77D9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1632; 00947; PROCESSO 1027830-71/2015-CONT 825538/2015-MAPA R$ 340,72 </w:t>
      </w:r>
    </w:p>
    <w:p w14:paraId="180EAE47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40A998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06; SECRETARIA DE ADMINISTRAÇÃO E FINANÇAS </w:t>
      </w:r>
    </w:p>
    <w:p w14:paraId="79B6F0DA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06.009; FUNEBOM - FUNDO DE EST E GRUP DO CORPO DE BOMBEIROS  </w:t>
      </w:r>
    </w:p>
    <w:p w14:paraId="7A42C3B8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06.182.0003.2064; F U N E B O M </w:t>
      </w:r>
    </w:p>
    <w:p w14:paraId="6E5B52AA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3.3.90.36.00.00; OUTROS SERVIÇOS DE TERCEIROS - PESSOA FÍSICA  </w:t>
      </w:r>
    </w:p>
    <w:p w14:paraId="407F4875" w14:textId="77777777" w:rsidR="00DE11B2" w:rsidRPr="00DE11B2" w:rsidRDefault="00DE11B2" w:rsidP="00694D1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>2370;  0515; FUNREBOM  R$ 3.000,00</w:t>
      </w:r>
    </w:p>
    <w:p w14:paraId="6E0B7E5A" w14:textId="77777777" w:rsidR="00DE11B2" w:rsidRPr="00DE11B2" w:rsidRDefault="00DE11B2" w:rsidP="00694D1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 </w:t>
      </w:r>
    </w:p>
    <w:p w14:paraId="49FB3855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06; SECRETARIA DE ADMINISTRAÇÃO E FINANÇAS  </w:t>
      </w:r>
    </w:p>
    <w:p w14:paraId="45ACF59C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06.009; FUNEBOM - FUNDO DE EST E GRUP DO CORPO DE BOMBEIROS  </w:t>
      </w:r>
    </w:p>
    <w:p w14:paraId="17574E9F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06.182.0003.2064; F U N E B O M  </w:t>
      </w:r>
    </w:p>
    <w:p w14:paraId="0B6FE14A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3.3.90.39.00.00; OUTROS SERVIÇOS DE TERCEIROS - PESSOA JURÍDICA  </w:t>
      </w:r>
    </w:p>
    <w:p w14:paraId="5E2277D9" w14:textId="77777777" w:rsidR="00DE11B2" w:rsidRPr="00F63A82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F63A82">
        <w:rPr>
          <w:rFonts w:ascii="Times New Roman" w:hAnsi="Times New Roman" w:cs="Times New Roman"/>
          <w:bCs/>
          <w:sz w:val="22"/>
          <w:szCs w:val="22"/>
          <w:lang w:val="pt-BR"/>
        </w:rPr>
        <w:t>2380; 00515; FUNREBOM  R$ 30.000,00</w:t>
      </w:r>
    </w:p>
    <w:p w14:paraId="6B5CA0DD" w14:textId="77777777" w:rsidR="00DE11B2" w:rsidRPr="00DE11B2" w:rsidRDefault="00DE11B2" w:rsidP="00694D1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lastRenderedPageBreak/>
        <w:t xml:space="preserve">  </w:t>
      </w:r>
    </w:p>
    <w:p w14:paraId="5B9420BD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06; SECRETARIA DE ADMINISTRAÇÃO E FINANÇAS3  </w:t>
      </w:r>
    </w:p>
    <w:p w14:paraId="5CB8E69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06.009; FUNEBOM - FUNDO DE EST E GRUP DO CORPO DE BOMBEIROS </w:t>
      </w:r>
    </w:p>
    <w:p w14:paraId="3C726F2B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06.182.0003.2064; F U N E B O M  </w:t>
      </w:r>
    </w:p>
    <w:p w14:paraId="0D1F8F54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4.4.90.51.00.00; OBRAS E INSTALAÇÕES  </w:t>
      </w:r>
    </w:p>
    <w:p w14:paraId="0ECA40AB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2390; 00515; FUNREBOM R$ 164.499,93</w:t>
      </w:r>
    </w:p>
    <w:p w14:paraId="001F879D" w14:textId="77777777" w:rsidR="00DE11B2" w:rsidRPr="00DE11B2" w:rsidRDefault="00DE11B2" w:rsidP="00694D1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54A23AF2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08; SECRETARIA DE SAÚDE</w:t>
      </w:r>
    </w:p>
    <w:p w14:paraId="6EBC367F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FUNDO MUNICIPAL DE SAÚDE  </w:t>
      </w:r>
    </w:p>
    <w:p w14:paraId="45839388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10.301.0021.2093; ATIVIDADES DO FUNDO MUN DE SAÚDE</w:t>
      </w:r>
    </w:p>
    <w:p w14:paraId="63BFA9BC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3.3.90.30.00.00; MATERIAL DE CONSUMO  </w:t>
      </w:r>
    </w:p>
    <w:p w14:paraId="4ADF8FA0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3531; 00315; VIGIASUS - CUSTEIO ESTADO R$ 1.000,00</w:t>
      </w:r>
    </w:p>
    <w:p w14:paraId="7D95D067" w14:textId="77777777" w:rsidR="00DE11B2" w:rsidRPr="00DE11B2" w:rsidRDefault="00DE11B2" w:rsidP="00694D1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 </w:t>
      </w:r>
    </w:p>
    <w:p w14:paraId="7768F31B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08; SECRETARIA DE SAÚDE  </w:t>
      </w:r>
    </w:p>
    <w:p w14:paraId="10433E09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08.001; FUNDO MUNICIPAL DE SAÚDE  </w:t>
      </w:r>
    </w:p>
    <w:p w14:paraId="7EAF900B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10.301.0021.2093; ATIVIDADES DO FUNDO MUN DE SAÚDE </w:t>
      </w:r>
    </w:p>
    <w:p w14:paraId="3035FFB7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3.3.90.30.00.00; MATERIAL DE CONSUMO  </w:t>
      </w:r>
    </w:p>
    <w:p w14:paraId="229FE3ED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3533;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00319;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PROG FIN ALIM E NUT(VAN)-PROC 083202/2016 R$ 27.108,61 </w:t>
      </w:r>
    </w:p>
    <w:p w14:paraId="6AF7C9C5" w14:textId="77777777" w:rsidR="00DE11B2" w:rsidRPr="00DE11B2" w:rsidRDefault="00DE11B2" w:rsidP="00694D1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 </w:t>
      </w:r>
    </w:p>
    <w:p w14:paraId="3F048021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09; SECRETARIA DE VIAÇÃO, OBRAS E SERVIÇOS URBANOS  </w:t>
      </w:r>
    </w:p>
    <w:p w14:paraId="2AB44BAE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09.003; DEPARTAMENTO DE OBRAS</w:t>
      </w:r>
    </w:p>
    <w:p w14:paraId="61C815F2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17.512.0014.1128; REDE DE ESGOTO SANITÁRIO  </w:t>
      </w:r>
    </w:p>
    <w:p w14:paraId="53FEC68B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4.4.90.51.00.00; OBRAS E INSTALAÇÕES  </w:t>
      </w:r>
    </w:p>
    <w:p w14:paraId="7013B655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4541; 00889; FUNASA PAC 367/08 -ESGOTO SANITÁRIO R$ 139.229,59</w:t>
      </w:r>
    </w:p>
    <w:p w14:paraId="3F46D40A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1B415289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10; SECRETARIA DE ASSISTÊNCIA SOCIAL E CIDADANIA  </w:t>
      </w:r>
    </w:p>
    <w:p w14:paraId="34080F8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10.001; FUNDO MUNICIPAL DE ASSISTÊNCIA SOCIAL </w:t>
      </w:r>
    </w:p>
    <w:p w14:paraId="3447E1D8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08.244.0007.2145; ATIVIDADES DO CREAS  </w:t>
      </w:r>
    </w:p>
    <w:p w14:paraId="44AFD95C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3.1.90.11.00.00; VENCIMENTOS E VANTAGENS FIXAS - PESSOAL CIVIL  </w:t>
      </w:r>
    </w:p>
    <w:p w14:paraId="2932799C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5240; 00938; Bloco de Finan da Prot Social Especial R$ 15.000,00   </w:t>
      </w:r>
    </w:p>
    <w:p w14:paraId="107031B0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3B2EE28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10; SECRETARIA DE ASSISTÊNCIA SOCIAL E CIDADANIA  </w:t>
      </w:r>
    </w:p>
    <w:p w14:paraId="10B49090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10.001; FUNDO MUNICIPAL DE ASSISTÊNCIA SOCIAL </w:t>
      </w:r>
    </w:p>
    <w:p w14:paraId="7A1A9709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08.244.0007.2145; ATIVIDADES DO CREAS</w:t>
      </w:r>
    </w:p>
    <w:p w14:paraId="69213359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4.4.90.52.00.00; EQUIPAMENTOS E MATERIAL PERMANENTE  </w:t>
      </w:r>
    </w:p>
    <w:p w14:paraId="39BBB992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5400; 00938; Bloco de Financiamento da Prot Social Espec R$ 69.000,00   </w:t>
      </w:r>
    </w:p>
    <w:p w14:paraId="71CAE084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</w:p>
    <w:p w14:paraId="0F1416ED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10; SECRETARIA DE ASSISTÊNCIA SOCIAL E CIDADANIA</w:t>
      </w:r>
    </w:p>
    <w:p w14:paraId="10C03607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10.003; FUNDO DA CRIANÇA E DO ADOLESCENTE; Abertura  </w:t>
      </w:r>
    </w:p>
    <w:p w14:paraId="38E5594D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08.243.0007.2150; AÇÕES DO FUNDO DA INFÂNCIA E ADOLESCÊNCIA-FIA</w:t>
      </w:r>
    </w:p>
    <w:p w14:paraId="519F9FA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3.3.90.14.00.00; DIÁRIAS - PESSOAL CIVIL  </w:t>
      </w:r>
    </w:p>
    <w:p w14:paraId="73BC00AF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5510;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00880;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Contr Legados de Entidades não Gover.ECA/FMDCA  R$ 3.000,00</w:t>
      </w:r>
    </w:p>
    <w:p w14:paraId="0E733CED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75F5139B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10; SECRETARIA DE ASSISTÊNCIA  SOCIAL E CIDADANIA </w:t>
      </w:r>
    </w:p>
    <w:p w14:paraId="55FE1466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10.003; FUNDO DA CRIANÇA E DO ADOLESCENTE  </w:t>
      </w:r>
    </w:p>
    <w:p w14:paraId="0F6166E6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08.243.0007.2150; AÇÕES DO FUNDO DA INFÂNCIA E ADOLESCÊNCIA-FIA  </w:t>
      </w:r>
    </w:p>
    <w:p w14:paraId="26B530DD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3.3.90.30.00.00; MATERIAL DE CONSUMO  </w:t>
      </w:r>
    </w:p>
    <w:p w14:paraId="102067AE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5530;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00880;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Contr Legados de Entidades não Gover.ECA/FMDCA R$ 15.000,00 </w:t>
      </w:r>
    </w:p>
    <w:p w14:paraId="4636261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 </w:t>
      </w:r>
    </w:p>
    <w:p w14:paraId="265F72A8" w14:textId="77777777" w:rsidR="00DE11B2" w:rsidRPr="005F43CD" w:rsidRDefault="00DE11B2" w:rsidP="00C53C6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10; SECRETARIA DE ASSISTÊNCIA SOCIAL E CIDADANIA </w:t>
      </w:r>
    </w:p>
    <w:p w14:paraId="36BE6302" w14:textId="77777777" w:rsidR="00DE11B2" w:rsidRPr="005F43CD" w:rsidRDefault="00694D1B" w:rsidP="00C53C6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10.003; </w:t>
      </w:r>
      <w:r w:rsidR="00DE11B2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FUNDO DA CRIANÇA E DO ADOLESCENTE </w:t>
      </w:r>
    </w:p>
    <w:p w14:paraId="40E9249C" w14:textId="77777777" w:rsidR="00DE11B2" w:rsidRPr="005F43CD" w:rsidRDefault="00DE11B2" w:rsidP="00C53C6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08.243.0007.2150; AÇÕES DO FUNDO DA INFÂNCIA E ADOLESCÊNCIA-FIAdo  </w:t>
      </w:r>
    </w:p>
    <w:p w14:paraId="4B2E4931" w14:textId="77777777" w:rsidR="00DE11B2" w:rsidRPr="005F43CD" w:rsidRDefault="00DE11B2" w:rsidP="00C53C6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3.3.90.39.00.00; OUTROS SERVIÇOS DE TERCEIROS - PESSOA JURÍDICA  </w:t>
      </w:r>
    </w:p>
    <w:p w14:paraId="49BAB272" w14:textId="77777777" w:rsidR="00DE11B2" w:rsidRPr="005F43CD" w:rsidRDefault="00DE11B2" w:rsidP="00C53C6F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5570; 00880; Contr Legados de Entidades não Gover. ECA/FMDCA R$ 15.000,00</w:t>
      </w:r>
    </w:p>
    <w:p w14:paraId="1A5C8A7F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 </w:t>
      </w:r>
    </w:p>
    <w:p w14:paraId="6B39DDC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10; SECRETARIA DE ASSISTÊNCIA SOCIAL E CIDADANIA  </w:t>
      </w:r>
    </w:p>
    <w:p w14:paraId="25FD617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10.003; FUNDO DA CRIANÇA E DO ADOLESCENTE  </w:t>
      </w:r>
    </w:p>
    <w:p w14:paraId="049049EE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08.243.0007.2150; AÇÕES DO FUNDO DA INFÂNCIA E ADOLESCÊNCIA-FIA</w:t>
      </w:r>
    </w:p>
    <w:p w14:paraId="2E70D813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4.4.90.52.00.00; EQUIPAMENTOS E MATERIAL PERMANENTE  </w:t>
      </w:r>
    </w:p>
    <w:p w14:paraId="3A1E159D" w14:textId="77777777" w:rsidR="00DE11B2" w:rsidRPr="005F43CD" w:rsidRDefault="00DE11B2" w:rsidP="00694D1B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5610;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00880;</w:t>
      </w:r>
      <w:r w:rsidR="00694D1B" w:rsidRPr="005F43CD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Pr="005F43CD">
        <w:rPr>
          <w:rFonts w:ascii="Times New Roman" w:hAnsi="Times New Roman" w:cs="Times New Roman"/>
          <w:bCs/>
          <w:sz w:val="22"/>
          <w:szCs w:val="22"/>
          <w:lang w:val="pt-BR"/>
        </w:rPr>
        <w:t>Contr Legados de Entidades não Gover.ECA/FMDCA R$ 44.383,62</w:t>
      </w:r>
    </w:p>
    <w:p w14:paraId="2F2FF12B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43BCE3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B22822" w14:textId="77777777" w:rsidR="00DE11B2" w:rsidRDefault="00DE11B2" w:rsidP="00694D1B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2º - </w:t>
      </w:r>
      <w:r w:rsidRPr="00C53C6F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Este Decreto entra em </w:t>
      </w:r>
      <w:r w:rsidR="001F10E9">
        <w:rPr>
          <w:rFonts w:ascii="Times New Roman" w:hAnsi="Times New Roman" w:cs="Times New Roman"/>
          <w:bCs/>
          <w:sz w:val="22"/>
          <w:szCs w:val="22"/>
          <w:lang w:val="pt-BR"/>
        </w:rPr>
        <w:t>vigor na data de sua publicação, produzindo efeitos a partir de 07 de fevereiro de 2017.</w:t>
      </w:r>
    </w:p>
    <w:p w14:paraId="6FBA67C1" w14:textId="77777777" w:rsidR="001F10E9" w:rsidRDefault="001F10E9" w:rsidP="00694D1B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5D2B5B49" w14:textId="77777777" w:rsidR="001F10E9" w:rsidRPr="00C53C6F" w:rsidRDefault="001F10E9" w:rsidP="00694D1B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6359E93E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55D4AE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</w:t>
      </w:r>
      <w:r w:rsidR="00694D1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is Vizinhos, Estado do Paraná, </w:t>
      </w: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694D1B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sete dias do mês de fevereiro de dois mil e dezessete</w:t>
      </w:r>
      <w:r w:rsidR="00375363">
        <w:rPr>
          <w:rFonts w:ascii="Times New Roman" w:hAnsi="Times New Roman" w:cs="Times New Roman"/>
          <w:b/>
          <w:bCs/>
          <w:sz w:val="22"/>
          <w:szCs w:val="22"/>
          <w:lang w:val="pt-BR"/>
        </w:rPr>
        <w:t>,</w:t>
      </w: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56º ano</w:t>
      </w:r>
      <w:r w:rsidR="00694D1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>de emancipação.</w:t>
      </w:r>
    </w:p>
    <w:p w14:paraId="76CCD2ED" w14:textId="77777777" w:rsid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C4C563" w14:textId="77777777" w:rsidR="001F10E9" w:rsidRDefault="001F10E9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D52108" w14:textId="77777777" w:rsidR="001F10E9" w:rsidRDefault="001F10E9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612757" w14:textId="77777777" w:rsidR="001F10E9" w:rsidRPr="00DE11B2" w:rsidRDefault="001F10E9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2F22FA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5D99A6" w14:textId="77777777" w:rsidR="00DE11B2" w:rsidRPr="00DE11B2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ADC646D" w14:textId="77777777" w:rsidR="00703661" w:rsidRDefault="00DE11B2" w:rsidP="00DE11B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E11B2">
        <w:rPr>
          <w:rFonts w:ascii="Times New Roman" w:hAnsi="Times New Roman" w:cs="Times New Roman"/>
          <w:b/>
          <w:bCs/>
          <w:sz w:val="22"/>
          <w:szCs w:val="22"/>
          <w:lang w:val="pt-BR"/>
        </w:rPr>
        <w:t>Prefeito</w:t>
      </w:r>
    </w:p>
    <w:p w14:paraId="14056B63" w14:textId="77777777" w:rsidR="00233DD4" w:rsidRPr="0070366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F57AE0" w14:textId="77777777" w:rsidR="001D78D2" w:rsidRPr="00703661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77A8E9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B97BBB2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7089FB1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0E2FEDF" w14:textId="77777777" w:rsidR="00DE7B84" w:rsidRPr="00703661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58AC58" w14:textId="77777777" w:rsidR="004B0A8A" w:rsidRPr="00703661" w:rsidRDefault="004B0A8A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D88536" w14:textId="77777777" w:rsidR="008026A4" w:rsidRPr="00703661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87B28E7" w14:textId="77777777" w:rsidR="00233DD4" w:rsidRPr="00703661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7DD2046" w14:textId="77777777" w:rsidR="00233DD4" w:rsidRPr="0070366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03661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703661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5561" w14:textId="77777777" w:rsidR="00D6574A" w:rsidRDefault="00D6574A">
      <w:r>
        <w:separator/>
      </w:r>
    </w:p>
  </w:endnote>
  <w:endnote w:type="continuationSeparator" w:id="0">
    <w:p w14:paraId="042C786A" w14:textId="77777777" w:rsidR="00D6574A" w:rsidRDefault="00D6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EFBA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107F" w14:textId="77777777" w:rsidR="00D6574A" w:rsidRDefault="00D6574A">
      <w:r>
        <w:separator/>
      </w:r>
    </w:p>
  </w:footnote>
  <w:footnote w:type="continuationSeparator" w:id="0">
    <w:p w14:paraId="12EBDC48" w14:textId="77777777" w:rsidR="00D6574A" w:rsidRDefault="00D6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1F10E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43A9"/>
    <w:rsid w:val="00280CC4"/>
    <w:rsid w:val="0028660F"/>
    <w:rsid w:val="0029245F"/>
    <w:rsid w:val="002A1629"/>
    <w:rsid w:val="002C59B3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5363"/>
    <w:rsid w:val="00376949"/>
    <w:rsid w:val="003777C6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67915"/>
    <w:rsid w:val="00583616"/>
    <w:rsid w:val="005837A6"/>
    <w:rsid w:val="00586423"/>
    <w:rsid w:val="00592682"/>
    <w:rsid w:val="00595BC4"/>
    <w:rsid w:val="005A1564"/>
    <w:rsid w:val="005B3E78"/>
    <w:rsid w:val="005F43CD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94D1B"/>
    <w:rsid w:val="006A4F4E"/>
    <w:rsid w:val="006A6679"/>
    <w:rsid w:val="006C1915"/>
    <w:rsid w:val="006C2BB5"/>
    <w:rsid w:val="006C640C"/>
    <w:rsid w:val="006D375B"/>
    <w:rsid w:val="006D4D28"/>
    <w:rsid w:val="006E038D"/>
    <w:rsid w:val="006E41D9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53C6F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CF6"/>
    <w:rsid w:val="00CF3E9D"/>
    <w:rsid w:val="00CF670D"/>
    <w:rsid w:val="00D0642D"/>
    <w:rsid w:val="00D07486"/>
    <w:rsid w:val="00D313B1"/>
    <w:rsid w:val="00D4123D"/>
    <w:rsid w:val="00D6574A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1B2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3A82"/>
    <w:rsid w:val="00F67DC0"/>
    <w:rsid w:val="00FA1C89"/>
    <w:rsid w:val="00FB3FE6"/>
    <w:rsid w:val="00FB6555"/>
    <w:rsid w:val="00FC5BC1"/>
    <w:rsid w:val="00FC625D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EE60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2017-02-06T17:18:00Z</cp:lastPrinted>
  <dcterms:created xsi:type="dcterms:W3CDTF">2026-06-23T12:31:00Z</dcterms:created>
  <dcterms:modified xsi:type="dcterms:W3CDTF">2026-06-23T12:31:00Z</dcterms:modified>
</cp:coreProperties>
</file>