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BC89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137</w:t>
      </w:r>
      <w:r w:rsidR="00060C5D" w:rsidRPr="00096DEE">
        <w:rPr>
          <w:rFonts w:ascii="Times New Roman" w:hAnsi="Times New Roman" w:cs="Times New Roman"/>
        </w:rPr>
        <w:t>95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1EEB98DB" w14:textId="77777777" w:rsidR="00096DEE" w:rsidRPr="00096DEE" w:rsidRDefault="00096DEE" w:rsidP="00096DEE"/>
    <w:p w14:paraId="4F53CF2B" w14:textId="77777777" w:rsidR="007C5738" w:rsidRPr="00096DEE" w:rsidRDefault="007C5738" w:rsidP="007C5738"/>
    <w:p w14:paraId="5D3F74A5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>Pregão Presencial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75539A" w:rsidRPr="00096DEE">
        <w:rPr>
          <w:rFonts w:ascii="Times New Roman" w:hAnsi="Times New Roman" w:cs="Times New Roman"/>
        </w:rPr>
        <w:t>0</w:t>
      </w:r>
      <w:r w:rsidR="00060C5D" w:rsidRPr="00096DEE">
        <w:rPr>
          <w:rFonts w:ascii="Times New Roman" w:hAnsi="Times New Roman" w:cs="Times New Roman"/>
        </w:rPr>
        <w:t>32</w:t>
      </w:r>
      <w:r w:rsidR="00F3158D" w:rsidRPr="00096DEE">
        <w:rPr>
          <w:rFonts w:ascii="Times New Roman" w:hAnsi="Times New Roman" w:cs="Times New Roman"/>
        </w:rPr>
        <w:t>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666AB77B" w14:textId="77777777" w:rsidR="00096DEE" w:rsidRPr="00096DEE" w:rsidRDefault="00096DEE" w:rsidP="00096DEE"/>
    <w:p w14:paraId="270DC5D9" w14:textId="77777777" w:rsidR="007C5738" w:rsidRPr="00096DEE" w:rsidRDefault="007C5738" w:rsidP="007C5738"/>
    <w:p w14:paraId="566BD957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027DD1B3" w14:textId="77777777" w:rsidR="00C02290" w:rsidRPr="00096DEE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FE27381" w14:textId="77777777" w:rsidR="00730061" w:rsidRPr="00096DEE" w:rsidRDefault="00730061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</w:t>
      </w:r>
      <w:r w:rsidR="00093ED4"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a necessidade de alteração das especificações dos produtos constantes no Edital</w:t>
      </w:r>
      <w:r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D75ED8A" w14:textId="77777777" w:rsidR="00730061" w:rsidRPr="00096DEE" w:rsidRDefault="00730061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0269129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729BBD6A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BBE7E72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05CDD5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17B625DE" w14:textId="77777777" w:rsidR="007C5738" w:rsidRPr="00096DEE" w:rsidRDefault="007C5738" w:rsidP="007C5738"/>
    <w:p w14:paraId="41D7860C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043E5062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>Pregão Presencial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096DEE">
        <w:rPr>
          <w:rFonts w:ascii="Times New Roman" w:hAnsi="Times New Roman" w:cs="Times New Roman"/>
          <w:sz w:val="24"/>
          <w:szCs w:val="24"/>
        </w:rPr>
        <w:t>0</w:t>
      </w:r>
      <w:r w:rsidR="00060C5D" w:rsidRPr="00096DEE">
        <w:rPr>
          <w:rFonts w:ascii="Times New Roman" w:hAnsi="Times New Roman" w:cs="Times New Roman"/>
          <w:sz w:val="24"/>
          <w:szCs w:val="24"/>
        </w:rPr>
        <w:t>32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9E60CB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377F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060C5D" w:rsidRPr="00096DEE">
        <w:rPr>
          <w:rFonts w:ascii="Times New Roman" w:hAnsi="Times New Roman" w:cs="Times New Roman"/>
          <w:sz w:val="24"/>
          <w:szCs w:val="24"/>
        </w:rPr>
        <w:t>08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 de fevereiro de 2017.</w:t>
      </w:r>
    </w:p>
    <w:p w14:paraId="3F01BE41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CA984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3007FD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096DEE" w:rsidRPr="00096DEE">
        <w:rPr>
          <w:b/>
          <w:bCs/>
        </w:rPr>
        <w:t>treze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0C5A92" w:rsidRPr="00096DEE">
        <w:rPr>
          <w:b/>
          <w:bCs/>
        </w:rPr>
        <w:t>abril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17AF695A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3F695F83" w14:textId="77777777" w:rsidR="00A430D5" w:rsidRDefault="00A430D5" w:rsidP="009A469D">
      <w:pPr>
        <w:ind w:firstLine="3402"/>
        <w:jc w:val="both"/>
        <w:rPr>
          <w:b/>
          <w:bCs/>
        </w:rPr>
      </w:pPr>
    </w:p>
    <w:p w14:paraId="4881F8CF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3D32FD55" w14:textId="77777777" w:rsidR="00A430D5" w:rsidRPr="00096DEE" w:rsidRDefault="00A430D5" w:rsidP="00743BE7">
      <w:pPr>
        <w:jc w:val="both"/>
        <w:rPr>
          <w:b/>
          <w:bCs/>
        </w:rPr>
      </w:pPr>
    </w:p>
    <w:p w14:paraId="682D8170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34CBA48B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03742FD5" w14:textId="77777777" w:rsidR="00A430D5" w:rsidRPr="00096DEE" w:rsidRDefault="00A430D5" w:rsidP="009A469D">
      <w:r w:rsidRPr="00096DEE">
        <w:t xml:space="preserve">Registre-se  </w:t>
      </w:r>
    </w:p>
    <w:p w14:paraId="1B5BAEDC" w14:textId="77777777" w:rsidR="00A430D5" w:rsidRPr="00096DEE" w:rsidRDefault="00A430D5" w:rsidP="009A469D">
      <w:r w:rsidRPr="00096DEE">
        <w:t>Publique-se</w:t>
      </w:r>
    </w:p>
    <w:p w14:paraId="274FF568" w14:textId="77777777" w:rsidR="00A430D5" w:rsidRPr="00096DEE" w:rsidRDefault="00A430D5" w:rsidP="009A469D">
      <w:r w:rsidRPr="00096DEE">
        <w:t>Cumpra-se</w:t>
      </w:r>
    </w:p>
    <w:p w14:paraId="41865532" w14:textId="77777777" w:rsidR="00AA420C" w:rsidRPr="00096DEE" w:rsidRDefault="00AA420C" w:rsidP="009A469D">
      <w:pPr>
        <w:rPr>
          <w:b/>
          <w:bCs/>
        </w:rPr>
      </w:pPr>
    </w:p>
    <w:p w14:paraId="597F44C4" w14:textId="77777777" w:rsidR="00574E97" w:rsidRPr="00096DEE" w:rsidRDefault="00574E97" w:rsidP="009A469D">
      <w:pPr>
        <w:rPr>
          <w:b/>
          <w:bCs/>
        </w:rPr>
      </w:pPr>
    </w:p>
    <w:p w14:paraId="027DF8BC" w14:textId="77777777" w:rsidR="00A430D5" w:rsidRPr="00096DEE" w:rsidRDefault="00A430D5" w:rsidP="009A469D">
      <w:pPr>
        <w:rPr>
          <w:b/>
          <w:bCs/>
        </w:rPr>
      </w:pPr>
      <w:r w:rsidRPr="00096DEE">
        <w:rPr>
          <w:b/>
          <w:bCs/>
        </w:rPr>
        <w:t>Marcia Besson Frigotto</w:t>
      </w:r>
    </w:p>
    <w:p w14:paraId="35BBFC7E" w14:textId="77777777" w:rsidR="00A430D5" w:rsidRPr="00096DEE" w:rsidRDefault="00A430D5" w:rsidP="009A469D">
      <w:pPr>
        <w:jc w:val="both"/>
      </w:pPr>
      <w:r w:rsidRPr="00096DEE">
        <w:t>Secretária de Administração e Finanças</w:t>
      </w:r>
    </w:p>
    <w:sectPr w:rsidR="00A430D5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12D0" w14:textId="77777777" w:rsidR="0002029F" w:rsidRDefault="0002029F">
      <w:r>
        <w:separator/>
      </w:r>
    </w:p>
  </w:endnote>
  <w:endnote w:type="continuationSeparator" w:id="0">
    <w:p w14:paraId="0369938F" w14:textId="77777777" w:rsidR="0002029F" w:rsidRDefault="0002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585E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366E" w14:textId="77777777" w:rsidR="0002029F" w:rsidRDefault="0002029F">
      <w:r>
        <w:separator/>
      </w:r>
    </w:p>
  </w:footnote>
  <w:footnote w:type="continuationSeparator" w:id="0">
    <w:p w14:paraId="432DF27E" w14:textId="77777777" w:rsidR="0002029F" w:rsidRDefault="0002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029F"/>
    <w:rsid w:val="00024915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02AB5"/>
    <w:rsid w:val="00127A7D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82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15B4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E3B8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2016-02-17T13:33:00Z</cp:lastPrinted>
  <dcterms:created xsi:type="dcterms:W3CDTF">2026-06-23T12:32:00Z</dcterms:created>
  <dcterms:modified xsi:type="dcterms:W3CDTF">2026-06-23T12:32:00Z</dcterms:modified>
</cp:coreProperties>
</file>