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BD85" w14:textId="77777777" w:rsidR="00C650F2" w:rsidRPr="009D6072" w:rsidRDefault="00FF7756" w:rsidP="00E34378">
      <w:pPr>
        <w:pStyle w:val="Ttulo2"/>
        <w:rPr>
          <w:rFonts w:ascii="Times New Roman" w:hAnsi="Times New Roman" w:cs="Times New Roman"/>
        </w:rPr>
      </w:pPr>
      <w:r w:rsidRPr="009D6072">
        <w:rPr>
          <w:rFonts w:ascii="Times New Roman" w:hAnsi="Times New Roman" w:cs="Times New Roman"/>
        </w:rPr>
        <w:t xml:space="preserve">DECRETO Nº </w:t>
      </w:r>
      <w:r w:rsidR="00A83959" w:rsidRPr="009D6072">
        <w:rPr>
          <w:rFonts w:ascii="Times New Roman" w:hAnsi="Times New Roman" w:cs="Times New Roman"/>
        </w:rPr>
        <w:t>1</w:t>
      </w:r>
      <w:r w:rsidR="00157C68">
        <w:rPr>
          <w:rFonts w:ascii="Times New Roman" w:hAnsi="Times New Roman" w:cs="Times New Roman"/>
        </w:rPr>
        <w:t>3832</w:t>
      </w:r>
      <w:r w:rsidR="00C21213" w:rsidRPr="009D6072">
        <w:rPr>
          <w:rFonts w:ascii="Times New Roman" w:hAnsi="Times New Roman" w:cs="Times New Roman"/>
        </w:rPr>
        <w:t>/</w:t>
      </w:r>
      <w:r w:rsidR="00A83959" w:rsidRPr="009D6072">
        <w:rPr>
          <w:rFonts w:ascii="Times New Roman" w:hAnsi="Times New Roman" w:cs="Times New Roman"/>
        </w:rPr>
        <w:t>201</w:t>
      </w:r>
      <w:r w:rsidR="00854976" w:rsidRPr="009D6072">
        <w:rPr>
          <w:rFonts w:ascii="Times New Roman" w:hAnsi="Times New Roman" w:cs="Times New Roman"/>
        </w:rPr>
        <w:t>7</w:t>
      </w:r>
    </w:p>
    <w:p w14:paraId="2B604BB1" w14:textId="77777777" w:rsidR="00070024" w:rsidRPr="009D6072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28449DDE" w14:textId="77777777" w:rsidR="00E34378" w:rsidRPr="009D6072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</w:t>
      </w:r>
      <w:r w:rsidR="00157C68">
        <w:rPr>
          <w:rFonts w:ascii="Times New Roman" w:hAnsi="Times New Roman" w:cs="Times New Roman"/>
          <w:sz w:val="24"/>
          <w:szCs w:val="24"/>
        </w:rPr>
        <w:t>ao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9D6072">
        <w:rPr>
          <w:rFonts w:ascii="Times New Roman" w:hAnsi="Times New Roman" w:cs="Times New Roman"/>
          <w:sz w:val="24"/>
          <w:szCs w:val="24"/>
        </w:rPr>
        <w:t xml:space="preserve"> </w:t>
      </w:r>
      <w:r w:rsidR="00157C68">
        <w:rPr>
          <w:rFonts w:ascii="Times New Roman" w:hAnsi="Times New Roman" w:cs="Times New Roman"/>
          <w:sz w:val="22"/>
          <w:szCs w:val="22"/>
        </w:rPr>
        <w:t>Ronaldo d</w:t>
      </w:r>
      <w:r w:rsidR="00157C68" w:rsidRPr="00157C68">
        <w:rPr>
          <w:rFonts w:ascii="Times New Roman" w:hAnsi="Times New Roman" w:cs="Times New Roman"/>
          <w:sz w:val="22"/>
          <w:szCs w:val="22"/>
        </w:rPr>
        <w:t>a Silva Bertoncelli</w:t>
      </w:r>
      <w:r w:rsidR="00157C68">
        <w:rPr>
          <w:rFonts w:ascii="Times New Roman" w:hAnsi="Times New Roman" w:cs="Times New Roman"/>
          <w:sz w:val="22"/>
          <w:szCs w:val="22"/>
        </w:rPr>
        <w:t>.</w:t>
      </w:r>
    </w:p>
    <w:p w14:paraId="6B691BF2" w14:textId="77777777" w:rsidR="009D6072" w:rsidRPr="009D6072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620C00" w14:textId="77777777" w:rsidR="00BD6497" w:rsidRPr="009D6072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E7323DB" w14:textId="77777777" w:rsidR="00B32247" w:rsidRPr="009D6072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3369D2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096F47ED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D271024" w14:textId="77777777" w:rsid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9D6072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no </w:t>
      </w:r>
      <w:r w:rsidR="00070024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D6072" w:rsidRPr="009D6072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="00854976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157C68" w:rsidRPr="00157C68">
        <w:rPr>
          <w:rFonts w:ascii="Times New Roman" w:hAnsi="Times New Roman" w:cs="Times New Roman"/>
          <w:b/>
          <w:sz w:val="22"/>
          <w:szCs w:val="22"/>
        </w:rPr>
        <w:t xml:space="preserve"> RONALDO DA SILVA BERTONCELLI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17132-1</w:t>
      </w:r>
      <w:r w:rsidR="0026568C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n.º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9.970.508-6/PR</w:t>
      </w:r>
      <w:r w:rsidR="00D07A9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e do CPF/MF n.º </w:t>
      </w:r>
      <w:r w:rsidR="00157C68">
        <w:rPr>
          <w:rFonts w:ascii="Times New Roman" w:hAnsi="Times New Roman" w:cs="Times New Roman"/>
          <w:sz w:val="24"/>
          <w:szCs w:val="24"/>
          <w:lang w:val="pt-BR"/>
        </w:rPr>
        <w:t>070.098.859-90</w:t>
      </w:r>
      <w:r w:rsidR="00C21213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9D6072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157C68" w:rsidRPr="009B25D2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9D6072" w:rsidRPr="009D6072">
        <w:rPr>
          <w:rFonts w:ascii="Times New Roman" w:hAnsi="Times New Roman" w:cs="Times New Roman"/>
          <w:sz w:val="24"/>
          <w:szCs w:val="24"/>
        </w:rPr>
        <w:t xml:space="preserve">, lotado junto à </w:t>
      </w:r>
      <w:r w:rsidR="00157C68" w:rsidRPr="00157C68">
        <w:rPr>
          <w:rFonts w:ascii="Times New Roman" w:hAnsi="Times New Roman" w:cs="Times New Roman"/>
          <w:sz w:val="22"/>
          <w:szCs w:val="22"/>
        </w:rPr>
        <w:t>Secretaria de Administração e Finanças/Departamento de Contabilidade</w:t>
      </w:r>
      <w:r w:rsidR="00070024"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9D6072">
        <w:rPr>
          <w:rFonts w:ascii="Times New Roman" w:hAnsi="Times New Roman" w:cs="Times New Roman"/>
          <w:sz w:val="24"/>
          <w:szCs w:val="24"/>
        </w:rPr>
        <w:t>com base no art. 90, da Lei 577/93 e suas alterações</w:t>
      </w:r>
    </w:p>
    <w:p w14:paraId="2EA2F2A9" w14:textId="77777777" w:rsidR="00157C68" w:rsidRDefault="00157C68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C4413D1" w14:textId="77777777" w:rsidR="002F114A" w:rsidRPr="009D6072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57C68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08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9D6072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maio</w:t>
      </w:r>
      <w:r w:rsidR="00D07A93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1AB90462" w14:textId="77777777" w:rsidR="002F114A" w:rsidRPr="009D6072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6E9D3B5" w14:textId="77777777" w:rsidR="001608F9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57C68">
        <w:rPr>
          <w:rFonts w:ascii="Times New Roman" w:hAnsi="Times New Roman" w:cs="Times New Roman"/>
          <w:b/>
          <w:sz w:val="24"/>
          <w:szCs w:val="24"/>
          <w:lang w:val="pt-BR"/>
        </w:rPr>
        <w:t>quatro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maio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136B91C3" w14:textId="77777777" w:rsidR="009D6072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0C39280" w14:textId="77777777" w:rsidR="009D6072" w:rsidRDefault="009D6072" w:rsidP="00157C68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9D7F5DF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D00166C" w14:textId="77777777" w:rsidR="009D6072" w:rsidRP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68FFBB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22278240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0BC9881" w14:textId="77777777" w:rsidR="00070024" w:rsidRPr="009D6072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33831A" w14:textId="77777777" w:rsidR="00BD6497" w:rsidRPr="009D6072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5939480C" w14:textId="77777777" w:rsidR="00BD6497" w:rsidRP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58DD8C4" w14:textId="77777777" w:rsid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DC199F7" w14:textId="77777777" w:rsidR="009D6072" w:rsidRPr="009D6072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73C6C7F" w14:textId="77777777" w:rsidR="00C21213" w:rsidRPr="009D6072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41B472F" w14:textId="77777777" w:rsidR="00C21213" w:rsidRPr="009D6072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9D607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C5B6" w14:textId="77777777" w:rsidR="00560296" w:rsidRDefault="00560296">
      <w:r>
        <w:separator/>
      </w:r>
    </w:p>
  </w:endnote>
  <w:endnote w:type="continuationSeparator" w:id="0">
    <w:p w14:paraId="6A332E42" w14:textId="77777777" w:rsidR="00560296" w:rsidRDefault="0056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D9F0" w14:textId="77777777" w:rsidR="00157C68" w:rsidRDefault="00157C6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3A2A" w14:textId="77777777" w:rsidR="00560296" w:rsidRDefault="00560296">
      <w:r>
        <w:separator/>
      </w:r>
    </w:p>
  </w:footnote>
  <w:footnote w:type="continuationSeparator" w:id="0">
    <w:p w14:paraId="40CE15C5" w14:textId="77777777" w:rsidR="00560296" w:rsidRDefault="00560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56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57C68"/>
    <w:rsid w:val="001608F9"/>
    <w:rsid w:val="0016409D"/>
    <w:rsid w:val="00173F0A"/>
    <w:rsid w:val="001B2DA0"/>
    <w:rsid w:val="001B40D9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0296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5BF1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5D2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EDB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2D15-36BB-456D-946C-C9BACDB4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2017-05-04T12:26:00Z</cp:lastPrinted>
  <dcterms:created xsi:type="dcterms:W3CDTF">2026-06-23T12:32:00Z</dcterms:created>
  <dcterms:modified xsi:type="dcterms:W3CDTF">2026-06-23T12:32:00Z</dcterms:modified>
</cp:coreProperties>
</file>