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418B" w14:textId="77777777" w:rsidR="00C650F2" w:rsidRPr="006A7286" w:rsidRDefault="00FF7756" w:rsidP="00E34378">
      <w:pPr>
        <w:pStyle w:val="Ttulo2"/>
        <w:rPr>
          <w:rFonts w:ascii="Times New Roman" w:hAnsi="Times New Roman" w:cs="Times New Roman"/>
        </w:rPr>
      </w:pPr>
      <w:r w:rsidRPr="006A7286">
        <w:rPr>
          <w:rFonts w:ascii="Times New Roman" w:hAnsi="Times New Roman" w:cs="Times New Roman"/>
        </w:rPr>
        <w:t xml:space="preserve">DECRETO Nº </w:t>
      </w:r>
      <w:r w:rsidR="00A83959" w:rsidRPr="006A7286">
        <w:rPr>
          <w:rFonts w:ascii="Times New Roman" w:hAnsi="Times New Roman" w:cs="Times New Roman"/>
        </w:rPr>
        <w:t>1</w:t>
      </w:r>
      <w:r w:rsidR="006A7286" w:rsidRPr="006A7286">
        <w:rPr>
          <w:rFonts w:ascii="Times New Roman" w:hAnsi="Times New Roman" w:cs="Times New Roman"/>
        </w:rPr>
        <w:t>3851</w:t>
      </w:r>
      <w:r w:rsidR="00C21213" w:rsidRPr="006A7286">
        <w:rPr>
          <w:rFonts w:ascii="Times New Roman" w:hAnsi="Times New Roman" w:cs="Times New Roman"/>
        </w:rPr>
        <w:t>/</w:t>
      </w:r>
      <w:r w:rsidR="00A83959" w:rsidRPr="006A7286">
        <w:rPr>
          <w:rFonts w:ascii="Times New Roman" w:hAnsi="Times New Roman" w:cs="Times New Roman"/>
        </w:rPr>
        <w:t>201</w:t>
      </w:r>
      <w:r w:rsidR="00854976" w:rsidRPr="006A7286">
        <w:rPr>
          <w:rFonts w:ascii="Times New Roman" w:hAnsi="Times New Roman" w:cs="Times New Roman"/>
        </w:rPr>
        <w:t>7</w:t>
      </w:r>
    </w:p>
    <w:p w14:paraId="26CA50A8" w14:textId="77777777" w:rsidR="00070024" w:rsidRPr="006A7286" w:rsidRDefault="00070024" w:rsidP="009D6072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3A850ABC" w14:textId="77777777" w:rsidR="00BF43C4" w:rsidRDefault="00C650F2" w:rsidP="00BF43C4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6A7286">
        <w:rPr>
          <w:rFonts w:ascii="Times New Roman" w:hAnsi="Times New Roman" w:cs="Times New Roman"/>
          <w:sz w:val="24"/>
          <w:szCs w:val="24"/>
        </w:rPr>
        <w:t>Concede férias regulamentares</w:t>
      </w:r>
      <w:r w:rsidR="00BD6497" w:rsidRPr="006A7286">
        <w:rPr>
          <w:rFonts w:ascii="Times New Roman" w:hAnsi="Times New Roman" w:cs="Times New Roman"/>
          <w:sz w:val="24"/>
          <w:szCs w:val="24"/>
        </w:rPr>
        <w:t xml:space="preserve"> </w:t>
      </w:r>
      <w:r w:rsidR="00157C68" w:rsidRPr="006A7286">
        <w:rPr>
          <w:rFonts w:ascii="Times New Roman" w:hAnsi="Times New Roman" w:cs="Times New Roman"/>
          <w:sz w:val="24"/>
          <w:szCs w:val="24"/>
        </w:rPr>
        <w:t>ao</w:t>
      </w:r>
      <w:r w:rsidR="00BD6497" w:rsidRPr="006A7286">
        <w:rPr>
          <w:rFonts w:ascii="Times New Roman" w:hAnsi="Times New Roman" w:cs="Times New Roman"/>
          <w:sz w:val="24"/>
          <w:szCs w:val="24"/>
        </w:rPr>
        <w:t xml:space="preserve"> servidor</w:t>
      </w:r>
      <w:r w:rsidR="00C21213" w:rsidRPr="006A7286">
        <w:rPr>
          <w:rFonts w:ascii="Times New Roman" w:hAnsi="Times New Roman" w:cs="Times New Roman"/>
          <w:sz w:val="24"/>
          <w:szCs w:val="24"/>
        </w:rPr>
        <w:t xml:space="preserve"> </w:t>
      </w:r>
      <w:r w:rsidR="00D43D60" w:rsidRPr="006A7286">
        <w:rPr>
          <w:rFonts w:ascii="Times New Roman" w:hAnsi="Times New Roman" w:cs="Times New Roman"/>
          <w:sz w:val="24"/>
          <w:szCs w:val="24"/>
        </w:rPr>
        <w:t>Ademir Luiz Batistella</w:t>
      </w:r>
      <w:r w:rsidR="00D43D60">
        <w:rPr>
          <w:rFonts w:ascii="Times New Roman" w:hAnsi="Times New Roman" w:cs="Times New Roman"/>
          <w:sz w:val="24"/>
          <w:szCs w:val="24"/>
        </w:rPr>
        <w:t>.</w:t>
      </w:r>
    </w:p>
    <w:p w14:paraId="1CF98FA3" w14:textId="77777777" w:rsidR="00D43D60" w:rsidRPr="006A7286" w:rsidRDefault="00D43D60" w:rsidP="00D43D60">
      <w:pPr>
        <w:pStyle w:val="Recuode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0822AD" w14:textId="77777777" w:rsidR="00BD6497" w:rsidRPr="006A7286" w:rsidRDefault="00BD6497" w:rsidP="00E34378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A7286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  <w:r w:rsidRPr="006A7286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2C27251C" w14:textId="77777777" w:rsidR="00B32247" w:rsidRPr="006A7286" w:rsidRDefault="00B32247" w:rsidP="009D60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4C769FA" w14:textId="77777777" w:rsidR="00BD6497" w:rsidRPr="006A7286" w:rsidRDefault="00BD6497" w:rsidP="009D607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A7286">
        <w:rPr>
          <w:rFonts w:ascii="Times New Roman" w:hAnsi="Times New Roman" w:cs="Times New Roman"/>
          <w:b/>
          <w:sz w:val="24"/>
          <w:szCs w:val="24"/>
          <w:lang w:val="pt-BR"/>
        </w:rPr>
        <w:t>D E C R E T A:</w:t>
      </w:r>
    </w:p>
    <w:p w14:paraId="21398E9D" w14:textId="77777777" w:rsidR="00BD6497" w:rsidRPr="006A7286" w:rsidRDefault="00BD6497" w:rsidP="009D607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820DB00" w14:textId="77777777" w:rsidR="006A7286" w:rsidRPr="006A7286" w:rsidRDefault="00BD6497" w:rsidP="006A7286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286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1º </w:t>
      </w:r>
      <w:r w:rsidR="00C650F2" w:rsidRPr="006A7286">
        <w:rPr>
          <w:rFonts w:ascii="Times New Roman" w:hAnsi="Times New Roman" w:cs="Times New Roman"/>
          <w:sz w:val="24"/>
          <w:szCs w:val="24"/>
          <w:lang w:val="pt-BR"/>
        </w:rPr>
        <w:t>CONCEDE</w:t>
      </w:r>
      <w:r w:rsidR="00527960" w:rsidRPr="006A728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650F2" w:rsidRPr="006A7286">
        <w:rPr>
          <w:rFonts w:ascii="Times New Roman" w:hAnsi="Times New Roman" w:cs="Times New Roman"/>
          <w:sz w:val="24"/>
          <w:szCs w:val="24"/>
          <w:lang w:val="pt-BR"/>
        </w:rPr>
        <w:t xml:space="preserve">férias regulamentares no </w:t>
      </w:r>
      <w:r w:rsidR="00070024" w:rsidRPr="006A7286">
        <w:rPr>
          <w:rFonts w:ascii="Times New Roman" w:hAnsi="Times New Roman" w:cs="Times New Roman"/>
          <w:sz w:val="24"/>
          <w:szCs w:val="24"/>
          <w:lang w:val="pt-BR"/>
        </w:rPr>
        <w:t xml:space="preserve">período de </w:t>
      </w:r>
      <w:r w:rsidR="006A7286" w:rsidRPr="006A7286">
        <w:rPr>
          <w:rFonts w:ascii="Times New Roman" w:hAnsi="Times New Roman" w:cs="Times New Roman"/>
          <w:sz w:val="24"/>
          <w:szCs w:val="24"/>
        </w:rPr>
        <w:t>15 a 29 de maio de 2017</w:t>
      </w:r>
      <w:r w:rsidR="00854976" w:rsidRPr="006A728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157C68" w:rsidRPr="006A7286">
        <w:rPr>
          <w:rFonts w:ascii="Times New Roman" w:hAnsi="Times New Roman" w:cs="Times New Roman"/>
          <w:sz w:val="24"/>
          <w:szCs w:val="24"/>
          <w:lang w:val="pt-BR"/>
        </w:rPr>
        <w:t>ao</w:t>
      </w:r>
      <w:r w:rsidR="00C21213" w:rsidRPr="006A7286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157C68" w:rsidRPr="006A72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7286" w:rsidRPr="006A7286">
        <w:rPr>
          <w:rFonts w:ascii="Times New Roman" w:hAnsi="Times New Roman" w:cs="Times New Roman"/>
          <w:b/>
          <w:sz w:val="24"/>
          <w:szCs w:val="24"/>
        </w:rPr>
        <w:t>ADEMIR LUIZ BATISTELLA</w:t>
      </w:r>
      <w:r w:rsidR="00C21213" w:rsidRPr="006A7286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21213" w:rsidRPr="006A728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C21213" w:rsidRPr="006A7286">
        <w:rPr>
          <w:rFonts w:ascii="Times New Roman" w:hAnsi="Times New Roman" w:cs="Times New Roman"/>
          <w:sz w:val="24"/>
          <w:szCs w:val="24"/>
          <w:lang w:val="pt-BR"/>
        </w:rPr>
        <w:t xml:space="preserve">matrícula funcional </w:t>
      </w:r>
      <w:r w:rsidR="006A7286" w:rsidRPr="006A7286">
        <w:rPr>
          <w:rFonts w:ascii="Times New Roman" w:hAnsi="Times New Roman" w:cs="Times New Roman"/>
          <w:sz w:val="24"/>
          <w:szCs w:val="24"/>
        </w:rPr>
        <w:t>2860-1</w:t>
      </w:r>
      <w:r w:rsidR="0026568C" w:rsidRPr="006A728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157C68" w:rsidRPr="006A7286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C21213" w:rsidRPr="006A7286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 n.º </w:t>
      </w:r>
      <w:r w:rsidR="006A7286" w:rsidRPr="006A7286">
        <w:rPr>
          <w:rFonts w:ascii="Times New Roman" w:hAnsi="Times New Roman" w:cs="Times New Roman"/>
          <w:sz w:val="24"/>
          <w:szCs w:val="24"/>
        </w:rPr>
        <w:t xml:space="preserve">3.153.779-7/PR </w:t>
      </w:r>
      <w:r w:rsidR="00C21213" w:rsidRPr="006A7286">
        <w:rPr>
          <w:rFonts w:ascii="Times New Roman" w:hAnsi="Times New Roman" w:cs="Times New Roman"/>
          <w:sz w:val="24"/>
          <w:szCs w:val="24"/>
          <w:lang w:val="pt-BR"/>
        </w:rPr>
        <w:t xml:space="preserve">e do CPF/MF n.º </w:t>
      </w:r>
      <w:r w:rsidR="006A7286" w:rsidRPr="006A7286">
        <w:rPr>
          <w:rFonts w:ascii="Times New Roman" w:hAnsi="Times New Roman" w:cs="Times New Roman"/>
          <w:sz w:val="24"/>
          <w:szCs w:val="24"/>
        </w:rPr>
        <w:t>525.068.789-04</w:t>
      </w:r>
      <w:r w:rsidR="00C21213" w:rsidRPr="006A728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9D6072" w:rsidRPr="006A7286">
        <w:rPr>
          <w:rFonts w:ascii="Times New Roman" w:hAnsi="Times New Roman" w:cs="Times New Roman"/>
          <w:sz w:val="24"/>
          <w:szCs w:val="24"/>
        </w:rPr>
        <w:t xml:space="preserve">ocupante do </w:t>
      </w:r>
      <w:r w:rsidR="006A7286" w:rsidRPr="006A7286">
        <w:rPr>
          <w:rFonts w:ascii="Times New Roman" w:hAnsi="Times New Roman" w:cs="Times New Roman"/>
          <w:sz w:val="24"/>
          <w:szCs w:val="24"/>
        </w:rPr>
        <w:t xml:space="preserve">cargo de provimento efetivo de </w:t>
      </w:r>
      <w:r w:rsidR="006A7286" w:rsidRPr="006A7286">
        <w:rPr>
          <w:rFonts w:ascii="Times New Roman" w:hAnsi="Times New Roman" w:cs="Times New Roman"/>
          <w:i/>
          <w:sz w:val="24"/>
          <w:szCs w:val="24"/>
        </w:rPr>
        <w:t>Auxiliar de Contabilidade</w:t>
      </w:r>
      <w:r w:rsidR="009D6072" w:rsidRPr="006A7286">
        <w:rPr>
          <w:rFonts w:ascii="Times New Roman" w:hAnsi="Times New Roman" w:cs="Times New Roman"/>
          <w:sz w:val="24"/>
          <w:szCs w:val="24"/>
        </w:rPr>
        <w:t xml:space="preserve">, lotado junto à </w:t>
      </w:r>
      <w:r w:rsidR="006A7286" w:rsidRPr="006A7286">
        <w:rPr>
          <w:rFonts w:ascii="Times New Roman" w:hAnsi="Times New Roman" w:cs="Times New Roman"/>
          <w:sz w:val="24"/>
          <w:szCs w:val="24"/>
        </w:rPr>
        <w:t>Secretaria de Administração e Finanças/Departamento de Contabilidade, com base no art. 90, da Lei 577/93 e suas alterações</w:t>
      </w:r>
      <w:r w:rsidR="006A7286" w:rsidRPr="006A728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F7E7128" w14:textId="77777777" w:rsidR="006A7286" w:rsidRPr="006A7286" w:rsidRDefault="006A7286" w:rsidP="006A7286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C7E36D" w14:textId="77777777" w:rsidR="002F114A" w:rsidRPr="006A7286" w:rsidRDefault="002F114A" w:rsidP="009D6072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6A7286">
        <w:rPr>
          <w:rFonts w:ascii="Times New Roman" w:hAnsi="Times New Roman" w:cs="Times New Roman"/>
          <w:b/>
          <w:sz w:val="24"/>
          <w:szCs w:val="24"/>
          <w:lang w:val="pt-BR"/>
        </w:rPr>
        <w:t>Art. 2º</w:t>
      </w:r>
      <w:r w:rsidRPr="006A728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A7286">
        <w:rPr>
          <w:rFonts w:ascii="Times New Roman" w:hAnsi="Times New Roman" w:cs="Times New Roman"/>
          <w:color w:val="000000"/>
          <w:sz w:val="24"/>
          <w:szCs w:val="24"/>
          <w:lang w:val="pt-BR"/>
        </w:rPr>
        <w:t>O presente Decreto entra em vigor na data de sua publicação, p</w:t>
      </w:r>
      <w:r w:rsidR="006A7286" w:rsidRPr="006A7286">
        <w:rPr>
          <w:rFonts w:ascii="Times New Roman" w:hAnsi="Times New Roman" w:cs="Times New Roman"/>
          <w:color w:val="000000"/>
          <w:sz w:val="24"/>
          <w:szCs w:val="24"/>
          <w:lang w:val="pt-BR"/>
        </w:rPr>
        <w:t>roduzindo efeitos a partir de 15</w:t>
      </w:r>
      <w:r w:rsidRPr="006A7286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</w:t>
      </w:r>
      <w:r w:rsidR="009D6072" w:rsidRPr="006A7286">
        <w:rPr>
          <w:rFonts w:ascii="Times New Roman" w:hAnsi="Times New Roman" w:cs="Times New Roman"/>
          <w:color w:val="000000"/>
          <w:sz w:val="24"/>
          <w:szCs w:val="24"/>
          <w:lang w:val="pt-BR"/>
        </w:rPr>
        <w:t>maio</w:t>
      </w:r>
      <w:r w:rsidR="00D07A93" w:rsidRPr="006A7286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6A7286">
        <w:rPr>
          <w:rFonts w:ascii="Times New Roman" w:hAnsi="Times New Roman" w:cs="Times New Roman"/>
          <w:color w:val="000000"/>
          <w:sz w:val="24"/>
          <w:szCs w:val="24"/>
          <w:lang w:val="pt-BR"/>
        </w:rPr>
        <w:t>de 2017.</w:t>
      </w:r>
    </w:p>
    <w:p w14:paraId="5F6C828B" w14:textId="77777777" w:rsidR="002F114A" w:rsidRPr="006A7286" w:rsidRDefault="002F114A" w:rsidP="00D07A93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60D9064E" w14:textId="77777777" w:rsidR="001608F9" w:rsidRPr="006A7286" w:rsidRDefault="00BD6497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A7286">
        <w:rPr>
          <w:rFonts w:ascii="Times New Roman" w:hAnsi="Times New Roman" w:cs="Times New Roman"/>
          <w:b/>
          <w:sz w:val="24"/>
          <w:szCs w:val="24"/>
          <w:lang w:val="pt-BR"/>
        </w:rPr>
        <w:t>Gabinete do Executivo Municipal de Dois Vizinhos, Estado do Paraná, aos</w:t>
      </w:r>
      <w:r w:rsidR="00854976" w:rsidRPr="006A728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6A7286" w:rsidRPr="006A7286">
        <w:rPr>
          <w:rFonts w:ascii="Times New Roman" w:hAnsi="Times New Roman" w:cs="Times New Roman"/>
          <w:b/>
          <w:sz w:val="24"/>
          <w:szCs w:val="24"/>
          <w:lang w:val="pt-BR"/>
        </w:rPr>
        <w:t>doze</w:t>
      </w:r>
      <w:r w:rsidR="009D6072" w:rsidRPr="006A728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6A7286">
        <w:rPr>
          <w:rFonts w:ascii="Times New Roman" w:hAnsi="Times New Roman" w:cs="Times New Roman"/>
          <w:b/>
          <w:sz w:val="24"/>
          <w:szCs w:val="24"/>
          <w:lang w:val="pt-BR"/>
        </w:rPr>
        <w:t xml:space="preserve">dias do mês de </w:t>
      </w:r>
      <w:r w:rsidR="009D6072" w:rsidRPr="006A7286">
        <w:rPr>
          <w:rFonts w:ascii="Times New Roman" w:hAnsi="Times New Roman" w:cs="Times New Roman"/>
          <w:b/>
          <w:sz w:val="24"/>
          <w:szCs w:val="24"/>
          <w:lang w:val="pt-BR"/>
        </w:rPr>
        <w:t xml:space="preserve">maio </w:t>
      </w:r>
      <w:r w:rsidRPr="006A7286">
        <w:rPr>
          <w:rFonts w:ascii="Times New Roman" w:hAnsi="Times New Roman" w:cs="Times New Roman"/>
          <w:b/>
          <w:sz w:val="24"/>
          <w:szCs w:val="24"/>
          <w:lang w:val="pt-BR"/>
        </w:rPr>
        <w:t>do ano de dois mil e dezesse</w:t>
      </w:r>
      <w:r w:rsidR="00854976" w:rsidRPr="006A7286">
        <w:rPr>
          <w:rFonts w:ascii="Times New Roman" w:hAnsi="Times New Roman" w:cs="Times New Roman"/>
          <w:b/>
          <w:sz w:val="24"/>
          <w:szCs w:val="24"/>
          <w:lang w:val="pt-BR"/>
        </w:rPr>
        <w:t>te</w:t>
      </w:r>
      <w:r w:rsidRPr="006A7286">
        <w:rPr>
          <w:rFonts w:ascii="Times New Roman" w:hAnsi="Times New Roman" w:cs="Times New Roman"/>
          <w:b/>
          <w:sz w:val="24"/>
          <w:szCs w:val="24"/>
          <w:lang w:val="pt-BR"/>
        </w:rPr>
        <w:t>, 5</w:t>
      </w:r>
      <w:r w:rsidR="00854976" w:rsidRPr="006A7286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Pr="006A7286">
        <w:rPr>
          <w:rFonts w:ascii="Times New Roman" w:hAnsi="Times New Roman" w:cs="Times New Roman"/>
          <w:b/>
          <w:sz w:val="24"/>
          <w:szCs w:val="24"/>
          <w:lang w:val="pt-BR"/>
        </w:rPr>
        <w:t>º ano de emancipação.</w:t>
      </w:r>
    </w:p>
    <w:p w14:paraId="00D3C930" w14:textId="77777777" w:rsidR="009D6072" w:rsidRPr="006A7286" w:rsidRDefault="009D6072" w:rsidP="008C7ED4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7D9EAA9" w14:textId="77777777" w:rsidR="009D6072" w:rsidRPr="006A7286" w:rsidRDefault="009D6072" w:rsidP="00157C68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E0C4663" w14:textId="77777777" w:rsidR="009D6072" w:rsidRDefault="009D6072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7F525F9" w14:textId="77777777" w:rsidR="006A7286" w:rsidRPr="006A7286" w:rsidRDefault="006A7286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2BE8B6A" w14:textId="77777777" w:rsidR="009D6072" w:rsidRPr="006A7286" w:rsidRDefault="009D6072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2F71FB3" w14:textId="77777777" w:rsidR="00BD6497" w:rsidRPr="006A7286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A7286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</w:p>
    <w:p w14:paraId="6D87E6B9" w14:textId="77777777" w:rsidR="00BD6497" w:rsidRPr="006A7286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A7286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11AB391A" w14:textId="77777777" w:rsidR="00070024" w:rsidRPr="006A7286" w:rsidRDefault="00070024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0BA5184" w14:textId="77777777" w:rsidR="00BD6497" w:rsidRPr="006A7286" w:rsidRDefault="00070024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A7286">
        <w:rPr>
          <w:rFonts w:ascii="Times New Roman" w:hAnsi="Times New Roman" w:cs="Times New Roman"/>
          <w:sz w:val="24"/>
          <w:szCs w:val="24"/>
          <w:lang w:val="pt-BR"/>
        </w:rPr>
        <w:t xml:space="preserve">Registre-se </w:t>
      </w:r>
    </w:p>
    <w:p w14:paraId="36D62233" w14:textId="77777777" w:rsidR="00BD6497" w:rsidRPr="006A7286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A7286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FEAD212" w14:textId="77777777" w:rsidR="009D6072" w:rsidRPr="006A7286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A7286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7E89EAAE" w14:textId="77777777" w:rsidR="009D6072" w:rsidRPr="006A7286" w:rsidRDefault="009D6072" w:rsidP="008C7ED4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0BFD15DE" w14:textId="77777777" w:rsidR="00C21213" w:rsidRPr="006A7286" w:rsidRDefault="00C21213" w:rsidP="00BD6497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A7286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073C947B" w14:textId="77777777" w:rsidR="00C21213" w:rsidRPr="006A7286" w:rsidRDefault="00C21213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A7286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C21213" w:rsidRPr="006A7286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5DA9F" w14:textId="77777777" w:rsidR="0035631B" w:rsidRDefault="0035631B">
      <w:r>
        <w:separator/>
      </w:r>
    </w:p>
  </w:endnote>
  <w:endnote w:type="continuationSeparator" w:id="0">
    <w:p w14:paraId="69D72CF5" w14:textId="77777777" w:rsidR="0035631B" w:rsidRDefault="0035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16AE4" w14:textId="77777777" w:rsidR="00157C68" w:rsidRDefault="00157C68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4D4F3" w14:textId="77777777" w:rsidR="0035631B" w:rsidRDefault="0035631B">
      <w:r>
        <w:separator/>
      </w:r>
    </w:p>
  </w:footnote>
  <w:footnote w:type="continuationSeparator" w:id="0">
    <w:p w14:paraId="78B03314" w14:textId="77777777" w:rsidR="0035631B" w:rsidRDefault="00356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0024"/>
    <w:rsid w:val="0007101D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56"/>
    <w:rsid w:val="000E2F9E"/>
    <w:rsid w:val="000E4413"/>
    <w:rsid w:val="000E690E"/>
    <w:rsid w:val="000E6AFC"/>
    <w:rsid w:val="000F5E90"/>
    <w:rsid w:val="00115808"/>
    <w:rsid w:val="00120C4F"/>
    <w:rsid w:val="00126E85"/>
    <w:rsid w:val="001328E0"/>
    <w:rsid w:val="00135DD0"/>
    <w:rsid w:val="00137633"/>
    <w:rsid w:val="00157C68"/>
    <w:rsid w:val="001608F9"/>
    <w:rsid w:val="0016409D"/>
    <w:rsid w:val="00173F0A"/>
    <w:rsid w:val="001B2DA0"/>
    <w:rsid w:val="001B4502"/>
    <w:rsid w:val="001B55B6"/>
    <w:rsid w:val="001B5922"/>
    <w:rsid w:val="001B72A9"/>
    <w:rsid w:val="001C072E"/>
    <w:rsid w:val="00212937"/>
    <w:rsid w:val="0026568C"/>
    <w:rsid w:val="0026670C"/>
    <w:rsid w:val="00270CA4"/>
    <w:rsid w:val="0027325B"/>
    <w:rsid w:val="0029767D"/>
    <w:rsid w:val="002B79D1"/>
    <w:rsid w:val="002C32C4"/>
    <w:rsid w:val="002F114A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5631B"/>
    <w:rsid w:val="00377D49"/>
    <w:rsid w:val="00386A5F"/>
    <w:rsid w:val="00386CF2"/>
    <w:rsid w:val="00391E4F"/>
    <w:rsid w:val="00392D9B"/>
    <w:rsid w:val="003B4D76"/>
    <w:rsid w:val="003F1B14"/>
    <w:rsid w:val="00414F4B"/>
    <w:rsid w:val="00433CAB"/>
    <w:rsid w:val="0043418C"/>
    <w:rsid w:val="0044654E"/>
    <w:rsid w:val="0045030A"/>
    <w:rsid w:val="004506C2"/>
    <w:rsid w:val="00456919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17793"/>
    <w:rsid w:val="00527960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E7328"/>
    <w:rsid w:val="005F6366"/>
    <w:rsid w:val="00606EE2"/>
    <w:rsid w:val="00615E69"/>
    <w:rsid w:val="00617865"/>
    <w:rsid w:val="00632888"/>
    <w:rsid w:val="00661757"/>
    <w:rsid w:val="00661CA8"/>
    <w:rsid w:val="00665415"/>
    <w:rsid w:val="00676B37"/>
    <w:rsid w:val="006A7286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2D7E"/>
    <w:rsid w:val="00735E1C"/>
    <w:rsid w:val="00744DF0"/>
    <w:rsid w:val="0074509F"/>
    <w:rsid w:val="00746228"/>
    <w:rsid w:val="007567B1"/>
    <w:rsid w:val="0076319A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4976"/>
    <w:rsid w:val="00855587"/>
    <w:rsid w:val="008711A3"/>
    <w:rsid w:val="00872CFF"/>
    <w:rsid w:val="00891E3E"/>
    <w:rsid w:val="008C5197"/>
    <w:rsid w:val="008C7ED4"/>
    <w:rsid w:val="008E1883"/>
    <w:rsid w:val="008E1A55"/>
    <w:rsid w:val="008E64F3"/>
    <w:rsid w:val="008E7338"/>
    <w:rsid w:val="008F5BF1"/>
    <w:rsid w:val="008F7193"/>
    <w:rsid w:val="0091576B"/>
    <w:rsid w:val="009270B4"/>
    <w:rsid w:val="00943DB3"/>
    <w:rsid w:val="00953D42"/>
    <w:rsid w:val="00956F81"/>
    <w:rsid w:val="0096727C"/>
    <w:rsid w:val="0098387C"/>
    <w:rsid w:val="00994F7B"/>
    <w:rsid w:val="00995333"/>
    <w:rsid w:val="009B25D2"/>
    <w:rsid w:val="009B2FAE"/>
    <w:rsid w:val="009C0640"/>
    <w:rsid w:val="009C78E4"/>
    <w:rsid w:val="009D6072"/>
    <w:rsid w:val="009D67DB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043D"/>
    <w:rsid w:val="00A4272F"/>
    <w:rsid w:val="00A64849"/>
    <w:rsid w:val="00A76663"/>
    <w:rsid w:val="00A826ED"/>
    <w:rsid w:val="00A83959"/>
    <w:rsid w:val="00A91622"/>
    <w:rsid w:val="00A96A86"/>
    <w:rsid w:val="00AA221A"/>
    <w:rsid w:val="00B2751E"/>
    <w:rsid w:val="00B32247"/>
    <w:rsid w:val="00B4488F"/>
    <w:rsid w:val="00B51354"/>
    <w:rsid w:val="00B64A98"/>
    <w:rsid w:val="00B81F94"/>
    <w:rsid w:val="00B82377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BF43C4"/>
    <w:rsid w:val="00C21213"/>
    <w:rsid w:val="00C243AD"/>
    <w:rsid w:val="00C258D9"/>
    <w:rsid w:val="00C312BE"/>
    <w:rsid w:val="00C35751"/>
    <w:rsid w:val="00C42F8A"/>
    <w:rsid w:val="00C5032D"/>
    <w:rsid w:val="00C5463F"/>
    <w:rsid w:val="00C650F2"/>
    <w:rsid w:val="00C92A75"/>
    <w:rsid w:val="00C95F0B"/>
    <w:rsid w:val="00CA24FC"/>
    <w:rsid w:val="00CB2A6E"/>
    <w:rsid w:val="00CE6BA9"/>
    <w:rsid w:val="00CE7B05"/>
    <w:rsid w:val="00D00B63"/>
    <w:rsid w:val="00D07A93"/>
    <w:rsid w:val="00D2157C"/>
    <w:rsid w:val="00D22BD5"/>
    <w:rsid w:val="00D43D60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4378"/>
    <w:rsid w:val="00E35CCE"/>
    <w:rsid w:val="00E36A28"/>
    <w:rsid w:val="00E63A6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30AB3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B40EE-DA29-4BFC-990B-FEDB9D9D6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2017-05-12T14:16:00Z</cp:lastPrinted>
  <dcterms:created xsi:type="dcterms:W3CDTF">2026-06-23T12:32:00Z</dcterms:created>
  <dcterms:modified xsi:type="dcterms:W3CDTF">2026-06-23T12:32:00Z</dcterms:modified>
</cp:coreProperties>
</file>