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482B" w14:textId="77777777" w:rsidR="00044BC1" w:rsidRDefault="00507E01" w:rsidP="00F5227F">
      <w:pPr>
        <w:pStyle w:val="Ttulo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227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F5227F">
        <w:rPr>
          <w:rFonts w:ascii="Times New Roman" w:hAnsi="Times New Roman" w:cs="Times New Roman"/>
          <w:sz w:val="22"/>
          <w:szCs w:val="22"/>
        </w:rPr>
        <w:t>1</w:t>
      </w:r>
      <w:r w:rsidR="00F5227F" w:rsidRPr="00F5227F">
        <w:rPr>
          <w:rFonts w:ascii="Times New Roman" w:hAnsi="Times New Roman" w:cs="Times New Roman"/>
          <w:sz w:val="22"/>
          <w:szCs w:val="22"/>
        </w:rPr>
        <w:t>3860</w:t>
      </w:r>
      <w:r w:rsidR="00F93FDA" w:rsidRPr="00F5227F">
        <w:rPr>
          <w:rFonts w:ascii="Times New Roman" w:hAnsi="Times New Roman" w:cs="Times New Roman"/>
          <w:sz w:val="22"/>
          <w:szCs w:val="22"/>
        </w:rPr>
        <w:t>/2017</w:t>
      </w:r>
    </w:p>
    <w:p w14:paraId="3DDF684C" w14:textId="77777777" w:rsidR="00F5227F" w:rsidRPr="00F5227F" w:rsidRDefault="00F5227F" w:rsidP="00F5227F">
      <w:pPr>
        <w:spacing w:line="360" w:lineRule="auto"/>
        <w:rPr>
          <w:lang w:val="pt-BR"/>
        </w:rPr>
      </w:pPr>
    </w:p>
    <w:p w14:paraId="3EB0FACF" w14:textId="77777777" w:rsidR="00A1117D" w:rsidRDefault="00A1117D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351F2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8351F2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2692B0D1" w14:textId="77777777" w:rsidR="00F5227F" w:rsidRPr="00F5227F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95FEB1" w14:textId="77777777" w:rsidR="00A1117D" w:rsidRDefault="00A1117D" w:rsidP="00F5227F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5227F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F5227F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6958B20D" w14:textId="77777777" w:rsidR="00F5227F" w:rsidRPr="00F5227F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AB39031" w14:textId="77777777" w:rsidR="00A1117D" w:rsidRDefault="00A1117D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5AF57C2" w14:textId="77777777" w:rsidR="00F5227F" w:rsidRP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2C66A8B" w14:textId="77777777" w:rsidR="00F93FDA" w:rsidRDefault="00A1117D" w:rsidP="00F5227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F5227F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F5227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F522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>aj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>uda de custo no percentual de 25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 xml:space="preserve">% 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 xml:space="preserve">(vinte e cinco 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 xml:space="preserve">por cento) 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>da Classe em que se encontra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>, para auxiliar nas despesas de deslocamento, com base no art. 5º da Lei 1689/2012, a professora abaixo relacionada:</w:t>
      </w:r>
    </w:p>
    <w:p w14:paraId="20F231C3" w14:textId="77777777" w:rsidR="00F5227F" w:rsidRPr="00F5227F" w:rsidRDefault="00F5227F" w:rsidP="00F5227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3969"/>
        <w:gridCol w:w="1417"/>
      </w:tblGrid>
      <w:tr w:rsidR="00F93FDA" w:rsidRPr="00F5227F" w14:paraId="491FB3B7" w14:textId="77777777" w:rsidTr="00F5227F">
        <w:trPr>
          <w:trHeight w:val="617"/>
        </w:trPr>
        <w:tc>
          <w:tcPr>
            <w:tcW w:w="1134" w:type="dxa"/>
            <w:vAlign w:val="center"/>
          </w:tcPr>
          <w:p w14:paraId="066BC276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552" w:type="dxa"/>
            <w:vAlign w:val="center"/>
          </w:tcPr>
          <w:p w14:paraId="6F0FDA51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969" w:type="dxa"/>
            <w:vAlign w:val="center"/>
          </w:tcPr>
          <w:p w14:paraId="4E375122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Deslocamento Origem/Destino</w:t>
            </w:r>
          </w:p>
        </w:tc>
        <w:tc>
          <w:tcPr>
            <w:tcW w:w="1417" w:type="dxa"/>
            <w:vAlign w:val="center"/>
          </w:tcPr>
          <w:p w14:paraId="3B305AFF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F93FDA" w:rsidRPr="00F5227F" w14:paraId="54CF1B61" w14:textId="77777777" w:rsidTr="00F5227F">
        <w:tc>
          <w:tcPr>
            <w:tcW w:w="1134" w:type="dxa"/>
            <w:vAlign w:val="center"/>
          </w:tcPr>
          <w:p w14:paraId="603E4D78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5227F" w:rsidRPr="00F5227F">
              <w:rPr>
                <w:rFonts w:ascii="Times New Roman" w:hAnsi="Times New Roman" w:cs="Times New Roman"/>
                <w:sz w:val="22"/>
                <w:szCs w:val="22"/>
              </w:rPr>
              <w:t>475-1</w:t>
            </w:r>
          </w:p>
        </w:tc>
        <w:tc>
          <w:tcPr>
            <w:tcW w:w="2552" w:type="dxa"/>
            <w:vAlign w:val="center"/>
          </w:tcPr>
          <w:p w14:paraId="512ED434" w14:textId="77777777" w:rsidR="00F93FDA" w:rsidRPr="00F5227F" w:rsidRDefault="00F5227F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sz w:val="22"/>
                <w:szCs w:val="22"/>
              </w:rPr>
              <w:t>Terenice Alves de Morais</w:t>
            </w:r>
          </w:p>
        </w:tc>
        <w:tc>
          <w:tcPr>
            <w:tcW w:w="3969" w:type="dxa"/>
            <w:vAlign w:val="center"/>
          </w:tcPr>
          <w:p w14:paraId="0C8FA00B" w14:textId="77777777" w:rsidR="00F93FDA" w:rsidRPr="00F5227F" w:rsidRDefault="00F5227F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sz w:val="22"/>
                <w:szCs w:val="22"/>
              </w:rPr>
              <w:t>Linha Santa Lucia/Escola Municipal Presidente Vargas.</w:t>
            </w:r>
          </w:p>
        </w:tc>
        <w:tc>
          <w:tcPr>
            <w:tcW w:w="1417" w:type="dxa"/>
            <w:vAlign w:val="center"/>
          </w:tcPr>
          <w:p w14:paraId="7CFB6E9B" w14:textId="77777777" w:rsidR="00F93FDA" w:rsidRPr="00F5227F" w:rsidRDefault="00F5227F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sz w:val="22"/>
                <w:szCs w:val="22"/>
              </w:rPr>
              <w:t>02/05/2017 a 20/12/2017</w:t>
            </w:r>
          </w:p>
        </w:tc>
      </w:tr>
    </w:tbl>
    <w:p w14:paraId="285A47CF" w14:textId="77777777" w:rsid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A81956F" w14:textId="77777777" w:rsidR="00F93FDA" w:rsidRDefault="00F93FDA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227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0</w:t>
      </w:r>
      <w:r w:rsidR="00F5227F" w:rsidRPr="00F5227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5227F" w:rsidRPr="00F5227F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 xml:space="preserve"> de 2017.</w:t>
      </w:r>
    </w:p>
    <w:p w14:paraId="484E96DE" w14:textId="77777777" w:rsidR="00F5227F" w:rsidRP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9FEB0CC" w14:textId="77777777" w:rsidR="00A1117D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F5227F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dezoito 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F5227F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maio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AD1360A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12CC64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37D8FE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8C58BF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35745F" w14:textId="77777777" w:rsidR="00F5227F" w:rsidRP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BE4A50" w14:textId="77777777" w:rsidR="00A1117D" w:rsidRPr="00F5227F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735A4D1" w14:textId="77777777" w:rsidR="00A1117D" w:rsidRPr="00F5227F" w:rsidRDefault="00A1117D" w:rsidP="00F5227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000EA3F" w14:textId="77777777" w:rsidR="00A1117D" w:rsidRPr="00F5227F" w:rsidRDefault="00F5227F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Registre-se</w:t>
      </w:r>
    </w:p>
    <w:p w14:paraId="1E276AB3" w14:textId="77777777" w:rsidR="00A1117D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9351982" w14:textId="77777777" w:rsidR="008351F2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520912E" w14:textId="77777777" w:rsidR="00044BC1" w:rsidRDefault="00044BC1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6E5C57" w14:textId="77777777" w:rsidR="00F5227F" w:rsidRPr="00F5227F" w:rsidRDefault="00F5227F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D94C26" w14:textId="77777777" w:rsidR="00A1117D" w:rsidRPr="00F5227F" w:rsidRDefault="00044BC1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244B1FC7" w14:textId="77777777" w:rsidR="00A1117D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F5227F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9B97" w14:textId="77777777" w:rsidR="0074572E" w:rsidRDefault="0074572E">
      <w:r>
        <w:separator/>
      </w:r>
    </w:p>
  </w:endnote>
  <w:endnote w:type="continuationSeparator" w:id="0">
    <w:p w14:paraId="767DDF78" w14:textId="77777777" w:rsidR="0074572E" w:rsidRDefault="007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6AAE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0B3D" w14:textId="77777777" w:rsidR="0074572E" w:rsidRDefault="0074572E">
      <w:r>
        <w:separator/>
      </w:r>
    </w:p>
  </w:footnote>
  <w:footnote w:type="continuationSeparator" w:id="0">
    <w:p w14:paraId="62635B51" w14:textId="77777777" w:rsidR="0074572E" w:rsidRDefault="0074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D745D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4572E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1296F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227F"/>
    <w:rsid w:val="00F57E87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763C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2017-05-18T16:50:00Z</cp:lastPrinted>
  <dcterms:created xsi:type="dcterms:W3CDTF">2026-06-23T12:32:00Z</dcterms:created>
  <dcterms:modified xsi:type="dcterms:W3CDTF">2026-06-23T12:32:00Z</dcterms:modified>
</cp:coreProperties>
</file>