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37C05" w14:textId="77777777" w:rsidR="00D50BEA" w:rsidRPr="00CB7C5E" w:rsidRDefault="00D50BEA" w:rsidP="00CB7C5E">
      <w:pPr>
        <w:pStyle w:val="Ttulo2"/>
        <w:rPr>
          <w:rFonts w:ascii="Times New Roman" w:hAnsi="Times New Roman" w:cs="Times New Roman"/>
        </w:rPr>
      </w:pPr>
      <w:r w:rsidRPr="00CB7C5E">
        <w:rPr>
          <w:rFonts w:ascii="Times New Roman" w:hAnsi="Times New Roman" w:cs="Times New Roman"/>
        </w:rPr>
        <w:t>DECRETO Nº 13867</w:t>
      </w:r>
      <w:r w:rsidR="00AD23D8" w:rsidRPr="00CB7C5E">
        <w:rPr>
          <w:rFonts w:ascii="Times New Roman" w:hAnsi="Times New Roman" w:cs="Times New Roman"/>
        </w:rPr>
        <w:t>/2017</w:t>
      </w:r>
    </w:p>
    <w:p w14:paraId="5C79BBD5" w14:textId="77777777" w:rsidR="00D50BEA" w:rsidRPr="00CB7C5E" w:rsidRDefault="00D50BEA" w:rsidP="00CB7C5E">
      <w:pPr>
        <w:pStyle w:val="Ttulo2"/>
        <w:spacing w:line="360" w:lineRule="auto"/>
        <w:rPr>
          <w:rFonts w:ascii="Times New Roman" w:hAnsi="Times New Roman" w:cs="Times New Roman"/>
        </w:rPr>
      </w:pPr>
    </w:p>
    <w:p w14:paraId="4527C97F" w14:textId="77777777" w:rsidR="00015C16" w:rsidRDefault="00D50BEA" w:rsidP="00015C16">
      <w:pPr>
        <w:pStyle w:val="Ttulo2"/>
        <w:ind w:left="3402" w:firstLine="0"/>
        <w:rPr>
          <w:rFonts w:ascii="Times New Roman" w:hAnsi="Times New Roman" w:cs="Times New Roman"/>
        </w:rPr>
      </w:pPr>
      <w:r w:rsidRPr="00CB7C5E">
        <w:rPr>
          <w:rFonts w:ascii="Times New Roman" w:hAnsi="Times New Roman" w:cs="Times New Roman"/>
        </w:rPr>
        <w:t>Concede Licença Paternidade ao servidor Mizael Gonçalves de Menezes.</w:t>
      </w:r>
    </w:p>
    <w:p w14:paraId="2269F54A" w14:textId="77777777" w:rsidR="00015C16" w:rsidRDefault="00015C16" w:rsidP="00015C16">
      <w:pPr>
        <w:pStyle w:val="Ttulo2"/>
        <w:spacing w:line="360" w:lineRule="auto"/>
        <w:ind w:left="3402" w:firstLine="0"/>
        <w:rPr>
          <w:rFonts w:ascii="Times New Roman" w:hAnsi="Times New Roman" w:cs="Times New Roman"/>
        </w:rPr>
      </w:pPr>
    </w:p>
    <w:p w14:paraId="55F3DDCA" w14:textId="77777777" w:rsidR="00D50BEA" w:rsidRPr="00CB7C5E" w:rsidRDefault="00D50BEA" w:rsidP="00015C16">
      <w:pPr>
        <w:pStyle w:val="Ttulo2"/>
        <w:ind w:left="3402" w:firstLine="0"/>
        <w:rPr>
          <w:rFonts w:ascii="Times New Roman" w:hAnsi="Times New Roman" w:cs="Times New Roman"/>
        </w:rPr>
      </w:pPr>
      <w:r w:rsidRPr="00CB7C5E">
        <w:rPr>
          <w:rFonts w:ascii="Times New Roman" w:hAnsi="Times New Roman" w:cs="Times New Roman"/>
        </w:rPr>
        <w:t>Raul Camilo Isotton, Prefeito de Dois Vizinhos, Estado do Paraná, no uso de suas atribuições legais,</w:t>
      </w:r>
    </w:p>
    <w:p w14:paraId="07907A49" w14:textId="77777777" w:rsidR="00D50BEA" w:rsidRDefault="00D50BEA" w:rsidP="00CB7C5E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CAFE536" w14:textId="77777777" w:rsidR="00015C16" w:rsidRPr="00CB7C5E" w:rsidRDefault="00015C16" w:rsidP="00CB7C5E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2F92648" w14:textId="77777777" w:rsidR="00D50BEA" w:rsidRPr="00CB7C5E" w:rsidRDefault="00D50BEA" w:rsidP="00CB7C5E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B7C5E">
        <w:rPr>
          <w:rFonts w:ascii="Times New Roman" w:hAnsi="Times New Roman" w:cs="Times New Roman"/>
          <w:b/>
          <w:bCs/>
          <w:sz w:val="24"/>
          <w:szCs w:val="24"/>
        </w:rPr>
        <w:t>DECRETA:</w:t>
      </w:r>
    </w:p>
    <w:p w14:paraId="7B3E4D94" w14:textId="77777777" w:rsidR="00D50BEA" w:rsidRDefault="00D50BEA" w:rsidP="00CB7C5E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033142A" w14:textId="77777777" w:rsidR="00015C16" w:rsidRPr="00CB7C5E" w:rsidRDefault="00015C16" w:rsidP="00CB7C5E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2994A39" w14:textId="77777777" w:rsidR="00D50BEA" w:rsidRPr="00CB7C5E" w:rsidRDefault="00D50BEA" w:rsidP="00CB7C5E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CB7C5E">
        <w:rPr>
          <w:rFonts w:ascii="Times New Roman" w:hAnsi="Times New Roman" w:cs="Times New Roman"/>
          <w:b/>
          <w:bCs/>
          <w:sz w:val="24"/>
          <w:szCs w:val="24"/>
        </w:rPr>
        <w:t xml:space="preserve">Art. 1° </w:t>
      </w:r>
      <w:r w:rsidRPr="00CB7C5E">
        <w:rPr>
          <w:rFonts w:ascii="Times New Roman" w:hAnsi="Times New Roman" w:cs="Times New Roman"/>
          <w:sz w:val="24"/>
          <w:szCs w:val="24"/>
        </w:rPr>
        <w:t xml:space="preserve">CONCEDE Licença Paternidade, ao servidor </w:t>
      </w:r>
      <w:r w:rsidR="00CB7C5E" w:rsidRPr="00CB7C5E">
        <w:rPr>
          <w:rFonts w:ascii="Times New Roman" w:hAnsi="Times New Roman" w:cs="Times New Roman"/>
          <w:b/>
          <w:sz w:val="24"/>
          <w:szCs w:val="24"/>
        </w:rPr>
        <w:t>MIZAEL GONÇALVES DE MENEZES</w:t>
      </w:r>
      <w:r w:rsidRPr="00CB7C5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CB7C5E">
        <w:rPr>
          <w:rFonts w:ascii="Times New Roman" w:hAnsi="Times New Roman" w:cs="Times New Roman"/>
          <w:sz w:val="24"/>
          <w:szCs w:val="24"/>
        </w:rPr>
        <w:t xml:space="preserve">matrícula funcional </w:t>
      </w:r>
      <w:r w:rsidR="00CB7C5E" w:rsidRPr="00CB7C5E">
        <w:rPr>
          <w:rFonts w:ascii="Times New Roman" w:hAnsi="Times New Roman" w:cs="Times New Roman"/>
          <w:sz w:val="24"/>
          <w:szCs w:val="24"/>
        </w:rPr>
        <w:t>18065-1</w:t>
      </w:r>
      <w:r w:rsidRPr="00CB7C5E">
        <w:rPr>
          <w:rFonts w:ascii="Times New Roman" w:hAnsi="Times New Roman" w:cs="Times New Roman"/>
          <w:sz w:val="24"/>
          <w:szCs w:val="24"/>
        </w:rPr>
        <w:t xml:space="preserve">, portador do RG nº </w:t>
      </w:r>
      <w:r w:rsidR="00CB7C5E" w:rsidRPr="00CB7C5E">
        <w:rPr>
          <w:rFonts w:ascii="Times New Roman" w:hAnsi="Times New Roman" w:cs="Times New Roman"/>
          <w:sz w:val="24"/>
          <w:szCs w:val="24"/>
        </w:rPr>
        <w:t>10.067.906-0</w:t>
      </w:r>
      <w:r w:rsidRPr="00CB7C5E">
        <w:rPr>
          <w:rFonts w:ascii="Times New Roman" w:hAnsi="Times New Roman" w:cs="Times New Roman"/>
          <w:sz w:val="24"/>
          <w:szCs w:val="24"/>
        </w:rPr>
        <w:t xml:space="preserve">/PR e do CPF/MF nº </w:t>
      </w:r>
      <w:r w:rsidR="00CB7C5E" w:rsidRPr="00CB7C5E">
        <w:rPr>
          <w:rFonts w:ascii="Times New Roman" w:hAnsi="Times New Roman" w:cs="Times New Roman"/>
          <w:sz w:val="24"/>
          <w:szCs w:val="24"/>
        </w:rPr>
        <w:t>065.784.069-64</w:t>
      </w:r>
      <w:r w:rsidRPr="00CB7C5E">
        <w:rPr>
          <w:rFonts w:ascii="Times New Roman" w:hAnsi="Times New Roman" w:cs="Times New Roman"/>
          <w:sz w:val="24"/>
          <w:szCs w:val="24"/>
        </w:rPr>
        <w:t>, ocupante do cargo de provimento efetivo de</w:t>
      </w:r>
      <w:r w:rsidRPr="00CB7C5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B7C5E" w:rsidRPr="00CB7C5E">
        <w:rPr>
          <w:rFonts w:ascii="Times New Roman" w:hAnsi="Times New Roman" w:cs="Times New Roman"/>
          <w:i/>
          <w:sz w:val="24"/>
          <w:szCs w:val="24"/>
        </w:rPr>
        <w:t>Motorista</w:t>
      </w:r>
      <w:r w:rsidRPr="00CB7C5E">
        <w:rPr>
          <w:rFonts w:ascii="Times New Roman" w:hAnsi="Times New Roman" w:cs="Times New Roman"/>
          <w:sz w:val="24"/>
          <w:szCs w:val="24"/>
        </w:rPr>
        <w:t xml:space="preserve">, lotado junto a Secretaria de </w:t>
      </w:r>
      <w:r w:rsidR="00CB7C5E" w:rsidRPr="00CB7C5E">
        <w:rPr>
          <w:rFonts w:ascii="Times New Roman" w:hAnsi="Times New Roman" w:cs="Times New Roman"/>
          <w:sz w:val="24"/>
          <w:szCs w:val="24"/>
        </w:rPr>
        <w:t>Saúde,</w:t>
      </w:r>
      <w:r w:rsidRPr="00CB7C5E">
        <w:rPr>
          <w:rFonts w:ascii="Times New Roman" w:hAnsi="Times New Roman" w:cs="Times New Roman"/>
          <w:sz w:val="24"/>
          <w:szCs w:val="24"/>
        </w:rPr>
        <w:t xml:space="preserve"> no período de 1</w:t>
      </w:r>
      <w:r w:rsidR="00CB7C5E" w:rsidRPr="00CB7C5E">
        <w:rPr>
          <w:rFonts w:ascii="Times New Roman" w:hAnsi="Times New Roman" w:cs="Times New Roman"/>
          <w:sz w:val="24"/>
          <w:szCs w:val="24"/>
        </w:rPr>
        <w:t>6</w:t>
      </w:r>
      <w:r w:rsidRPr="00CB7C5E">
        <w:rPr>
          <w:rFonts w:ascii="Times New Roman" w:hAnsi="Times New Roman" w:cs="Times New Roman"/>
          <w:sz w:val="24"/>
          <w:szCs w:val="24"/>
        </w:rPr>
        <w:t xml:space="preserve"> a </w:t>
      </w:r>
      <w:r w:rsidR="00CB7C5E" w:rsidRPr="00CB7C5E">
        <w:rPr>
          <w:rFonts w:ascii="Times New Roman" w:hAnsi="Times New Roman" w:cs="Times New Roman"/>
          <w:sz w:val="24"/>
          <w:szCs w:val="24"/>
        </w:rPr>
        <w:t>20</w:t>
      </w:r>
      <w:r w:rsidRPr="00CB7C5E">
        <w:rPr>
          <w:rFonts w:ascii="Times New Roman" w:hAnsi="Times New Roman" w:cs="Times New Roman"/>
          <w:sz w:val="24"/>
          <w:szCs w:val="24"/>
        </w:rPr>
        <w:t xml:space="preserve"> de </w:t>
      </w:r>
      <w:r w:rsidR="00CB7C5E" w:rsidRPr="00CB7C5E">
        <w:rPr>
          <w:rFonts w:ascii="Times New Roman" w:hAnsi="Times New Roman" w:cs="Times New Roman"/>
          <w:sz w:val="24"/>
          <w:szCs w:val="24"/>
        </w:rPr>
        <w:t>maio</w:t>
      </w:r>
      <w:r w:rsidRPr="00CB7C5E">
        <w:rPr>
          <w:rFonts w:ascii="Times New Roman" w:hAnsi="Times New Roman" w:cs="Times New Roman"/>
          <w:sz w:val="24"/>
          <w:szCs w:val="24"/>
        </w:rPr>
        <w:t xml:space="preserve"> de 2017, com base no artigo 112 da Lei 577/1993.</w:t>
      </w:r>
    </w:p>
    <w:p w14:paraId="2DC16B0A" w14:textId="77777777" w:rsidR="00CB7C5E" w:rsidRPr="00CB7C5E" w:rsidRDefault="00CB7C5E" w:rsidP="00CB7C5E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70341B8C" w14:textId="77777777" w:rsidR="00AD23D8" w:rsidRPr="00CB7C5E" w:rsidRDefault="00AD23D8" w:rsidP="00CB7C5E">
      <w:pPr>
        <w:spacing w:line="360" w:lineRule="auto"/>
        <w:ind w:firstLine="3402"/>
        <w:jc w:val="both"/>
        <w:rPr>
          <w:rFonts w:ascii="Times New Roman" w:hAnsi="Times New Roman" w:cs="Times New Roman"/>
          <w:color w:val="000000"/>
          <w:sz w:val="24"/>
          <w:szCs w:val="24"/>
          <w:lang w:val="pt-BR"/>
        </w:rPr>
      </w:pPr>
      <w:r w:rsidRPr="00CB7C5E">
        <w:rPr>
          <w:rFonts w:ascii="Times New Roman" w:hAnsi="Times New Roman" w:cs="Times New Roman"/>
          <w:b/>
          <w:bCs/>
          <w:color w:val="000000"/>
          <w:sz w:val="24"/>
          <w:szCs w:val="24"/>
          <w:lang w:val="pt-BR"/>
        </w:rPr>
        <w:t xml:space="preserve">Art. 2º </w:t>
      </w:r>
      <w:r w:rsidRPr="00CB7C5E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O presente Decreto entra em vigor na data de sua publicação, produzindo efeitos a partir de </w:t>
      </w:r>
      <w:r w:rsidR="00B50238" w:rsidRPr="00CB7C5E">
        <w:rPr>
          <w:rFonts w:ascii="Times New Roman" w:hAnsi="Times New Roman" w:cs="Times New Roman"/>
          <w:sz w:val="24"/>
          <w:szCs w:val="24"/>
          <w:lang w:val="pt-BR"/>
        </w:rPr>
        <w:t>1</w:t>
      </w:r>
      <w:r w:rsidR="00CB7C5E" w:rsidRPr="00CB7C5E">
        <w:rPr>
          <w:rFonts w:ascii="Times New Roman" w:hAnsi="Times New Roman" w:cs="Times New Roman"/>
          <w:sz w:val="24"/>
          <w:szCs w:val="24"/>
          <w:lang w:val="pt-BR"/>
        </w:rPr>
        <w:t>6</w:t>
      </w:r>
      <w:r w:rsidR="00B50238" w:rsidRPr="00CB7C5E">
        <w:rPr>
          <w:rFonts w:ascii="Times New Roman" w:hAnsi="Times New Roman" w:cs="Times New Roman"/>
          <w:sz w:val="24"/>
          <w:szCs w:val="24"/>
          <w:lang w:val="pt-BR"/>
        </w:rPr>
        <w:t xml:space="preserve"> de maio</w:t>
      </w:r>
      <w:r w:rsidRPr="00CB7C5E">
        <w:rPr>
          <w:rFonts w:ascii="Times New Roman" w:hAnsi="Times New Roman" w:cs="Times New Roman"/>
          <w:sz w:val="24"/>
          <w:szCs w:val="24"/>
          <w:lang w:val="pt-BR"/>
        </w:rPr>
        <w:t xml:space="preserve"> de 2017</w:t>
      </w:r>
      <w:r w:rsidRPr="00CB7C5E">
        <w:rPr>
          <w:rFonts w:ascii="Times New Roman" w:hAnsi="Times New Roman" w:cs="Times New Roman"/>
          <w:color w:val="000000"/>
          <w:sz w:val="24"/>
          <w:szCs w:val="24"/>
          <w:lang w:val="pt-BR"/>
        </w:rPr>
        <w:t>.</w:t>
      </w:r>
    </w:p>
    <w:p w14:paraId="1A11BD8D" w14:textId="77777777" w:rsidR="00A34E4D" w:rsidRPr="00CB7C5E" w:rsidRDefault="00A34E4D" w:rsidP="00CB7C5E">
      <w:pPr>
        <w:spacing w:line="36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35A18F15" w14:textId="77777777" w:rsidR="00AD23D8" w:rsidRPr="00CB7C5E" w:rsidRDefault="00AD23D8" w:rsidP="00CB7C5E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CB7C5E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Gabinete do Executivo Municipal de Dois Vizinhos, Estado do Paraná, aos </w:t>
      </w:r>
      <w:r w:rsidR="00FA4969" w:rsidRPr="00CB7C5E">
        <w:rPr>
          <w:rFonts w:ascii="Times New Roman" w:hAnsi="Times New Roman" w:cs="Times New Roman"/>
          <w:b/>
          <w:bCs/>
          <w:sz w:val="24"/>
          <w:szCs w:val="24"/>
          <w:lang w:val="pt-BR"/>
        </w:rPr>
        <w:t>dezenove</w:t>
      </w:r>
      <w:r w:rsidRPr="00CB7C5E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dias do mês de </w:t>
      </w:r>
      <w:r w:rsidR="0032710E" w:rsidRPr="00CB7C5E">
        <w:rPr>
          <w:rFonts w:ascii="Times New Roman" w:hAnsi="Times New Roman" w:cs="Times New Roman"/>
          <w:b/>
          <w:bCs/>
          <w:sz w:val="24"/>
          <w:szCs w:val="24"/>
          <w:lang w:val="pt-BR"/>
        </w:rPr>
        <w:t>maio</w:t>
      </w:r>
      <w:r w:rsidRPr="00CB7C5E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do ano de dois mil e dezessete, 56º ano de emancipação.</w:t>
      </w:r>
    </w:p>
    <w:p w14:paraId="11FAEFB3" w14:textId="77777777" w:rsidR="00AD23D8" w:rsidRPr="00CB7C5E" w:rsidRDefault="00AD23D8" w:rsidP="00CB7C5E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62CA5C0D" w14:textId="77777777" w:rsidR="00AD23D8" w:rsidRPr="00CB7C5E" w:rsidRDefault="00AD23D8" w:rsidP="00CB7C5E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083A3724" w14:textId="77777777" w:rsidR="00AD23D8" w:rsidRPr="00CB7C5E" w:rsidRDefault="00AD23D8" w:rsidP="00CB7C5E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3C622071" w14:textId="77777777" w:rsidR="00B50238" w:rsidRPr="00CB7C5E" w:rsidRDefault="00B50238" w:rsidP="00CB7C5E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1B836A04" w14:textId="77777777" w:rsidR="00AD23D8" w:rsidRPr="00CB7C5E" w:rsidRDefault="00AD23D8" w:rsidP="00CB7C5E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CB7C5E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</w:p>
    <w:p w14:paraId="1B86E290" w14:textId="77777777" w:rsidR="00AD23D8" w:rsidRPr="00CB7C5E" w:rsidRDefault="00AD23D8" w:rsidP="00CB7C5E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CB7C5E">
        <w:rPr>
          <w:rFonts w:ascii="Times New Roman" w:hAnsi="Times New Roman" w:cs="Times New Roman"/>
          <w:sz w:val="24"/>
          <w:szCs w:val="24"/>
          <w:lang w:val="pt-BR"/>
        </w:rPr>
        <w:t>Prefeito</w:t>
      </w:r>
    </w:p>
    <w:p w14:paraId="20AE7040" w14:textId="77777777" w:rsidR="00AD23D8" w:rsidRPr="00CB7C5E" w:rsidRDefault="00AC19AE" w:rsidP="00CB7C5E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CB7C5E">
        <w:rPr>
          <w:rFonts w:ascii="Times New Roman" w:hAnsi="Times New Roman" w:cs="Times New Roman"/>
          <w:sz w:val="24"/>
          <w:szCs w:val="24"/>
          <w:lang w:val="pt-BR"/>
        </w:rPr>
        <w:t>Registre-se</w:t>
      </w:r>
    </w:p>
    <w:p w14:paraId="5F151B18" w14:textId="77777777" w:rsidR="00AD23D8" w:rsidRPr="00CB7C5E" w:rsidRDefault="00AD23D8" w:rsidP="00CB7C5E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CB7C5E">
        <w:rPr>
          <w:rFonts w:ascii="Times New Roman" w:hAnsi="Times New Roman" w:cs="Times New Roman"/>
          <w:sz w:val="24"/>
          <w:szCs w:val="24"/>
          <w:lang w:val="pt-BR"/>
        </w:rPr>
        <w:t>Publique-se</w:t>
      </w:r>
    </w:p>
    <w:p w14:paraId="47BD4B60" w14:textId="77777777" w:rsidR="00AD23D8" w:rsidRPr="00CB7C5E" w:rsidRDefault="00AD23D8" w:rsidP="00CB7C5E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CB7C5E">
        <w:rPr>
          <w:rFonts w:ascii="Times New Roman" w:hAnsi="Times New Roman" w:cs="Times New Roman"/>
          <w:sz w:val="24"/>
          <w:szCs w:val="24"/>
          <w:lang w:val="pt-BR"/>
        </w:rPr>
        <w:t>Cumpra-se</w:t>
      </w:r>
    </w:p>
    <w:p w14:paraId="44016BAE" w14:textId="77777777" w:rsidR="00B50238" w:rsidRPr="00CB7C5E" w:rsidRDefault="00B50238" w:rsidP="00CB7C5E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058CC8D5" w14:textId="77777777" w:rsidR="00AD23D8" w:rsidRPr="00CB7C5E" w:rsidRDefault="00AD23D8" w:rsidP="00CB7C5E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CB7C5E">
        <w:rPr>
          <w:rFonts w:ascii="Times New Roman" w:hAnsi="Times New Roman" w:cs="Times New Roman"/>
          <w:b/>
          <w:bCs/>
          <w:sz w:val="24"/>
          <w:szCs w:val="24"/>
          <w:lang w:val="pt-BR"/>
        </w:rPr>
        <w:t>Marcia Besson Frigotto</w:t>
      </w:r>
    </w:p>
    <w:p w14:paraId="050145F6" w14:textId="77777777" w:rsidR="00FF7756" w:rsidRPr="00CB7C5E" w:rsidRDefault="00AD23D8" w:rsidP="00CB7C5E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CB7C5E">
        <w:rPr>
          <w:rFonts w:ascii="Times New Roman" w:hAnsi="Times New Roman" w:cs="Times New Roman"/>
          <w:sz w:val="24"/>
          <w:szCs w:val="24"/>
          <w:lang w:val="pt-BR"/>
        </w:rPr>
        <w:t>Secretária de Administração e Finanças</w:t>
      </w:r>
    </w:p>
    <w:sectPr w:rsidR="00FF7756" w:rsidRPr="00CB7C5E" w:rsidSect="0098119C">
      <w:footerReference w:type="default" r:id="rId7"/>
      <w:endnotePr>
        <w:numFmt w:val="decimal"/>
        <w:numStart w:val="0"/>
      </w:endnotePr>
      <w:pgSz w:w="11907" w:h="16840" w:code="9"/>
      <w:pgMar w:top="2552" w:right="113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06F14" w14:textId="77777777" w:rsidR="008A167D" w:rsidRDefault="008A167D">
      <w:r>
        <w:separator/>
      </w:r>
    </w:p>
  </w:endnote>
  <w:endnote w:type="continuationSeparator" w:id="0">
    <w:p w14:paraId="06C256F4" w14:textId="77777777" w:rsidR="008A167D" w:rsidRDefault="008A1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1527F" w14:textId="77777777" w:rsidR="00D50BEA" w:rsidRDefault="00D50BEA">
    <w:pPr>
      <w:pStyle w:val="Rodap"/>
      <w:jc w:val="right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4C8F78" w14:textId="77777777" w:rsidR="008A167D" w:rsidRDefault="008A167D">
      <w:r>
        <w:separator/>
      </w:r>
    </w:p>
  </w:footnote>
  <w:footnote w:type="continuationSeparator" w:id="0">
    <w:p w14:paraId="71C5299D" w14:textId="77777777" w:rsidR="008A167D" w:rsidRDefault="008A16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532C"/>
    <w:rsid w:val="000140CE"/>
    <w:rsid w:val="00015C16"/>
    <w:rsid w:val="00024464"/>
    <w:rsid w:val="00030798"/>
    <w:rsid w:val="00047C15"/>
    <w:rsid w:val="000513E3"/>
    <w:rsid w:val="0005349A"/>
    <w:rsid w:val="00060916"/>
    <w:rsid w:val="000609D2"/>
    <w:rsid w:val="00067F5B"/>
    <w:rsid w:val="000750C6"/>
    <w:rsid w:val="000751E2"/>
    <w:rsid w:val="00082943"/>
    <w:rsid w:val="00097FAB"/>
    <w:rsid w:val="000A357B"/>
    <w:rsid w:val="000A5C6B"/>
    <w:rsid w:val="000B15C8"/>
    <w:rsid w:val="000B1C38"/>
    <w:rsid w:val="000D49F3"/>
    <w:rsid w:val="000E2F9E"/>
    <w:rsid w:val="000E690E"/>
    <w:rsid w:val="000E6AFC"/>
    <w:rsid w:val="000F5E90"/>
    <w:rsid w:val="0011153A"/>
    <w:rsid w:val="00115808"/>
    <w:rsid w:val="00120C4F"/>
    <w:rsid w:val="001328E0"/>
    <w:rsid w:val="00135DD0"/>
    <w:rsid w:val="00137633"/>
    <w:rsid w:val="0016409D"/>
    <w:rsid w:val="00173F0A"/>
    <w:rsid w:val="001B2DA0"/>
    <w:rsid w:val="001B4502"/>
    <w:rsid w:val="001B5922"/>
    <w:rsid w:val="001B7280"/>
    <w:rsid w:val="001B72A9"/>
    <w:rsid w:val="001C072E"/>
    <w:rsid w:val="001D0CE0"/>
    <w:rsid w:val="00212937"/>
    <w:rsid w:val="0025622B"/>
    <w:rsid w:val="00262784"/>
    <w:rsid w:val="0026670C"/>
    <w:rsid w:val="00270CA4"/>
    <w:rsid w:val="002723FA"/>
    <w:rsid w:val="0027325B"/>
    <w:rsid w:val="00274CA2"/>
    <w:rsid w:val="0029767D"/>
    <w:rsid w:val="002B79D1"/>
    <w:rsid w:val="002C32C4"/>
    <w:rsid w:val="002E4F1B"/>
    <w:rsid w:val="002F545D"/>
    <w:rsid w:val="002F6012"/>
    <w:rsid w:val="00305C86"/>
    <w:rsid w:val="00312549"/>
    <w:rsid w:val="00313E11"/>
    <w:rsid w:val="003144B3"/>
    <w:rsid w:val="00321FA5"/>
    <w:rsid w:val="003248D1"/>
    <w:rsid w:val="00325E1C"/>
    <w:rsid w:val="0032710E"/>
    <w:rsid w:val="00332EB5"/>
    <w:rsid w:val="00346FF4"/>
    <w:rsid w:val="00377D49"/>
    <w:rsid w:val="00386A5F"/>
    <w:rsid w:val="00386CF2"/>
    <w:rsid w:val="00391E4F"/>
    <w:rsid w:val="003A432F"/>
    <w:rsid w:val="003B4488"/>
    <w:rsid w:val="003B4D76"/>
    <w:rsid w:val="003F1B14"/>
    <w:rsid w:val="00414CE0"/>
    <w:rsid w:val="00414F4B"/>
    <w:rsid w:val="00433CAB"/>
    <w:rsid w:val="0043418C"/>
    <w:rsid w:val="0044654E"/>
    <w:rsid w:val="0045030A"/>
    <w:rsid w:val="004506C2"/>
    <w:rsid w:val="00457CA4"/>
    <w:rsid w:val="0046293D"/>
    <w:rsid w:val="004729F1"/>
    <w:rsid w:val="00474894"/>
    <w:rsid w:val="00493E98"/>
    <w:rsid w:val="004A6BA7"/>
    <w:rsid w:val="004C60A0"/>
    <w:rsid w:val="004F5CA5"/>
    <w:rsid w:val="005029C6"/>
    <w:rsid w:val="00541052"/>
    <w:rsid w:val="00543BA9"/>
    <w:rsid w:val="00553EC7"/>
    <w:rsid w:val="005565D4"/>
    <w:rsid w:val="005645A2"/>
    <w:rsid w:val="00564600"/>
    <w:rsid w:val="005721B0"/>
    <w:rsid w:val="00580A6E"/>
    <w:rsid w:val="00580F65"/>
    <w:rsid w:val="0058665B"/>
    <w:rsid w:val="00595E60"/>
    <w:rsid w:val="005A7F0A"/>
    <w:rsid w:val="005B40A6"/>
    <w:rsid w:val="005B7CE2"/>
    <w:rsid w:val="005E7328"/>
    <w:rsid w:val="005F6366"/>
    <w:rsid w:val="00606EE2"/>
    <w:rsid w:val="00615E69"/>
    <w:rsid w:val="00621CCF"/>
    <w:rsid w:val="00632888"/>
    <w:rsid w:val="00635C4B"/>
    <w:rsid w:val="00661757"/>
    <w:rsid w:val="00661CA8"/>
    <w:rsid w:val="00665415"/>
    <w:rsid w:val="00676B37"/>
    <w:rsid w:val="006777BA"/>
    <w:rsid w:val="006B3259"/>
    <w:rsid w:val="006B46AA"/>
    <w:rsid w:val="006E06E7"/>
    <w:rsid w:val="006F1AF4"/>
    <w:rsid w:val="006F461B"/>
    <w:rsid w:val="006F50C9"/>
    <w:rsid w:val="00701F3B"/>
    <w:rsid w:val="00706590"/>
    <w:rsid w:val="0070670F"/>
    <w:rsid w:val="00712A65"/>
    <w:rsid w:val="00735E1C"/>
    <w:rsid w:val="00744DF0"/>
    <w:rsid w:val="00746228"/>
    <w:rsid w:val="007567B1"/>
    <w:rsid w:val="00770640"/>
    <w:rsid w:val="00784561"/>
    <w:rsid w:val="007959BC"/>
    <w:rsid w:val="007B33FE"/>
    <w:rsid w:val="007B532C"/>
    <w:rsid w:val="007B650A"/>
    <w:rsid w:val="007C7B72"/>
    <w:rsid w:val="007D5379"/>
    <w:rsid w:val="007E6E3C"/>
    <w:rsid w:val="007F540A"/>
    <w:rsid w:val="00802543"/>
    <w:rsid w:val="00814691"/>
    <w:rsid w:val="008209AD"/>
    <w:rsid w:val="00821674"/>
    <w:rsid w:val="00827253"/>
    <w:rsid w:val="0083093D"/>
    <w:rsid w:val="00841A0B"/>
    <w:rsid w:val="00843815"/>
    <w:rsid w:val="00845CC7"/>
    <w:rsid w:val="00847058"/>
    <w:rsid w:val="00852E76"/>
    <w:rsid w:val="00855587"/>
    <w:rsid w:val="008711A3"/>
    <w:rsid w:val="00872CFF"/>
    <w:rsid w:val="00891E3E"/>
    <w:rsid w:val="00895D92"/>
    <w:rsid w:val="008A167D"/>
    <w:rsid w:val="008A1B93"/>
    <w:rsid w:val="008C5197"/>
    <w:rsid w:val="008D0742"/>
    <w:rsid w:val="008E1883"/>
    <w:rsid w:val="008E1A55"/>
    <w:rsid w:val="008E64F3"/>
    <w:rsid w:val="008E7338"/>
    <w:rsid w:val="008E7A0B"/>
    <w:rsid w:val="008F5BF1"/>
    <w:rsid w:val="0091576B"/>
    <w:rsid w:val="00917BD5"/>
    <w:rsid w:val="00940C5D"/>
    <w:rsid w:val="00943DB3"/>
    <w:rsid w:val="00953D42"/>
    <w:rsid w:val="00956F81"/>
    <w:rsid w:val="00961A0C"/>
    <w:rsid w:val="0096727C"/>
    <w:rsid w:val="009772D3"/>
    <w:rsid w:val="0098119C"/>
    <w:rsid w:val="0098387C"/>
    <w:rsid w:val="00994F7B"/>
    <w:rsid w:val="00995333"/>
    <w:rsid w:val="009B2FAE"/>
    <w:rsid w:val="009C0640"/>
    <w:rsid w:val="009C78E4"/>
    <w:rsid w:val="009D70D5"/>
    <w:rsid w:val="009D7F96"/>
    <w:rsid w:val="009E0797"/>
    <w:rsid w:val="009F17ED"/>
    <w:rsid w:val="009F6E1F"/>
    <w:rsid w:val="009F7F60"/>
    <w:rsid w:val="00A03CDE"/>
    <w:rsid w:val="00A26017"/>
    <w:rsid w:val="00A26828"/>
    <w:rsid w:val="00A30B93"/>
    <w:rsid w:val="00A31770"/>
    <w:rsid w:val="00A34E4D"/>
    <w:rsid w:val="00A4272F"/>
    <w:rsid w:val="00A64849"/>
    <w:rsid w:val="00A74C09"/>
    <w:rsid w:val="00A76663"/>
    <w:rsid w:val="00A83959"/>
    <w:rsid w:val="00A91622"/>
    <w:rsid w:val="00A96A86"/>
    <w:rsid w:val="00AA221A"/>
    <w:rsid w:val="00AC19AE"/>
    <w:rsid w:val="00AD23D8"/>
    <w:rsid w:val="00B037A2"/>
    <w:rsid w:val="00B2751E"/>
    <w:rsid w:val="00B4488F"/>
    <w:rsid w:val="00B50238"/>
    <w:rsid w:val="00B51354"/>
    <w:rsid w:val="00B62812"/>
    <w:rsid w:val="00B64A98"/>
    <w:rsid w:val="00B81F94"/>
    <w:rsid w:val="00BA3C03"/>
    <w:rsid w:val="00BB43CA"/>
    <w:rsid w:val="00BB520C"/>
    <w:rsid w:val="00BB6E8A"/>
    <w:rsid w:val="00BC229D"/>
    <w:rsid w:val="00BC31C8"/>
    <w:rsid w:val="00BC5D8E"/>
    <w:rsid w:val="00BC6567"/>
    <w:rsid w:val="00BC7C97"/>
    <w:rsid w:val="00BD4778"/>
    <w:rsid w:val="00C243AD"/>
    <w:rsid w:val="00C258D9"/>
    <w:rsid w:val="00C312BE"/>
    <w:rsid w:val="00C35751"/>
    <w:rsid w:val="00C4130E"/>
    <w:rsid w:val="00C42F8A"/>
    <w:rsid w:val="00C5032D"/>
    <w:rsid w:val="00C5463F"/>
    <w:rsid w:val="00C62DD2"/>
    <w:rsid w:val="00C73B0C"/>
    <w:rsid w:val="00C92A75"/>
    <w:rsid w:val="00C95F0B"/>
    <w:rsid w:val="00CA24FC"/>
    <w:rsid w:val="00CB2A6E"/>
    <w:rsid w:val="00CB7C5E"/>
    <w:rsid w:val="00CE6BA9"/>
    <w:rsid w:val="00CE7B05"/>
    <w:rsid w:val="00D00B63"/>
    <w:rsid w:val="00D2157C"/>
    <w:rsid w:val="00D22BD5"/>
    <w:rsid w:val="00D506EB"/>
    <w:rsid w:val="00D50BEA"/>
    <w:rsid w:val="00D541DF"/>
    <w:rsid w:val="00D54BFB"/>
    <w:rsid w:val="00D566F6"/>
    <w:rsid w:val="00D8411B"/>
    <w:rsid w:val="00DA0846"/>
    <w:rsid w:val="00DA3861"/>
    <w:rsid w:val="00DB52BB"/>
    <w:rsid w:val="00DB6537"/>
    <w:rsid w:val="00DC237B"/>
    <w:rsid w:val="00DC7952"/>
    <w:rsid w:val="00DE20D0"/>
    <w:rsid w:val="00DE255E"/>
    <w:rsid w:val="00DE4DC8"/>
    <w:rsid w:val="00DF135F"/>
    <w:rsid w:val="00E35CCE"/>
    <w:rsid w:val="00E36A28"/>
    <w:rsid w:val="00E660C9"/>
    <w:rsid w:val="00E671D4"/>
    <w:rsid w:val="00E67FCF"/>
    <w:rsid w:val="00E749DB"/>
    <w:rsid w:val="00E75259"/>
    <w:rsid w:val="00E76CD7"/>
    <w:rsid w:val="00E861D0"/>
    <w:rsid w:val="00E97EA9"/>
    <w:rsid w:val="00EA4E6B"/>
    <w:rsid w:val="00EA6F6D"/>
    <w:rsid w:val="00EB1039"/>
    <w:rsid w:val="00EC3BFA"/>
    <w:rsid w:val="00EC627D"/>
    <w:rsid w:val="00F0230B"/>
    <w:rsid w:val="00F10F71"/>
    <w:rsid w:val="00F11EDA"/>
    <w:rsid w:val="00F140E1"/>
    <w:rsid w:val="00F150D5"/>
    <w:rsid w:val="00F22D61"/>
    <w:rsid w:val="00F30EDF"/>
    <w:rsid w:val="00F343A3"/>
    <w:rsid w:val="00F450B4"/>
    <w:rsid w:val="00F51FBC"/>
    <w:rsid w:val="00F525C4"/>
    <w:rsid w:val="00F57301"/>
    <w:rsid w:val="00F76B0F"/>
    <w:rsid w:val="00F95197"/>
    <w:rsid w:val="00FA4969"/>
    <w:rsid w:val="00FE08E8"/>
    <w:rsid w:val="00FF636B"/>
    <w:rsid w:val="00FF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F4C224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537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DB6537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DB6537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DB6537"/>
    <w:pPr>
      <w:keepNext/>
      <w:jc w:val="both"/>
      <w:outlineLvl w:val="2"/>
    </w:pPr>
    <w:rPr>
      <w:rFonts w:ascii="Garamond" w:hAnsi="Garamond" w:cs="Garamond"/>
      <w:b/>
      <w:bCs/>
    </w:rPr>
  </w:style>
  <w:style w:type="paragraph" w:styleId="Ttulo5">
    <w:name w:val="heading 5"/>
    <w:basedOn w:val="Normal"/>
    <w:next w:val="Normal"/>
    <w:link w:val="Ttulo5Char"/>
    <w:uiPriority w:val="99"/>
    <w:qFormat/>
    <w:rsid w:val="00DB6537"/>
    <w:pPr>
      <w:keepNext/>
      <w:spacing w:line="360" w:lineRule="auto"/>
      <w:ind w:firstLine="3402"/>
      <w:jc w:val="both"/>
      <w:outlineLvl w:val="4"/>
    </w:pPr>
    <w:rPr>
      <w:rFonts w:ascii="Garamond" w:hAnsi="Garamond" w:cs="Garamond"/>
      <w:b/>
      <w:bCs/>
      <w:color w:val="000000"/>
      <w:sz w:val="22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basedOn w:val="Fontepargpadro"/>
    <w:uiPriority w:val="99"/>
    <w:locked/>
    <w:rsid w:val="00AA221A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locked/>
    <w:rsid w:val="00AA221A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AA221A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AA221A"/>
    <w:rPr>
      <w:rFonts w:ascii="Calibri" w:hAnsi="Calibri" w:cs="Calibri"/>
      <w:b/>
      <w:bCs/>
      <w:i/>
      <w:iCs/>
      <w:sz w:val="26"/>
      <w:szCs w:val="26"/>
      <w:lang w:val="en-US"/>
    </w:rPr>
  </w:style>
  <w:style w:type="paragraph" w:styleId="Cabealho">
    <w:name w:val="header"/>
    <w:basedOn w:val="Normal"/>
    <w:link w:val="Cabealho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AA221A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DB6537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DB6537"/>
    <w:pPr>
      <w:ind w:left="3402" w:hanging="993"/>
      <w:jc w:val="both"/>
    </w:pPr>
    <w:rPr>
      <w:rFonts w:ascii="Garamond" w:hAnsi="Garamond" w:cs="Garamond"/>
      <w:b/>
      <w:bCs/>
      <w:sz w:val="24"/>
      <w:szCs w:val="24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AA221A"/>
    <w:rPr>
      <w:sz w:val="20"/>
      <w:szCs w:val="20"/>
      <w:lang w:val="en-US"/>
    </w:rPr>
  </w:style>
  <w:style w:type="character" w:customStyle="1" w:styleId="Ttulo1Char">
    <w:name w:val="Título 1 Char"/>
    <w:basedOn w:val="Fontepargpadro"/>
    <w:link w:val="Ttulo1"/>
    <w:uiPriority w:val="99"/>
    <w:locked/>
    <w:rsid w:val="000E2F9E"/>
    <w:rPr>
      <w:rFonts w:ascii="Times New Roman" w:hAnsi="Times New Roman" w:cs="Times New Roman"/>
      <w:sz w:val="24"/>
      <w:szCs w:val="24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D49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49F3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718F33-F33A-4044-9710-5EED6B832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808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2017-05-22T13:03:00Z</cp:lastPrinted>
  <dcterms:created xsi:type="dcterms:W3CDTF">2026-06-23T12:32:00Z</dcterms:created>
  <dcterms:modified xsi:type="dcterms:W3CDTF">2026-06-23T12:32:00Z</dcterms:modified>
</cp:coreProperties>
</file>