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A156" w14:textId="77777777" w:rsidR="00553EC7" w:rsidRPr="00EA47A1" w:rsidRDefault="00ED05DC" w:rsidP="00EA47A1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A47A1">
        <w:rPr>
          <w:rFonts w:ascii="Times New Roman" w:hAnsi="Times New Roman" w:cs="Times New Roman"/>
          <w:sz w:val="22"/>
          <w:szCs w:val="22"/>
        </w:rPr>
        <w:t>DECRETO Nº 1</w:t>
      </w:r>
      <w:r w:rsidR="009923A0" w:rsidRPr="00EA47A1">
        <w:rPr>
          <w:rFonts w:ascii="Times New Roman" w:hAnsi="Times New Roman" w:cs="Times New Roman"/>
          <w:sz w:val="22"/>
          <w:szCs w:val="22"/>
        </w:rPr>
        <w:t>402</w:t>
      </w:r>
      <w:r w:rsidR="002B1E58" w:rsidRPr="00EA47A1">
        <w:rPr>
          <w:rFonts w:ascii="Times New Roman" w:hAnsi="Times New Roman" w:cs="Times New Roman"/>
          <w:sz w:val="22"/>
          <w:szCs w:val="22"/>
        </w:rPr>
        <w:t>1</w:t>
      </w:r>
      <w:r w:rsidR="00553EC7" w:rsidRPr="00EA47A1">
        <w:rPr>
          <w:rFonts w:ascii="Times New Roman" w:hAnsi="Times New Roman" w:cs="Times New Roman"/>
          <w:sz w:val="22"/>
          <w:szCs w:val="22"/>
        </w:rPr>
        <w:t>/2017</w:t>
      </w:r>
    </w:p>
    <w:p w14:paraId="50723B5B" w14:textId="77777777" w:rsidR="008D0742" w:rsidRPr="00EA47A1" w:rsidRDefault="008D0742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95BE71A" w14:textId="77777777" w:rsidR="008B7010" w:rsidRPr="00EA47A1" w:rsidRDefault="00604196" w:rsidP="00EA47A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>Abre crédito adicional suplementar ao orçamento vigente, no valor de R$ 2.764.000,00 e dá outras providências;</w:t>
      </w:r>
    </w:p>
    <w:p w14:paraId="65BDB080" w14:textId="77777777" w:rsidR="00604196" w:rsidRPr="00EA47A1" w:rsidRDefault="00604196" w:rsidP="00EA47A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9291975" w14:textId="77777777" w:rsidR="00553EC7" w:rsidRPr="00EA47A1" w:rsidRDefault="00553EC7" w:rsidP="00EA47A1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A47A1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78C27A1D" w14:textId="77777777" w:rsidR="00553EC7" w:rsidRPr="00EA47A1" w:rsidRDefault="00553EC7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D397DB" w14:textId="77777777" w:rsidR="00553EC7" w:rsidRPr="00EA47A1" w:rsidRDefault="00553EC7" w:rsidP="00EA47A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B7586FF" w14:textId="77777777" w:rsidR="00553EC7" w:rsidRDefault="00553EC7" w:rsidP="00EA47A1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16C8C7B2" w14:textId="77777777" w:rsidR="00EA47A1" w:rsidRPr="00EA47A1" w:rsidRDefault="00EA47A1" w:rsidP="00EA47A1">
      <w:pPr>
        <w:jc w:val="both"/>
        <w:rPr>
          <w:rFonts w:ascii="Times New Roman" w:hAnsi="Times New Roman" w:cs="Times New Roman"/>
          <w:bCs/>
          <w:sz w:val="22"/>
          <w:szCs w:val="22"/>
          <w:lang w:val="pt-BR"/>
        </w:rPr>
      </w:pPr>
    </w:p>
    <w:p w14:paraId="2FA1B03C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1º - </w:t>
      </w:r>
      <w:r w:rsidRPr="00EA47A1">
        <w:rPr>
          <w:rFonts w:ascii="Times New Roman" w:hAnsi="Times New Roman" w:cs="Times New Roman"/>
          <w:sz w:val="22"/>
          <w:szCs w:val="22"/>
          <w:lang w:val="pt-BR"/>
        </w:rPr>
        <w:t>Fica aberto ao orçamento vigente, o crédito suplementar no valor de R$ 2.764.000,00 (dois milhões, setecento</w:t>
      </w:r>
      <w:r>
        <w:rPr>
          <w:rFonts w:ascii="Times New Roman" w:hAnsi="Times New Roman" w:cs="Times New Roman"/>
          <w:sz w:val="22"/>
          <w:szCs w:val="22"/>
          <w:lang w:val="pt-BR"/>
        </w:rPr>
        <w:t>s e sessenta e quatro mil reais</w:t>
      </w:r>
      <w:r w:rsidRPr="00EA47A1">
        <w:rPr>
          <w:rFonts w:ascii="Times New Roman" w:hAnsi="Times New Roman" w:cs="Times New Roman"/>
          <w:sz w:val="22"/>
          <w:szCs w:val="22"/>
          <w:lang w:val="pt-BR"/>
        </w:rPr>
        <w:t>)</w:t>
      </w:r>
      <w:r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EA47A1">
        <w:rPr>
          <w:rFonts w:ascii="Times New Roman" w:hAnsi="Times New Roman" w:cs="Times New Roman"/>
          <w:sz w:val="22"/>
          <w:szCs w:val="22"/>
          <w:lang w:val="pt-BR"/>
        </w:rPr>
        <w:t>de acordo com as especificações a seguir:</w:t>
      </w:r>
    </w:p>
    <w:p w14:paraId="68F2CCF4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5ADA0B4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  </w:t>
      </w:r>
    </w:p>
    <w:p w14:paraId="30FB0118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04.002;  DEPARTAMENTO DE INDÚSTRIA, COMÉRCIO E SERVIÇOS  </w:t>
      </w:r>
    </w:p>
    <w:p w14:paraId="2865B82F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23.691.0009.2020;  MANUTENÇÃO DO PARQUE DE EXPOSIÇÕES  </w:t>
      </w:r>
    </w:p>
    <w:p w14:paraId="61579AF8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78E10943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700;  00000;  Recursos Ordinários (Livres) R$ 30.000,00 </w:t>
      </w:r>
    </w:p>
    <w:p w14:paraId="6C2D4221" w14:textId="77777777" w:rsidR="00EA47A1" w:rsidRPr="001B3D73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F4ED052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  </w:t>
      </w:r>
    </w:p>
    <w:p w14:paraId="2D9A95A9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04.002;  DEPARTAMENTO DE INDÚSTRIA, COMÉRCIO E SERVIÇOS </w:t>
      </w:r>
    </w:p>
    <w:p w14:paraId="1E6C2CE5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23.691.0009.2021;  ATIVIDADES DO DEPTO DE INDÚSTRIA, COMÉRCIO E SERVIÇOS  </w:t>
      </w:r>
    </w:p>
    <w:p w14:paraId="3702FF05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3.1.90.11.00.00;  VENCIMENTOS E VANTAGENS FIXAS - PESSOAL CIVIL  </w:t>
      </w:r>
    </w:p>
    <w:p w14:paraId="08FE34A4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>720;  00000;  Recursos Ordinários (Livres) R$ 80.000,00</w:t>
      </w:r>
    </w:p>
    <w:p w14:paraId="1B36388B" w14:textId="77777777" w:rsidR="00EA47A1" w:rsidRPr="001B3D73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23F27C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  </w:t>
      </w:r>
    </w:p>
    <w:p w14:paraId="201A2530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04.002;  DEPARTAMENTO DE INDÚSTRIA, COMÉRCIO E SERVIÇOS  </w:t>
      </w:r>
    </w:p>
    <w:p w14:paraId="26116760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23.691.0009.2021;  ATIVIDADES DO DEPTO DE INDÚSTRIA, COMÉRCIO E SERVIÇOS  </w:t>
      </w:r>
    </w:p>
    <w:p w14:paraId="04B7858D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3.1.90.16.00.00;  OUTRAS DESPESAS VARIÁVEIS - PESSOAL CIVIL  </w:t>
      </w:r>
    </w:p>
    <w:p w14:paraId="0F8B2421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>740;  00000;  Recursos Ordinários (Livres) R$ 5.000,00</w:t>
      </w:r>
    </w:p>
    <w:p w14:paraId="67F5B86A" w14:textId="77777777" w:rsidR="00EA47A1" w:rsidRPr="001B3D73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58B09DB6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  </w:t>
      </w:r>
    </w:p>
    <w:p w14:paraId="0A9F3BD7" w14:textId="77777777" w:rsidR="00EA47A1" w:rsidRPr="001B3D73" w:rsidRDefault="00EA47A1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04.002;  DEPARTAMENTO DE INDÚSTRIA, COMÉRCIO E SERVIÇOS </w:t>
      </w:r>
    </w:p>
    <w:p w14:paraId="19C77017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23.691.0009.2021;  ATIVIDADES DO DEPTO DE INDÚSTRIA, COMÉRCIO E SERVIÇOS  </w:t>
      </w:r>
    </w:p>
    <w:p w14:paraId="1323D2B0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6056637B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>790;  00000;  Recursos Ordinários (Livres) R$ 20.000,00</w:t>
      </w:r>
    </w:p>
    <w:p w14:paraId="6D3352B4" w14:textId="77777777" w:rsidR="00EA47A1" w:rsidRPr="001B3D73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64F8A83E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05;  SECRETARIA DE DESENVOLVIMENTO RURAL, MEIO   </w:t>
      </w:r>
    </w:p>
    <w:p w14:paraId="325B3F3F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05.001;  DEPARTAMENTO DE AGRICULTURA, PECUÁRIA MEIO </w:t>
      </w:r>
    </w:p>
    <w:p w14:paraId="71961CDD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18.541.0015.2031;  POLÍTICA MUNICIPAL DE RESÍDUOS SÓLIDOS  </w:t>
      </w:r>
    </w:p>
    <w:p w14:paraId="26DE4758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3863B497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>850;  00000;  Recursos Ordinários (Livres) R$ 100.000,00</w:t>
      </w:r>
    </w:p>
    <w:p w14:paraId="6413D27B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</w:p>
    <w:p w14:paraId="677E996A" w14:textId="77777777" w:rsidR="00EA47A1" w:rsidRPr="001B3D73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7ED06473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B3D73">
        <w:rPr>
          <w:rFonts w:ascii="Times New Roman" w:hAnsi="Times New Roman" w:cs="Times New Roman"/>
          <w:sz w:val="22"/>
          <w:szCs w:val="22"/>
          <w:lang w:val="pt-BR"/>
        </w:rPr>
        <w:t>06.</w:t>
      </w: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001;  DEPARTAMENTO DE ADMINISTRAÇÃO  </w:t>
      </w:r>
    </w:p>
    <w:p w14:paraId="1BAA9407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04.122.0003.2044;  ATIVIDADES DO DEPTO DE ADMINISTRAÇÃO  </w:t>
      </w:r>
    </w:p>
    <w:p w14:paraId="79FD9AF2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lastRenderedPageBreak/>
        <w:t xml:space="preserve">3.3.90.30.00.00;  MATERIAL DE CONSUMO  </w:t>
      </w:r>
    </w:p>
    <w:p w14:paraId="112E1DEB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1510;  00000;  Recursos Ordinários (Livres) R$ 100.000,00</w:t>
      </w:r>
    </w:p>
    <w:p w14:paraId="313E7858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449B95BF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1FCC88B2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06.001;  DEPARTAMENTO DE ADMINISTRAÇÃO </w:t>
      </w:r>
    </w:p>
    <w:p w14:paraId="04A4D302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04.122.0003.2044;  ATIVIDADES DO DEPTO DE ADMINISTRAÇÃO  </w:t>
      </w:r>
    </w:p>
    <w:p w14:paraId="423FABFF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1FB63F4A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1580;  00000;  Recursos Ordinários (Livres) R$ 400.000,00</w:t>
      </w:r>
    </w:p>
    <w:p w14:paraId="2DA6B1B5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6EFC2C97" w14:textId="77777777" w:rsidR="00EA47A1" w:rsidRPr="007333C4" w:rsidRDefault="00EA47A1" w:rsidP="001B3D73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5B4793C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06.001;  DEPARTAMENTO DE ADMINISTRAÇÃO </w:t>
      </w:r>
    </w:p>
    <w:p w14:paraId="63FCAA3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04.122.0003.2044;  ATIVIDADES DO DEPTO DE ADMINISTRAÇÃO  </w:t>
      </w:r>
    </w:p>
    <w:p w14:paraId="6F1B861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3.3.90.92.00.00;  DESPESAS DE EXERCÍCIOS ANTERIORES  </w:t>
      </w:r>
    </w:p>
    <w:p w14:paraId="0DF395A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1620;  00000;  Recursos Ordinários (Livres)  R$ 10.000,00</w:t>
      </w:r>
    </w:p>
    <w:p w14:paraId="54C08F77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4CAEB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6AD8285A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06.002;  DEPARTAMENTO DE CONTABILIDADE E FINANÇAS  </w:t>
      </w:r>
    </w:p>
    <w:p w14:paraId="0190FE9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28.843.0001.2053;  AMORTIZAÇÃO E ENCARGOS DA DÍVIDA  </w:t>
      </w:r>
    </w:p>
    <w:p w14:paraId="3284482A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4.6.90.71.00.00;  PRINCIPAL DA DÍVIDA CONTRATUAL RESGATADO  </w:t>
      </w:r>
    </w:p>
    <w:p w14:paraId="17D1548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1770;  00000;  Recursos Ordinários (Livres) R$ 300.000,00</w:t>
      </w:r>
    </w:p>
    <w:p w14:paraId="54A42873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38B0B9D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6ED5C75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06.004;  DEPARTAMENTO DE TRIBUTAÇÃO E RECEITA  </w:t>
      </w:r>
    </w:p>
    <w:p w14:paraId="1A4D3FD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04.122.0003.2057;  ATIVIDADES DO DEPTO DE TRIBUTAÇÃO E RECEITA  </w:t>
      </w:r>
    </w:p>
    <w:p w14:paraId="20967F2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3.1.90.16.00.00;  OUTRAS DESPESAS VARIÁVEIS - PESSOAL CIVIL  </w:t>
      </w:r>
    </w:p>
    <w:p w14:paraId="489904E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1910;  00000;  Recursos Ordinários (Livres) R$ 5.000,00</w:t>
      </w:r>
    </w:p>
    <w:p w14:paraId="315D4CC3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6356959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0BB5263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06.007;  DEPARTAMENTO DE GESTÃO URBANA  </w:t>
      </w:r>
    </w:p>
    <w:p w14:paraId="3F87981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26.782.0003.2062;  FUNDO MUNICIPAL DE TRÂNSITO  </w:t>
      </w:r>
    </w:p>
    <w:p w14:paraId="4FE3A112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6AA7182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2240;  00013;  Arrecadação Estacionamento Rotativo R$ 60.000,00</w:t>
      </w:r>
    </w:p>
    <w:p w14:paraId="2755E66F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2576037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3B70EA7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06.007;  DEPARTAMENTO DE GESTÃO URBANA </w:t>
      </w:r>
    </w:p>
    <w:p w14:paraId="75DEB99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26.782.0003.2062;  FUNDO MUNICIPAL DE TRÂNSITO  </w:t>
      </w:r>
    </w:p>
    <w:p w14:paraId="7C825C5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301EA13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2250;  00509;  Gerenciamento do Trânsito R$ 40.000,00</w:t>
      </w:r>
    </w:p>
    <w:p w14:paraId="221BD329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2080A25D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01E194C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06.009;  FUNEBOM - FUNDO DE EST E GRUP DO CORPO DE BOMBEIROS  </w:t>
      </w:r>
    </w:p>
    <w:p w14:paraId="4615DC6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06.182.0003.2064;  F U N E B O M  </w:t>
      </w:r>
    </w:p>
    <w:p w14:paraId="4FB53F2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3.3.90.36.00.00;  OUTROS SERVIÇOS DE TERCEIROS - PESSOA FÍSICA  </w:t>
      </w:r>
    </w:p>
    <w:p w14:paraId="77447C9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2370;  00515;  FUNREBOM R$ 15.000,00</w:t>
      </w:r>
    </w:p>
    <w:p w14:paraId="196C2990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65832D1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07;  SECRETARIA DE EDUCAÇÃO, CULTURA E ESPORTES  </w:t>
      </w:r>
    </w:p>
    <w:p w14:paraId="7465928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07.001;  DEPARTAMENTO DE ENSINO  </w:t>
      </w:r>
    </w:p>
    <w:p w14:paraId="77B3810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12.361.0018.2073;  ENSINO FUNDAMENTAL  </w:t>
      </w:r>
    </w:p>
    <w:p w14:paraId="3C6A2C6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3.3.90.30.00.00;  MATERIAL DE CONSUMO  </w:t>
      </w:r>
    </w:p>
    <w:p w14:paraId="5037630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2710;  00104; Demais Impostos Vinculados à Educação Básica R$ 100.000,00</w:t>
      </w:r>
    </w:p>
    <w:p w14:paraId="77DF1965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44DE42A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08;  SECRETARIA DE SAÚDE </w:t>
      </w:r>
    </w:p>
    <w:p w14:paraId="1DB10B5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08.001;  FUNDO MUNICIPAL DE SAÚDE </w:t>
      </w:r>
    </w:p>
    <w:p w14:paraId="2C0BF0CD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10.301.0021.2093;  ATIVIDADES DO FUNDO MUN DE SAÚDE  </w:t>
      </w:r>
    </w:p>
    <w:p w14:paraId="6121C22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3.1.90.11.00.00;  VENCIMENTOS E VANTAGENS FIXAS - PESSOAL CIVIL  </w:t>
      </w:r>
    </w:p>
    <w:p w14:paraId="672288F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3460;  00303;Saúde - Receitas Vinculadas (E.C. 29/00 - 15%) R$ 500.000,00 </w:t>
      </w:r>
    </w:p>
    <w:p w14:paraId="32EE59E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FBE6C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08;  SECRETARIA DE SAÚDE  </w:t>
      </w:r>
    </w:p>
    <w:p w14:paraId="66D0734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08.001;  FUNDO MUNICIPAL DE SAÚDE </w:t>
      </w:r>
    </w:p>
    <w:p w14:paraId="65E3135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10.301.0021.2093;  ATIVIDADES DO FUNDO MUN DE SAÚDE  </w:t>
      </w:r>
    </w:p>
    <w:p w14:paraId="5369619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0CD2DE0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3570;  00303; Saúde-Receitas Vinculadas (E.C. 29/00 - 15%)  R$ 500.000,00</w:t>
      </w:r>
    </w:p>
    <w:p w14:paraId="109BFD59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B52F42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08;  SECRETARIA DE SAÚDE  </w:t>
      </w:r>
    </w:p>
    <w:p w14:paraId="486D7E8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08.001;  FUNDO MUNICIPAL DE SAÚDE  </w:t>
      </w:r>
    </w:p>
    <w:p w14:paraId="2B9C766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10.301.0021.2094;  ATENÇÃO BÁSICA  </w:t>
      </w:r>
    </w:p>
    <w:p w14:paraId="2C78554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3.3.90.39.00.00;OUTROS SERVIÇOS DE TERCEIROS-PESSOA JURÍDICA  </w:t>
      </w:r>
    </w:p>
    <w:p w14:paraId="1F6CF75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3700;  00495;  Atenção Básica  R$ 400.000,00</w:t>
      </w:r>
    </w:p>
    <w:p w14:paraId="325976F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D35713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08;  SECRETARIA DE SAÚDE </w:t>
      </w:r>
    </w:p>
    <w:p w14:paraId="76462200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08.001;  FUNDO MUNICIPAL DE SAÚDE  </w:t>
      </w:r>
    </w:p>
    <w:p w14:paraId="7B9348F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10.302.0021.2100;  MANUTENÇÃO CASAS DE APOIO  </w:t>
      </w:r>
    </w:p>
    <w:p w14:paraId="5C632C62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3.3.90.39.00.00; OUTROS SERVIÇOS DE TERCEIROS-PESSOA JURÍDICA  </w:t>
      </w:r>
    </w:p>
    <w:p w14:paraId="63AA80C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3790;  00000;  Recursos Ordinários (Livres) R$ 50.000,00</w:t>
      </w:r>
    </w:p>
    <w:p w14:paraId="1F1BD9B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A7D1A6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 </w:t>
      </w:r>
    </w:p>
    <w:p w14:paraId="7C69B23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 </w:t>
      </w:r>
    </w:p>
    <w:p w14:paraId="7DE78E12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08.243.0007.2140;  MANUTENÇÃO CASA LAR  </w:t>
      </w:r>
    </w:p>
    <w:p w14:paraId="3742467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3.1.90.13.00.00;  OBRIGAÇÕES PATRONAIS  </w:t>
      </w:r>
    </w:p>
    <w:p w14:paraId="049736A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4660;  00000;  Recursos Ordinários (Livres) R$ 13.000,00</w:t>
      </w:r>
    </w:p>
    <w:p w14:paraId="3818673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1B3C1B1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 </w:t>
      </w:r>
    </w:p>
    <w:p w14:paraId="6BE936F2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</w:t>
      </w:r>
    </w:p>
    <w:p w14:paraId="6CEDD51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08.244.0007.2143;ATIV DO FUNDO MUNICIPAL DE ASSISTÊNCIA SOCIAL  </w:t>
      </w:r>
    </w:p>
    <w:p w14:paraId="7B14412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3.3.90.30.00.00;  MATERIAL DE CONSUMO  </w:t>
      </w:r>
    </w:p>
    <w:p w14:paraId="5314236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4910;  00936; Comp para Qualificação da Gestão - SUAS R$ 3.000,00</w:t>
      </w:r>
    </w:p>
    <w:p w14:paraId="469EDCB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578732F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 </w:t>
      </w:r>
    </w:p>
    <w:p w14:paraId="78BA6A8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 </w:t>
      </w:r>
    </w:p>
    <w:p w14:paraId="22954CC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08.244.0007.2143; ATIV DO FUNDO MUNICIPAL DE ASSISTÊNCIA SOCIAL  </w:t>
      </w:r>
    </w:p>
    <w:p w14:paraId="54AF4DD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3.3.90.36.00.00;  OUTROS SERVIÇOS DE TERCEIROS - PESSOA FÍSICA  </w:t>
      </w:r>
    </w:p>
    <w:p w14:paraId="6449883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4950;  00000;  Recursos Ordinários (Livres)  R$ 20.000,00</w:t>
      </w:r>
    </w:p>
    <w:p w14:paraId="73FAB942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4A203A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</w:t>
      </w:r>
    </w:p>
    <w:p w14:paraId="0673D08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 </w:t>
      </w:r>
    </w:p>
    <w:p w14:paraId="2412917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08.244.0007.2143; ATIV DO FUNDO MUNICIPAL DE ASSISTÊNCIA SOCIAL  </w:t>
      </w:r>
    </w:p>
    <w:p w14:paraId="77629F2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4.4.90.52.00.00;  EQUIPAMENTOS E MATERIAL PERMANENTE  </w:t>
      </w:r>
    </w:p>
    <w:p w14:paraId="1D81563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5031;  00939;  Bloco de Fin da Prot Soc Espl de Alta  R$ 5.000,00</w:t>
      </w:r>
    </w:p>
    <w:p w14:paraId="05D65AB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0B6328A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</w:t>
      </w:r>
    </w:p>
    <w:p w14:paraId="761B400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 </w:t>
      </w:r>
    </w:p>
    <w:p w14:paraId="0E74DABD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08.244.0007.2145;  ATIVIDADES DO CREAS  </w:t>
      </w:r>
    </w:p>
    <w:p w14:paraId="33F8382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3.3.90.14.00.00;  DIÁRIAS - PESSOAL CIVIL  </w:t>
      </w:r>
    </w:p>
    <w:p w14:paraId="548E686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5300;  00938; Bloco de Fin Prot Social Esp Média R$ 1.000,00</w:t>
      </w:r>
    </w:p>
    <w:p w14:paraId="7647775A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2EBAAC4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 </w:t>
      </w:r>
    </w:p>
    <w:p w14:paraId="4A70384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 </w:t>
      </w:r>
    </w:p>
    <w:p w14:paraId="4E2BA16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08.244.0007.2145;  ATIVIDADES DO CREAS  </w:t>
      </w:r>
    </w:p>
    <w:p w14:paraId="7ADBF3A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4.4.90.52.00.00;  EQUIPAMENTOS E MATERIAL PERMANENTE  </w:t>
      </w:r>
    </w:p>
    <w:p w14:paraId="631F954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5400;  00938; Bloco de Fin da Prot Soc Esp Média  R$ 7.000,00</w:t>
      </w:r>
    </w:p>
    <w:p w14:paraId="4DAE9A6F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3E6785C4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4838A32" w14:textId="77777777" w:rsidR="00EA47A1" w:rsidRPr="007333C4" w:rsidRDefault="00EA47A1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2º - </w:t>
      </w:r>
      <w:r w:rsidRPr="007333C4">
        <w:rPr>
          <w:rFonts w:ascii="Times New Roman" w:hAnsi="Times New Roman" w:cs="Times New Roman"/>
          <w:sz w:val="22"/>
          <w:szCs w:val="22"/>
          <w:lang w:val="pt-BR"/>
        </w:rPr>
        <w:t>Os recursos necessários à cobertura do presente crédito decorrerão do cancelamento parcial das dotações abaixo especificadas, em conformidade com o artigo 43 da Lei Federal</w:t>
      </w:r>
      <w:r w:rsid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n.º 4.320/64.  </w:t>
      </w:r>
    </w:p>
    <w:p w14:paraId="65595968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2FC7E24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02;  GOVERNO MUNICIPAL</w:t>
      </w:r>
    </w:p>
    <w:p w14:paraId="2241263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02.001;  GABINETE DO PREFEITO  </w:t>
      </w:r>
    </w:p>
    <w:p w14:paraId="38641D6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04.122.0003.1005;  ATIVIDADES DO GABINETE DO PREFEITO  </w:t>
      </w:r>
    </w:p>
    <w:p w14:paraId="73C95B00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3.1.90.11.00.00;VENCIMENTOS E VANTAGENS FIXAS - PESSOAL CIVIL  </w:t>
      </w:r>
    </w:p>
    <w:p w14:paraId="0EB4F3A2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140;  00000;  Recursos Ordinários (Livres)  R$ 200.000,00</w:t>
      </w:r>
    </w:p>
    <w:p w14:paraId="4EF33F3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CD88C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02;  GOVERNO MUNICIPAL </w:t>
      </w:r>
    </w:p>
    <w:p w14:paraId="3C0646E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02.002;  SECRETARIA GERAL DE GOVERNO  </w:t>
      </w:r>
    </w:p>
    <w:p w14:paraId="57DA5C90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04.122.0003.2008;  AÇÕES DA SECRETARIA GERAL DE GOVERNO  </w:t>
      </w:r>
    </w:p>
    <w:p w14:paraId="6F1DE1F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3.1.90.11.00.00;  VENCIMENTOS E VANTAGENS FIXAS - PESSOAL CIVIL  </w:t>
      </w:r>
    </w:p>
    <w:p w14:paraId="6871CE6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250;  00000;  Recursos Ordinários (Livres) R$ 70.000,00</w:t>
      </w:r>
    </w:p>
    <w:p w14:paraId="7107A54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4D5C4B3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03;  SECRETARIA DE PLANEJAMENTO E AÇÕES ESTRATÉGICAS  </w:t>
      </w:r>
    </w:p>
    <w:p w14:paraId="68BD6BD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03.002;  DEPTO DE ENGENHARIA E ARQUITETURA  </w:t>
      </w:r>
    </w:p>
    <w:p w14:paraId="45DF1D8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16.482.0013.1011;  FUNDO MUNICIPAL DE HABITAÇÃO  </w:t>
      </w:r>
    </w:p>
    <w:p w14:paraId="1B7C98A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4.4.90.51.00.00;  OBRAS E INSTALAÇÕES  </w:t>
      </w:r>
    </w:p>
    <w:p w14:paraId="15F881D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430;  00000;  Recursos Ordinários (Livres) R$ 150.000,00</w:t>
      </w:r>
    </w:p>
    <w:p w14:paraId="799968F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0D5CF2D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03;  SECRETARIA DE PLANEJAMENTO E AÇÕES ESTRATÉGICAS  </w:t>
      </w:r>
    </w:p>
    <w:p w14:paraId="41DC3E8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03.002;  DEPTO DE ENGENHARIA E ARQUITETURA </w:t>
      </w:r>
    </w:p>
    <w:p w14:paraId="39578B8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16.482.0013.1011;  FUNDO MUNICIPAL DE HABITAÇÃO  </w:t>
      </w:r>
    </w:p>
    <w:p w14:paraId="6E905C4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4.4.90.61.00.00;  AQUISIÇÃO DE IMÓVEIS  </w:t>
      </w:r>
    </w:p>
    <w:p w14:paraId="333136B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440;  00000;  Recursos Ordinários (Livres) R$ 100.000,00</w:t>
      </w:r>
    </w:p>
    <w:p w14:paraId="020D987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5E9E388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 </w:t>
      </w:r>
    </w:p>
    <w:p w14:paraId="76ECBC6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04.001;  DEPTO DE FOMENTO, TURISMO, DESENV CIENTÍFICO  </w:t>
      </w:r>
    </w:p>
    <w:p w14:paraId="7304FFA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19.126.0008.1012;  DESENVOLVIMENTO TECNOLÓGICO  </w:t>
      </w:r>
    </w:p>
    <w:p w14:paraId="21D09F1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3.3.50.41.00.00;  CONTRIBUIÇÕES  </w:t>
      </w:r>
    </w:p>
    <w:p w14:paraId="5B73B46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450;  00000;  Recursos Ordinários (Livres) R$ 8.000,00 </w:t>
      </w:r>
    </w:p>
    <w:p w14:paraId="00DBDF9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0E1D11A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  </w:t>
      </w:r>
    </w:p>
    <w:p w14:paraId="0C3AE1D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04.002;  DEPARTAMENTO DE INDÚSTRIA, COMÉRCIO E SERVIÇOS </w:t>
      </w:r>
    </w:p>
    <w:p w14:paraId="49F63CC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22.661.0009.1015;  NOVA ORDEM LEGAL - BARRACÕES  </w:t>
      </w:r>
    </w:p>
    <w:p w14:paraId="068737D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4.4.90.51.00.00;  OBRAS E INSTALAÇÕES  </w:t>
      </w:r>
    </w:p>
    <w:p w14:paraId="0C75E71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580;  00000;  Recursos Ordinários (Livres) R$ 400.000,00</w:t>
      </w:r>
    </w:p>
    <w:p w14:paraId="222FD2E6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1FBA7E1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  </w:t>
      </w:r>
    </w:p>
    <w:p w14:paraId="508455E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04.002;  DEPARTAMENTO DE INDÚSTRIA, COMÉRCIO E SERVIÇOS  </w:t>
      </w:r>
    </w:p>
    <w:p w14:paraId="7FE164E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23.661.0009.1019;  AMPLIAÇÃO PARQUE DE EXPOSIÇÕES  </w:t>
      </w:r>
    </w:p>
    <w:p w14:paraId="04E9AD4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4.4.90.51.00.00;  OBRAS E INSTALAÇÕES  </w:t>
      </w:r>
    </w:p>
    <w:p w14:paraId="13A9DDF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660;  00000;  Recursos Ordinários (Livres) R$ 100.000,00</w:t>
      </w:r>
    </w:p>
    <w:p w14:paraId="76B4ACF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0C5C329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05;  SECRETARIA DE DESENVOLVIMENTO RURAL, MEIO   </w:t>
      </w:r>
    </w:p>
    <w:p w14:paraId="480E4B0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05.001;  DEPARTAMENTO DE AGRICULTURA, PECUÁRIA MEIO  </w:t>
      </w:r>
    </w:p>
    <w:p w14:paraId="6761733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20.606.0016.2026; ATIV DO DEPTO DE AGRICULTURA,PECUÁRIA   </w:t>
      </w:r>
    </w:p>
    <w:p w14:paraId="208E8BE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4.4.90.51.00.00;  OBRAS E INSTALAÇÕES  </w:t>
      </w:r>
    </w:p>
    <w:p w14:paraId="179A053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1190;  00000;  Recursos Ordinários (Livres) R$ 100.000,00</w:t>
      </w:r>
    </w:p>
    <w:p w14:paraId="0AC7093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10B85A1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</w:t>
      </w:r>
    </w:p>
    <w:p w14:paraId="0B65148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06.007;  DEPARTAMENTO DE GESTÃO URBANA</w:t>
      </w:r>
    </w:p>
    <w:p w14:paraId="3FD12F4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04.122.00003.2061 ATIVIDADES DO DEPTO DE GESTÃO URBANA  </w:t>
      </w:r>
    </w:p>
    <w:p w14:paraId="57104F8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3.1.90.11.00.00; VENCIMENTOS E VANTAGENS FIXAS-PESSOAL CIVIL  </w:t>
      </w:r>
    </w:p>
    <w:p w14:paraId="27C89F0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2050;  00000;  Recursos Ordinários (Livres) R$ 133.000,00</w:t>
      </w:r>
    </w:p>
    <w:p w14:paraId="5688A77A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538DE36A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07;  SECRETARIA DE EDUCAÇÃO, CULTURA E ESPORTES  </w:t>
      </w:r>
    </w:p>
    <w:p w14:paraId="055A292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07.001;  DEPARTAMENTO DE ENSINO </w:t>
      </w:r>
    </w:p>
    <w:p w14:paraId="6EE9C09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12.361.0019.1074;  CONSTRUÇÃO DE ESCOLAS  </w:t>
      </w:r>
    </w:p>
    <w:p w14:paraId="188E51A0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4.4.90.51.00.00;  OBRAS E INSTALAÇÕES  </w:t>
      </w:r>
    </w:p>
    <w:p w14:paraId="26DE28D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2790;  00104;  Demais Imp Vinc à Educação Básica R$ 50.000,00</w:t>
      </w:r>
    </w:p>
    <w:p w14:paraId="33D17F0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0703B90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07;  SECRETARIA DE EDUCAÇÃO, CULTURA E ESPORTES  </w:t>
      </w:r>
    </w:p>
    <w:p w14:paraId="34DD9722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07.001;  DEPARTAMENTO DE ENSINO;  Abertura  </w:t>
      </w:r>
    </w:p>
    <w:p w14:paraId="33FBD48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12.365.0027.1076;  AMPLIAÇÃO E REFORMA DAS CRECHES MUNICIPAIS  </w:t>
      </w:r>
    </w:p>
    <w:p w14:paraId="5F1555C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4.4.90.51.00.00;  OBRAS E INSTALAÇÕES  </w:t>
      </w:r>
    </w:p>
    <w:p w14:paraId="50895EA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2890;  00104;  Demais Imp Vinc à Educação Básica  R$ 50.000,00</w:t>
      </w:r>
    </w:p>
    <w:p w14:paraId="4100396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A7FCDD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08;  SECRETARIA DE SAÚDE  </w:t>
      </w:r>
    </w:p>
    <w:p w14:paraId="079C843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08.001;  FUNDO MUNICIPAL DE SAÚDE </w:t>
      </w:r>
    </w:p>
    <w:p w14:paraId="1A88712C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10.301.0021.2094;  ATENÇÃO BÁSICA  </w:t>
      </w:r>
    </w:p>
    <w:p w14:paraId="7F6A53E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3.1.90.11.00.00; VENCIMENTOS E VANTAGENS FIXAS - PESSOAL CIVIL  </w:t>
      </w:r>
    </w:p>
    <w:p w14:paraId="2D21206E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3630;  00495;  Atenção Básica  R$ 300.000,00</w:t>
      </w:r>
    </w:p>
    <w:p w14:paraId="6AE5E444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072E96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08;  SECRETARIA DE SAÚDE  </w:t>
      </w:r>
    </w:p>
    <w:p w14:paraId="2371196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08.001;  FUNDO MUNICIPAL DE SAÚDE  </w:t>
      </w:r>
    </w:p>
    <w:p w14:paraId="44E8E12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10.301.0021.2094;  ATENÇÃO BÁSICA  </w:t>
      </w:r>
    </w:p>
    <w:p w14:paraId="351299B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3.3.90.30.00.00;  MATERIAL DE CONSUMO  </w:t>
      </w:r>
    </w:p>
    <w:p w14:paraId="259FE7AF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3670;  00495;  Atenção Básica R$ 100.000,00</w:t>
      </w:r>
    </w:p>
    <w:p w14:paraId="0287F520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</w:p>
    <w:p w14:paraId="34D38A3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08;  SECRETARIA DE SAÚDE  </w:t>
      </w:r>
    </w:p>
    <w:p w14:paraId="326A45A9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08.001;  FUNDO MUNICIPAL DE SAÚDE </w:t>
      </w:r>
    </w:p>
    <w:p w14:paraId="31FF418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10.302.0021.1097;  MODERNIZAÇÃO HOSPITAL PRÓ VIDA  </w:t>
      </w:r>
    </w:p>
    <w:p w14:paraId="2881CFC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4.4.90.51.00.00;  OBRAS E INSTALAÇÕES  </w:t>
      </w:r>
    </w:p>
    <w:p w14:paraId="170CE92D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3750;  00000;  Recursos Ordinários (Livres)  R$ 900.000,00</w:t>
      </w:r>
    </w:p>
    <w:p w14:paraId="655A1BB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4CE545E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09;  SECRETARIA DE VIAÇÃO, OBRAS E SERVIÇOS URBANOS  </w:t>
      </w:r>
    </w:p>
    <w:p w14:paraId="12B82270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09.002;  DEPARTAMENTO DE SERVIÇOS URBANOS </w:t>
      </w:r>
    </w:p>
    <w:p w14:paraId="3D0DE2E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26.782.0004.1118;  MÁQUINAS E EQUIPAMENTOS RODOVIÁRIOS  </w:t>
      </w:r>
    </w:p>
    <w:p w14:paraId="58C684F1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4.4.90.52.00.00;  EQUIPAMENTOS E MATERIAL PERMANENTE  </w:t>
      </w:r>
    </w:p>
    <w:p w14:paraId="52E70743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4380;  00000;  Recursos Ordinários (Livres) R$ 100.000,00</w:t>
      </w:r>
    </w:p>
    <w:p w14:paraId="040E7CE5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 </w:t>
      </w:r>
    </w:p>
    <w:p w14:paraId="3ADA11B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 </w:t>
      </w:r>
    </w:p>
    <w:p w14:paraId="5AE67FF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 </w:t>
      </w:r>
    </w:p>
    <w:p w14:paraId="57C8AC9B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08.244.0007.2143;  ATIV DO FUNDO MUNICIPAL DE ASSISTÊNCIA SOCIAL  </w:t>
      </w:r>
    </w:p>
    <w:p w14:paraId="489289C7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38BC7E78" w14:textId="77777777" w:rsidR="00EA47A1" w:rsidRPr="007333C4" w:rsidRDefault="00EA47A1" w:rsidP="007333C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333C4">
        <w:rPr>
          <w:rFonts w:ascii="Times New Roman" w:hAnsi="Times New Roman" w:cs="Times New Roman"/>
          <w:sz w:val="22"/>
          <w:szCs w:val="22"/>
          <w:lang w:val="pt-BR"/>
        </w:rPr>
        <w:t>4990;  00936;  Comp para Qualificação da Gestão-SUAS  R$ 3.000,00</w:t>
      </w:r>
    </w:p>
    <w:p w14:paraId="324CA001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0A31B1C" w14:textId="77777777" w:rsidR="00EA47A1" w:rsidRPr="00EA47A1" w:rsidRDefault="00EA47A1" w:rsidP="00EA47A1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4C53C55B" w14:textId="77777777" w:rsidR="0011153A" w:rsidRPr="007333C4" w:rsidRDefault="00EA47A1" w:rsidP="00EA47A1">
      <w:pPr>
        <w:ind w:firstLine="3402"/>
        <w:jc w:val="both"/>
        <w:rPr>
          <w:rFonts w:ascii="Times New Roman" w:hAnsi="Times New Roman" w:cs="Times New Roman"/>
          <w:bCs/>
          <w:i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sz w:val="22"/>
          <w:szCs w:val="22"/>
          <w:lang w:val="pt-BR"/>
        </w:rPr>
        <w:t xml:space="preserve">Art. 3º - </w:t>
      </w:r>
      <w:r w:rsidRPr="007333C4">
        <w:rPr>
          <w:rFonts w:ascii="Times New Roman" w:hAnsi="Times New Roman" w:cs="Times New Roman"/>
          <w:sz w:val="22"/>
          <w:szCs w:val="22"/>
          <w:lang w:val="pt-BR"/>
        </w:rPr>
        <w:t>Este Decreto entra em vigor na data de sua publicação,</w:t>
      </w:r>
      <w:r w:rsidR="007333C4" w:rsidRPr="007333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7333C4">
        <w:rPr>
          <w:rFonts w:ascii="Times New Roman" w:hAnsi="Times New Roman" w:cs="Times New Roman"/>
          <w:sz w:val="22"/>
          <w:szCs w:val="22"/>
          <w:lang w:val="pt-BR"/>
        </w:rPr>
        <w:t>com efeitos à partir de 04</w:t>
      </w:r>
      <w:r w:rsidR="007333C4">
        <w:rPr>
          <w:rFonts w:ascii="Times New Roman" w:hAnsi="Times New Roman" w:cs="Times New Roman"/>
          <w:sz w:val="22"/>
          <w:szCs w:val="22"/>
          <w:lang w:val="pt-BR"/>
        </w:rPr>
        <w:t xml:space="preserve"> de maio de </w:t>
      </w:r>
      <w:r w:rsidRPr="007333C4">
        <w:rPr>
          <w:rFonts w:ascii="Times New Roman" w:hAnsi="Times New Roman" w:cs="Times New Roman"/>
          <w:sz w:val="22"/>
          <w:szCs w:val="22"/>
          <w:lang w:val="pt-BR"/>
        </w:rPr>
        <w:t>2017</w:t>
      </w:r>
      <w:r w:rsidR="003218B1">
        <w:rPr>
          <w:rFonts w:ascii="Times New Roman" w:hAnsi="Times New Roman" w:cs="Times New Roman"/>
          <w:sz w:val="22"/>
          <w:szCs w:val="22"/>
          <w:lang w:val="pt-BR"/>
        </w:rPr>
        <w:t>.</w:t>
      </w:r>
    </w:p>
    <w:p w14:paraId="44C71923" w14:textId="77777777" w:rsidR="007333C4" w:rsidRDefault="007333C4" w:rsidP="00EA47A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51C2ED4" w14:textId="77777777" w:rsidR="00553EC7" w:rsidRPr="00EA47A1" w:rsidRDefault="00553EC7" w:rsidP="00EA47A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ED1288">
        <w:rPr>
          <w:rFonts w:ascii="Times New Roman" w:hAnsi="Times New Roman" w:cs="Times New Roman"/>
          <w:b/>
          <w:bCs/>
          <w:sz w:val="22"/>
          <w:szCs w:val="22"/>
          <w:lang w:val="pt-BR"/>
        </w:rPr>
        <w:t>vinte e um dia</w:t>
      </w: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s do mês de </w:t>
      </w:r>
      <w:r w:rsidR="00BF00F9"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>agosto</w:t>
      </w:r>
      <w:r w:rsidR="002E4F1B"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453D500F" w14:textId="77777777" w:rsidR="008A1B93" w:rsidRPr="00EA47A1" w:rsidRDefault="008A1B93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C352F82" w14:textId="77777777" w:rsidR="00B82A4A" w:rsidRPr="00EA47A1" w:rsidRDefault="00B82A4A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6C62D1" w14:textId="77777777" w:rsidR="00ED05DC" w:rsidRPr="00EA47A1" w:rsidRDefault="00ED05DC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17EEE6" w14:textId="77777777" w:rsidR="00553EC7" w:rsidRPr="00EA47A1" w:rsidRDefault="00553EC7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34DAE0" w14:textId="77777777" w:rsidR="00553EC7" w:rsidRPr="00EA47A1" w:rsidRDefault="00553EC7" w:rsidP="00EA47A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FBD9DD1" w14:textId="77777777" w:rsidR="00553EC7" w:rsidRPr="00EA47A1" w:rsidRDefault="00553EC7" w:rsidP="00EA47A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85C179F" w14:textId="77777777" w:rsidR="00553EC7" w:rsidRPr="00EA47A1" w:rsidRDefault="00553EC7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002E72F" w14:textId="77777777" w:rsidR="00553EC7" w:rsidRPr="00EA47A1" w:rsidRDefault="00553EC7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A6BC74C" w14:textId="77777777" w:rsidR="008D0742" w:rsidRPr="00EA47A1" w:rsidRDefault="00553EC7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3C9848E" w14:textId="77777777" w:rsidR="002E4F1B" w:rsidRPr="00EA47A1" w:rsidRDefault="002E4F1B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EEFC2C" w14:textId="77777777" w:rsidR="00B82A4A" w:rsidRDefault="00B82A4A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4D13DA" w14:textId="77777777" w:rsidR="00BA739E" w:rsidRPr="00EA47A1" w:rsidRDefault="00BA739E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FF734E" w14:textId="77777777" w:rsidR="00553EC7" w:rsidRPr="00EA47A1" w:rsidRDefault="00553EC7" w:rsidP="00EA47A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4F73A67" w14:textId="77777777" w:rsidR="00FF7756" w:rsidRPr="00EA47A1" w:rsidRDefault="00553EC7" w:rsidP="00EA47A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A47A1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F7756" w:rsidRPr="00EA47A1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8A54" w14:textId="77777777" w:rsidR="004358BC" w:rsidRDefault="004358BC">
      <w:r>
        <w:separator/>
      </w:r>
    </w:p>
  </w:endnote>
  <w:endnote w:type="continuationSeparator" w:id="0">
    <w:p w14:paraId="36B4D3A0" w14:textId="77777777" w:rsidR="004358BC" w:rsidRDefault="0043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9B93" w14:textId="77777777" w:rsidR="0023345B" w:rsidRDefault="0023345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E74B" w14:textId="77777777" w:rsidR="004358BC" w:rsidRDefault="004358BC">
      <w:r>
        <w:separator/>
      </w:r>
    </w:p>
  </w:footnote>
  <w:footnote w:type="continuationSeparator" w:id="0">
    <w:p w14:paraId="2F996084" w14:textId="77777777" w:rsidR="004358BC" w:rsidRDefault="00435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4963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3D73"/>
    <w:rsid w:val="001B4502"/>
    <w:rsid w:val="001B5922"/>
    <w:rsid w:val="001B616A"/>
    <w:rsid w:val="001B7280"/>
    <w:rsid w:val="001B72A9"/>
    <w:rsid w:val="001B7449"/>
    <w:rsid w:val="001C072E"/>
    <w:rsid w:val="001F2AFD"/>
    <w:rsid w:val="00212937"/>
    <w:rsid w:val="00227658"/>
    <w:rsid w:val="0023345B"/>
    <w:rsid w:val="0025622B"/>
    <w:rsid w:val="00262209"/>
    <w:rsid w:val="00262784"/>
    <w:rsid w:val="0026670C"/>
    <w:rsid w:val="00270CA4"/>
    <w:rsid w:val="002723FA"/>
    <w:rsid w:val="0027325B"/>
    <w:rsid w:val="00274CA2"/>
    <w:rsid w:val="0029767D"/>
    <w:rsid w:val="002B1E58"/>
    <w:rsid w:val="002B79D1"/>
    <w:rsid w:val="002C32C4"/>
    <w:rsid w:val="002E4F1B"/>
    <w:rsid w:val="002F545D"/>
    <w:rsid w:val="002F6012"/>
    <w:rsid w:val="00305C86"/>
    <w:rsid w:val="00313E11"/>
    <w:rsid w:val="003144B3"/>
    <w:rsid w:val="003218B1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235D4"/>
    <w:rsid w:val="00433CAB"/>
    <w:rsid w:val="0043418C"/>
    <w:rsid w:val="004358B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4196"/>
    <w:rsid w:val="00606EE2"/>
    <w:rsid w:val="00615E69"/>
    <w:rsid w:val="00621CCF"/>
    <w:rsid w:val="00632888"/>
    <w:rsid w:val="00661757"/>
    <w:rsid w:val="00661CA8"/>
    <w:rsid w:val="00665415"/>
    <w:rsid w:val="00676B37"/>
    <w:rsid w:val="00695241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33C4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B7010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23A0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82A4A"/>
    <w:rsid w:val="00BA3C03"/>
    <w:rsid w:val="00BA739E"/>
    <w:rsid w:val="00BB43CA"/>
    <w:rsid w:val="00BB520C"/>
    <w:rsid w:val="00BB6E8A"/>
    <w:rsid w:val="00BC229D"/>
    <w:rsid w:val="00BC31C8"/>
    <w:rsid w:val="00BC5D8E"/>
    <w:rsid w:val="00BC6567"/>
    <w:rsid w:val="00BC6D8A"/>
    <w:rsid w:val="00BC7C97"/>
    <w:rsid w:val="00BD4778"/>
    <w:rsid w:val="00BF00F9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42AD"/>
    <w:rsid w:val="00CE6BA9"/>
    <w:rsid w:val="00CE7B05"/>
    <w:rsid w:val="00D00B63"/>
    <w:rsid w:val="00D20644"/>
    <w:rsid w:val="00D2157C"/>
    <w:rsid w:val="00D22BD5"/>
    <w:rsid w:val="00D506EB"/>
    <w:rsid w:val="00D517D9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7A1"/>
    <w:rsid w:val="00EA4E6B"/>
    <w:rsid w:val="00EA6F6D"/>
    <w:rsid w:val="00EB1039"/>
    <w:rsid w:val="00EC3BFA"/>
    <w:rsid w:val="00EC627D"/>
    <w:rsid w:val="00ED05DC"/>
    <w:rsid w:val="00ED1288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0D92B"/>
  <w15:docId w15:val="{40231052-49BC-47A5-B93F-E39A3602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6370-4349-4E11-B06C-3C87C716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1774</Words>
  <Characters>9581</Characters>
  <Application>Microsoft Office Word</Application>
  <DocSecurity>4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