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B01E" w14:textId="77777777" w:rsidR="00541E24" w:rsidRPr="009D4AF1" w:rsidRDefault="001260A5" w:rsidP="004D1DF5">
      <w:pPr>
        <w:pStyle w:val="Ttulo1"/>
        <w:ind w:left="3402" w:firstLine="0"/>
        <w:rPr>
          <w:rFonts w:ascii="Times New Roman" w:hAnsi="Times New Roman"/>
          <w:sz w:val="23"/>
          <w:szCs w:val="23"/>
        </w:rPr>
      </w:pPr>
      <w:r w:rsidRPr="009D4AF1">
        <w:rPr>
          <w:rFonts w:ascii="Times New Roman" w:hAnsi="Times New Roman"/>
          <w:sz w:val="23"/>
          <w:szCs w:val="23"/>
        </w:rPr>
        <w:t xml:space="preserve">DECRETO Nº </w:t>
      </w:r>
      <w:r w:rsidR="002B7470" w:rsidRPr="009D4AF1">
        <w:rPr>
          <w:rFonts w:ascii="Times New Roman" w:hAnsi="Times New Roman"/>
          <w:sz w:val="23"/>
          <w:szCs w:val="23"/>
        </w:rPr>
        <w:t>1</w:t>
      </w:r>
      <w:r w:rsidR="00784000" w:rsidRPr="009D4AF1">
        <w:rPr>
          <w:rFonts w:ascii="Times New Roman" w:hAnsi="Times New Roman"/>
          <w:sz w:val="23"/>
          <w:szCs w:val="23"/>
        </w:rPr>
        <w:t>40</w:t>
      </w:r>
      <w:r w:rsidR="00D11415" w:rsidRPr="009D4AF1">
        <w:rPr>
          <w:rFonts w:ascii="Times New Roman" w:hAnsi="Times New Roman"/>
          <w:sz w:val="23"/>
          <w:szCs w:val="23"/>
        </w:rPr>
        <w:t>6</w:t>
      </w:r>
      <w:r w:rsidR="009D4AF1" w:rsidRPr="009D4AF1">
        <w:rPr>
          <w:rFonts w:ascii="Times New Roman" w:hAnsi="Times New Roman"/>
          <w:sz w:val="23"/>
          <w:szCs w:val="23"/>
        </w:rPr>
        <w:t>1</w:t>
      </w:r>
      <w:r w:rsidR="00E50497" w:rsidRPr="009D4AF1">
        <w:rPr>
          <w:rFonts w:ascii="Times New Roman" w:hAnsi="Times New Roman"/>
          <w:sz w:val="23"/>
          <w:szCs w:val="23"/>
        </w:rPr>
        <w:t>/2017</w:t>
      </w:r>
    </w:p>
    <w:p w14:paraId="22904358" w14:textId="77777777" w:rsidR="002B7470" w:rsidRPr="009D4AF1" w:rsidRDefault="002B7470" w:rsidP="002B7470">
      <w:pPr>
        <w:rPr>
          <w:sz w:val="23"/>
          <w:szCs w:val="23"/>
        </w:rPr>
      </w:pPr>
    </w:p>
    <w:p w14:paraId="137455A6" w14:textId="77777777" w:rsidR="009F57F9" w:rsidRPr="009D4AF1" w:rsidRDefault="009F57F9" w:rsidP="004D1DF5">
      <w:pPr>
        <w:rPr>
          <w:sz w:val="23"/>
          <w:szCs w:val="23"/>
        </w:rPr>
      </w:pPr>
    </w:p>
    <w:p w14:paraId="71066A23" w14:textId="77777777" w:rsidR="001857C2" w:rsidRPr="009D4AF1" w:rsidRDefault="009D4AF1" w:rsidP="009D4AF1">
      <w:pPr>
        <w:ind w:left="3402"/>
        <w:jc w:val="both"/>
        <w:rPr>
          <w:sz w:val="23"/>
          <w:szCs w:val="23"/>
        </w:rPr>
      </w:pPr>
      <w:r w:rsidRPr="009D4AF1">
        <w:rPr>
          <w:b/>
          <w:sz w:val="23"/>
          <w:szCs w:val="23"/>
        </w:rPr>
        <w:t>Abre crédito adicional suplementar ao orçamento vigente no valor de R$ 2.128.112,07 e dá outras providências.</w:t>
      </w:r>
    </w:p>
    <w:p w14:paraId="1E22C0B2" w14:textId="77777777" w:rsidR="002B7470" w:rsidRPr="009D4AF1" w:rsidRDefault="002B7470" w:rsidP="004D1DF5">
      <w:pPr>
        <w:rPr>
          <w:sz w:val="23"/>
          <w:szCs w:val="23"/>
        </w:rPr>
      </w:pPr>
    </w:p>
    <w:p w14:paraId="3647296F" w14:textId="77777777" w:rsidR="007C6B86" w:rsidRPr="009D4AF1" w:rsidRDefault="007C6B86" w:rsidP="004D1DF5">
      <w:pPr>
        <w:ind w:left="3402"/>
        <w:jc w:val="both"/>
        <w:rPr>
          <w:sz w:val="23"/>
          <w:szCs w:val="23"/>
        </w:rPr>
      </w:pPr>
      <w:r w:rsidRPr="009D4AF1">
        <w:rPr>
          <w:b/>
          <w:bCs/>
          <w:sz w:val="23"/>
          <w:szCs w:val="23"/>
        </w:rPr>
        <w:t>Raul Camilo Isotton</w:t>
      </w:r>
      <w:r w:rsidRPr="009D4AF1">
        <w:rPr>
          <w:sz w:val="23"/>
          <w:szCs w:val="23"/>
        </w:rPr>
        <w:t xml:space="preserve">, Prefeito de Dois Vizinhos, Estado do Paraná, no uso de suas atribuições legais, </w:t>
      </w:r>
    </w:p>
    <w:p w14:paraId="630D46B6" w14:textId="77777777" w:rsidR="00C65E07" w:rsidRPr="009D4AF1" w:rsidRDefault="00C65E07" w:rsidP="004D1DF5">
      <w:pPr>
        <w:rPr>
          <w:sz w:val="23"/>
          <w:szCs w:val="23"/>
        </w:rPr>
      </w:pPr>
    </w:p>
    <w:p w14:paraId="0F5EA796" w14:textId="77777777" w:rsidR="002E616A" w:rsidRPr="009D4AF1" w:rsidRDefault="002E616A" w:rsidP="004D1DF5">
      <w:pPr>
        <w:rPr>
          <w:sz w:val="23"/>
          <w:szCs w:val="23"/>
        </w:rPr>
      </w:pPr>
    </w:p>
    <w:p w14:paraId="3D4FD572" w14:textId="77777777" w:rsidR="001857C2" w:rsidRPr="009D4AF1" w:rsidRDefault="004C42CD" w:rsidP="004D1DF5">
      <w:pPr>
        <w:pStyle w:val="Ttulo1"/>
        <w:rPr>
          <w:rFonts w:ascii="Times New Roman" w:hAnsi="Times New Roman"/>
          <w:sz w:val="23"/>
          <w:szCs w:val="23"/>
        </w:rPr>
      </w:pPr>
      <w:r w:rsidRPr="009D4AF1">
        <w:rPr>
          <w:rFonts w:ascii="Times New Roman" w:hAnsi="Times New Roman"/>
          <w:sz w:val="23"/>
          <w:szCs w:val="23"/>
        </w:rPr>
        <w:t>D E C R E T A:</w:t>
      </w:r>
    </w:p>
    <w:p w14:paraId="3ABC59D8" w14:textId="77777777" w:rsidR="001857C2" w:rsidRPr="009D4AF1" w:rsidRDefault="001857C2" w:rsidP="001857C2">
      <w:pPr>
        <w:rPr>
          <w:sz w:val="23"/>
          <w:szCs w:val="23"/>
        </w:rPr>
      </w:pPr>
    </w:p>
    <w:p w14:paraId="66CF8EBB" w14:textId="77777777" w:rsidR="009D4AF1" w:rsidRPr="009D4AF1" w:rsidRDefault="009D4AF1" w:rsidP="000F14FC">
      <w:pPr>
        <w:ind w:firstLine="3402"/>
        <w:jc w:val="both"/>
        <w:rPr>
          <w:sz w:val="23"/>
          <w:szCs w:val="23"/>
        </w:rPr>
      </w:pPr>
      <w:r w:rsidRPr="009D4AF1">
        <w:rPr>
          <w:b/>
          <w:sz w:val="23"/>
          <w:szCs w:val="23"/>
        </w:rPr>
        <w:t xml:space="preserve">Art. 1º </w:t>
      </w:r>
      <w:r w:rsidRPr="009D4AF1">
        <w:rPr>
          <w:sz w:val="23"/>
          <w:szCs w:val="23"/>
        </w:rPr>
        <w:t>Fica aberto ao orçamento vigente, o crédito suplementar no valor de R$ 2.128.112,07 (dois milhões, cento e vinte e</w:t>
      </w:r>
      <w:r>
        <w:rPr>
          <w:sz w:val="23"/>
          <w:szCs w:val="23"/>
        </w:rPr>
        <w:t xml:space="preserve"> </w:t>
      </w:r>
      <w:r w:rsidRPr="009D4AF1">
        <w:rPr>
          <w:sz w:val="23"/>
          <w:szCs w:val="23"/>
        </w:rPr>
        <w:t>oito mil,</w:t>
      </w:r>
      <w:r>
        <w:rPr>
          <w:sz w:val="23"/>
          <w:szCs w:val="23"/>
        </w:rPr>
        <w:t xml:space="preserve"> </w:t>
      </w:r>
      <w:r w:rsidRPr="009D4AF1">
        <w:rPr>
          <w:sz w:val="23"/>
          <w:szCs w:val="23"/>
        </w:rPr>
        <w:t>cento e doze reais e sete centavos), proveniente dos excessos abaixo relacionados, de acordo, com as especificações a seguir:</w:t>
      </w:r>
    </w:p>
    <w:p w14:paraId="43A37EEA" w14:textId="77777777" w:rsidR="009D4AF1" w:rsidRPr="009D4AF1" w:rsidRDefault="009D4AF1" w:rsidP="009D4AF1">
      <w:pPr>
        <w:ind w:firstLine="567"/>
        <w:jc w:val="both"/>
        <w:rPr>
          <w:sz w:val="23"/>
          <w:szCs w:val="23"/>
        </w:rPr>
      </w:pPr>
    </w:p>
    <w:p w14:paraId="7248AED2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04; SEC DE DENSENV ECONÔMICO, CIENTÍFICO, TECNOLÓGICO E DE TURISMO  </w:t>
      </w:r>
    </w:p>
    <w:p w14:paraId="6967A9FE" w14:textId="77777777" w:rsidR="009D4AF1" w:rsidRPr="009D4AF1" w:rsidRDefault="00C70140" w:rsidP="009D4AF1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04.001; </w:t>
      </w:r>
      <w:r w:rsidR="009D4AF1" w:rsidRPr="009D4AF1">
        <w:rPr>
          <w:sz w:val="23"/>
          <w:szCs w:val="23"/>
        </w:rPr>
        <w:t xml:space="preserve">DEPTO DE FOMENTO, TURISMO, DESENV CIENTÍFICO, TECNOLÓGICO  </w:t>
      </w:r>
    </w:p>
    <w:p w14:paraId="48F17148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>23.691.0009.2014; ATIVIDADES DO DEPTO FOMENTO, TURISMO,</w:t>
      </w:r>
      <w:r w:rsidR="00C70140">
        <w:rPr>
          <w:sz w:val="23"/>
          <w:szCs w:val="23"/>
        </w:rPr>
        <w:t xml:space="preserve"> </w:t>
      </w:r>
      <w:r w:rsidRPr="009D4AF1">
        <w:rPr>
          <w:sz w:val="23"/>
          <w:szCs w:val="23"/>
        </w:rPr>
        <w:t xml:space="preserve">DESENV CIENTÍFICO </w:t>
      </w:r>
    </w:p>
    <w:p w14:paraId="7193A23B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4.4.90.51.00.00; OBRAS E INSTALAÇÕES  </w:t>
      </w:r>
    </w:p>
    <w:p w14:paraId="47C3B1C9" w14:textId="77777777" w:rsidR="009D4AF1" w:rsidRPr="009D4AF1" w:rsidRDefault="00C70140" w:rsidP="009D4AF1">
      <w:pPr>
        <w:jc w:val="both"/>
        <w:rPr>
          <w:sz w:val="23"/>
          <w:szCs w:val="23"/>
        </w:rPr>
      </w:pPr>
      <w:r>
        <w:rPr>
          <w:sz w:val="23"/>
          <w:szCs w:val="23"/>
        </w:rPr>
        <w:t>561;</w:t>
      </w:r>
      <w:r w:rsidR="009D4AF1" w:rsidRPr="009D4AF1">
        <w:rPr>
          <w:sz w:val="23"/>
          <w:szCs w:val="23"/>
        </w:rPr>
        <w:t xml:space="preserve"> 00745;  CONTRATO 1010590/2013 - MINISTERIO DO TURISMO R$ 72.718,93</w:t>
      </w:r>
    </w:p>
    <w:p w14:paraId="39884BB4" w14:textId="77777777" w:rsidR="009D4AF1" w:rsidRPr="009D4AF1" w:rsidRDefault="009D4AF1" w:rsidP="009D4AF1">
      <w:pPr>
        <w:ind w:firstLine="567"/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 </w:t>
      </w:r>
    </w:p>
    <w:p w14:paraId="3CCD1082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Crédito adicional;  Suplementar  </w:t>
      </w:r>
    </w:p>
    <w:p w14:paraId="21FF1615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09;  SECRETARIA DE VIAÇÃO, OBRAS E SERVIÇOS URBANOS  </w:t>
      </w:r>
    </w:p>
    <w:p w14:paraId="51FEE8B6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09.003;  DEPARTAMENTO DE OBRAS;  Abertura  </w:t>
      </w:r>
    </w:p>
    <w:p w14:paraId="3B327A17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26.782.0024.1129; PAVIMENTAÇÃO E RECAPEAMENTO DE VIAS URBANAS  </w:t>
      </w:r>
    </w:p>
    <w:p w14:paraId="1A829462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 xml:space="preserve">4.4.90.51.00.00; OBRAS E INSTALAÇÕES  </w:t>
      </w:r>
    </w:p>
    <w:p w14:paraId="1E8326C8" w14:textId="77777777" w:rsidR="009D4AF1" w:rsidRPr="009D4AF1" w:rsidRDefault="009D4AF1" w:rsidP="009D4AF1">
      <w:pPr>
        <w:jc w:val="both"/>
        <w:rPr>
          <w:sz w:val="23"/>
          <w:szCs w:val="23"/>
        </w:rPr>
      </w:pPr>
      <w:r w:rsidRPr="009D4AF1">
        <w:rPr>
          <w:sz w:val="23"/>
          <w:szCs w:val="23"/>
        </w:rPr>
        <w:t>4561; 00603; Operações de Crédito Internas  R$ 78.850,05</w:t>
      </w:r>
    </w:p>
    <w:p w14:paraId="28737C75" w14:textId="77777777" w:rsidR="009D4AF1" w:rsidRPr="009D4AF1" w:rsidRDefault="009D4AF1" w:rsidP="009D4AF1">
      <w:pPr>
        <w:ind w:firstLine="567"/>
        <w:jc w:val="both"/>
        <w:rPr>
          <w:sz w:val="23"/>
          <w:szCs w:val="23"/>
        </w:rPr>
      </w:pPr>
    </w:p>
    <w:p w14:paraId="717A5803" w14:textId="77777777" w:rsidR="00F459DC" w:rsidRPr="009D4AF1" w:rsidRDefault="009D4AF1" w:rsidP="000F14FC">
      <w:pPr>
        <w:ind w:firstLine="3402"/>
        <w:jc w:val="both"/>
        <w:rPr>
          <w:color w:val="000000"/>
          <w:sz w:val="23"/>
          <w:szCs w:val="23"/>
        </w:rPr>
      </w:pPr>
      <w:r w:rsidRPr="000F14FC">
        <w:rPr>
          <w:b/>
          <w:sz w:val="23"/>
          <w:szCs w:val="23"/>
        </w:rPr>
        <w:t>Art. 2º</w:t>
      </w:r>
      <w:r w:rsidRPr="009D4AF1">
        <w:rPr>
          <w:sz w:val="23"/>
          <w:szCs w:val="23"/>
        </w:rPr>
        <w:t xml:space="preserve"> O presente Decreto entra em vigor na data de sua publicação,</w:t>
      </w:r>
      <w:r>
        <w:rPr>
          <w:sz w:val="23"/>
          <w:szCs w:val="23"/>
        </w:rPr>
        <w:t xml:space="preserve"> </w:t>
      </w:r>
      <w:r w:rsidRPr="009D4AF1">
        <w:rPr>
          <w:sz w:val="23"/>
          <w:szCs w:val="23"/>
        </w:rPr>
        <w:t>com efeito à partir de 01</w:t>
      </w:r>
      <w:r>
        <w:rPr>
          <w:sz w:val="23"/>
          <w:szCs w:val="23"/>
        </w:rPr>
        <w:t xml:space="preserve"> de setembro de </w:t>
      </w:r>
      <w:r w:rsidRPr="009D4AF1">
        <w:rPr>
          <w:sz w:val="23"/>
          <w:szCs w:val="23"/>
        </w:rPr>
        <w:t>2017</w:t>
      </w:r>
      <w:r>
        <w:rPr>
          <w:sz w:val="23"/>
          <w:szCs w:val="23"/>
        </w:rPr>
        <w:t>.</w:t>
      </w:r>
    </w:p>
    <w:p w14:paraId="7D8F5E2D" w14:textId="77777777" w:rsidR="002B7470" w:rsidRPr="009D4AF1" w:rsidRDefault="002B7470" w:rsidP="002B7470">
      <w:pPr>
        <w:ind w:firstLine="567"/>
        <w:jc w:val="both"/>
        <w:rPr>
          <w:color w:val="000000"/>
          <w:sz w:val="23"/>
          <w:szCs w:val="23"/>
        </w:rPr>
      </w:pPr>
    </w:p>
    <w:p w14:paraId="001CE48E" w14:textId="77777777" w:rsidR="004C42CD" w:rsidRPr="009D4AF1" w:rsidRDefault="004C42CD" w:rsidP="004D1DF5">
      <w:pPr>
        <w:ind w:left="3402"/>
        <w:jc w:val="both"/>
        <w:rPr>
          <w:b/>
          <w:sz w:val="23"/>
          <w:szCs w:val="23"/>
        </w:rPr>
      </w:pPr>
      <w:r w:rsidRPr="009D4AF1">
        <w:rPr>
          <w:b/>
          <w:sz w:val="23"/>
          <w:szCs w:val="23"/>
        </w:rPr>
        <w:t>Gabinete do Executivo Municipal de Dois</w:t>
      </w:r>
      <w:r w:rsidR="00A3736F" w:rsidRPr="009D4AF1">
        <w:rPr>
          <w:b/>
          <w:sz w:val="23"/>
          <w:szCs w:val="23"/>
        </w:rPr>
        <w:t xml:space="preserve"> Vizinho</w:t>
      </w:r>
      <w:r w:rsidR="00D1000A" w:rsidRPr="009D4AF1">
        <w:rPr>
          <w:b/>
          <w:sz w:val="23"/>
          <w:szCs w:val="23"/>
        </w:rPr>
        <w:t>s, Es</w:t>
      </w:r>
      <w:r w:rsidR="00171F76" w:rsidRPr="009D4AF1">
        <w:rPr>
          <w:b/>
          <w:sz w:val="23"/>
          <w:szCs w:val="23"/>
        </w:rPr>
        <w:t xml:space="preserve">tado do Paraná, aos </w:t>
      </w:r>
      <w:r w:rsidR="009D4AF1" w:rsidRPr="009D4AF1">
        <w:rPr>
          <w:b/>
          <w:sz w:val="23"/>
          <w:szCs w:val="23"/>
        </w:rPr>
        <w:t xml:space="preserve">dezenove </w:t>
      </w:r>
      <w:r w:rsidR="00E139AC" w:rsidRPr="009D4AF1">
        <w:rPr>
          <w:b/>
          <w:sz w:val="23"/>
          <w:szCs w:val="23"/>
        </w:rPr>
        <w:t>dias</w:t>
      </w:r>
      <w:r w:rsidR="00616FCB" w:rsidRPr="009D4AF1">
        <w:rPr>
          <w:b/>
          <w:sz w:val="23"/>
          <w:szCs w:val="23"/>
        </w:rPr>
        <w:t xml:space="preserve"> </w:t>
      </w:r>
      <w:r w:rsidR="00541E24" w:rsidRPr="009D4AF1">
        <w:rPr>
          <w:b/>
          <w:sz w:val="23"/>
          <w:szCs w:val="23"/>
        </w:rPr>
        <w:t xml:space="preserve">do mês de </w:t>
      </w:r>
      <w:r w:rsidR="009D4AF1" w:rsidRPr="009D4AF1">
        <w:rPr>
          <w:b/>
          <w:sz w:val="23"/>
          <w:szCs w:val="23"/>
        </w:rPr>
        <w:t>setembro</w:t>
      </w:r>
      <w:r w:rsidR="004D1DF5" w:rsidRPr="009D4AF1">
        <w:rPr>
          <w:b/>
          <w:sz w:val="23"/>
          <w:szCs w:val="23"/>
        </w:rPr>
        <w:t xml:space="preserve"> </w:t>
      </w:r>
      <w:r w:rsidR="0043176C" w:rsidRPr="009D4AF1">
        <w:rPr>
          <w:b/>
          <w:sz w:val="23"/>
          <w:szCs w:val="23"/>
        </w:rPr>
        <w:t>do</w:t>
      </w:r>
      <w:r w:rsidRPr="009D4AF1">
        <w:rPr>
          <w:b/>
          <w:sz w:val="23"/>
          <w:szCs w:val="23"/>
        </w:rPr>
        <w:t xml:space="preserve"> ano de dois mil e</w:t>
      </w:r>
      <w:r w:rsidR="00597113" w:rsidRPr="009D4AF1">
        <w:rPr>
          <w:b/>
          <w:sz w:val="23"/>
          <w:szCs w:val="23"/>
        </w:rPr>
        <w:t xml:space="preserve"> </w:t>
      </w:r>
      <w:r w:rsidR="004D1DF5" w:rsidRPr="009D4AF1">
        <w:rPr>
          <w:b/>
          <w:sz w:val="23"/>
          <w:szCs w:val="23"/>
        </w:rPr>
        <w:t>dezessete</w:t>
      </w:r>
      <w:r w:rsidR="00947BD8" w:rsidRPr="009D4AF1">
        <w:rPr>
          <w:b/>
          <w:sz w:val="23"/>
          <w:szCs w:val="23"/>
        </w:rPr>
        <w:t>, 5</w:t>
      </w:r>
      <w:r w:rsidR="004D1DF5" w:rsidRPr="009D4AF1">
        <w:rPr>
          <w:b/>
          <w:sz w:val="23"/>
          <w:szCs w:val="23"/>
        </w:rPr>
        <w:t>6</w:t>
      </w:r>
      <w:r w:rsidRPr="009D4AF1">
        <w:rPr>
          <w:b/>
          <w:sz w:val="23"/>
          <w:szCs w:val="23"/>
        </w:rPr>
        <w:t>º ano de emancipação.</w:t>
      </w:r>
    </w:p>
    <w:p w14:paraId="6F78C6F8" w14:textId="77777777" w:rsidR="00F459DC" w:rsidRPr="009D4AF1" w:rsidRDefault="00F459DC" w:rsidP="004D1DF5">
      <w:pPr>
        <w:jc w:val="both"/>
        <w:rPr>
          <w:b/>
          <w:sz w:val="23"/>
          <w:szCs w:val="23"/>
        </w:rPr>
      </w:pPr>
    </w:p>
    <w:p w14:paraId="0775F875" w14:textId="77777777" w:rsidR="00F24BDF" w:rsidRPr="009D4AF1" w:rsidRDefault="00F24BDF" w:rsidP="004D1DF5">
      <w:pPr>
        <w:jc w:val="both"/>
        <w:rPr>
          <w:b/>
          <w:sz w:val="23"/>
          <w:szCs w:val="23"/>
        </w:rPr>
      </w:pPr>
    </w:p>
    <w:p w14:paraId="53C952A1" w14:textId="77777777" w:rsidR="004D1DF5" w:rsidRPr="009D4AF1" w:rsidRDefault="004D1DF5" w:rsidP="004D1DF5">
      <w:pPr>
        <w:jc w:val="both"/>
        <w:rPr>
          <w:b/>
          <w:sz w:val="23"/>
          <w:szCs w:val="23"/>
        </w:rPr>
      </w:pPr>
    </w:p>
    <w:p w14:paraId="6D73D82E" w14:textId="77777777" w:rsidR="007C6B86" w:rsidRPr="009D4AF1" w:rsidRDefault="007C6B86" w:rsidP="004D1DF5">
      <w:pPr>
        <w:ind w:firstLine="3402"/>
        <w:jc w:val="both"/>
        <w:rPr>
          <w:b/>
          <w:bCs/>
          <w:sz w:val="23"/>
          <w:szCs w:val="23"/>
        </w:rPr>
      </w:pPr>
      <w:r w:rsidRPr="009D4AF1">
        <w:rPr>
          <w:b/>
          <w:bCs/>
          <w:sz w:val="23"/>
          <w:szCs w:val="23"/>
        </w:rPr>
        <w:t>Raul Camilo Isotton</w:t>
      </w:r>
    </w:p>
    <w:p w14:paraId="103959EB" w14:textId="77777777" w:rsidR="007C6B86" w:rsidRPr="009D4AF1" w:rsidRDefault="007C6B86" w:rsidP="004D1DF5">
      <w:pPr>
        <w:ind w:firstLine="3402"/>
        <w:jc w:val="both"/>
        <w:rPr>
          <w:sz w:val="23"/>
          <w:szCs w:val="23"/>
        </w:rPr>
      </w:pPr>
      <w:r w:rsidRPr="009D4AF1">
        <w:rPr>
          <w:sz w:val="23"/>
          <w:szCs w:val="23"/>
        </w:rPr>
        <w:t>Prefeito</w:t>
      </w:r>
    </w:p>
    <w:p w14:paraId="033B53EF" w14:textId="77777777" w:rsidR="007C6B86" w:rsidRPr="009D4AF1" w:rsidRDefault="007C6B86" w:rsidP="004D1DF5">
      <w:pPr>
        <w:rPr>
          <w:sz w:val="23"/>
          <w:szCs w:val="23"/>
        </w:rPr>
      </w:pPr>
      <w:r w:rsidRPr="009D4AF1">
        <w:rPr>
          <w:sz w:val="23"/>
          <w:szCs w:val="23"/>
        </w:rPr>
        <w:t>Registre-se</w:t>
      </w:r>
    </w:p>
    <w:p w14:paraId="160F96D9" w14:textId="77777777" w:rsidR="007C6B86" w:rsidRPr="009D4AF1" w:rsidRDefault="007C6B86" w:rsidP="004D1DF5">
      <w:pPr>
        <w:rPr>
          <w:sz w:val="23"/>
          <w:szCs w:val="23"/>
        </w:rPr>
      </w:pPr>
      <w:r w:rsidRPr="009D4AF1">
        <w:rPr>
          <w:sz w:val="23"/>
          <w:szCs w:val="23"/>
        </w:rPr>
        <w:t>Publique-se</w:t>
      </w:r>
    </w:p>
    <w:p w14:paraId="6F1ABDF3" w14:textId="77777777" w:rsidR="009D4AF1" w:rsidRPr="009D4AF1" w:rsidRDefault="007D63B0" w:rsidP="004D1DF5">
      <w:pPr>
        <w:rPr>
          <w:sz w:val="23"/>
          <w:szCs w:val="23"/>
        </w:rPr>
      </w:pPr>
      <w:r w:rsidRPr="009D4AF1">
        <w:rPr>
          <w:sz w:val="23"/>
          <w:szCs w:val="23"/>
        </w:rPr>
        <w:t>Cumpra-se</w:t>
      </w:r>
    </w:p>
    <w:sectPr w:rsidR="009D4AF1" w:rsidRPr="009D4AF1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42BA0" w14:textId="77777777" w:rsidR="006C737C" w:rsidRDefault="006C737C">
      <w:r>
        <w:separator/>
      </w:r>
    </w:p>
  </w:endnote>
  <w:endnote w:type="continuationSeparator" w:id="0">
    <w:p w14:paraId="66F665AE" w14:textId="77777777" w:rsidR="006C737C" w:rsidRDefault="006C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F0E43" w14:textId="77777777" w:rsidR="006C737C" w:rsidRDefault="006C737C">
      <w:r>
        <w:separator/>
      </w:r>
    </w:p>
  </w:footnote>
  <w:footnote w:type="continuationSeparator" w:id="0">
    <w:p w14:paraId="58E61EA0" w14:textId="77777777" w:rsidR="006C737C" w:rsidRDefault="006C7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0F14FC"/>
    <w:rsid w:val="000F3040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5990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B7470"/>
    <w:rsid w:val="002D5494"/>
    <w:rsid w:val="002E616A"/>
    <w:rsid w:val="002F058E"/>
    <w:rsid w:val="002F1676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2486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1DF5"/>
    <w:rsid w:val="004D7E16"/>
    <w:rsid w:val="004E6C6B"/>
    <w:rsid w:val="004F146D"/>
    <w:rsid w:val="00505BE8"/>
    <w:rsid w:val="00514F82"/>
    <w:rsid w:val="00521E77"/>
    <w:rsid w:val="00541E24"/>
    <w:rsid w:val="00553EFE"/>
    <w:rsid w:val="00583AAF"/>
    <w:rsid w:val="00583BF4"/>
    <w:rsid w:val="00597113"/>
    <w:rsid w:val="005B6382"/>
    <w:rsid w:val="005D1479"/>
    <w:rsid w:val="005E76DF"/>
    <w:rsid w:val="00616FCB"/>
    <w:rsid w:val="006659FA"/>
    <w:rsid w:val="00681B9A"/>
    <w:rsid w:val="006B156C"/>
    <w:rsid w:val="006B3959"/>
    <w:rsid w:val="006B498C"/>
    <w:rsid w:val="006B4A18"/>
    <w:rsid w:val="006C737C"/>
    <w:rsid w:val="006D26CE"/>
    <w:rsid w:val="006E505F"/>
    <w:rsid w:val="006E5488"/>
    <w:rsid w:val="00720577"/>
    <w:rsid w:val="00746FF5"/>
    <w:rsid w:val="0077433B"/>
    <w:rsid w:val="00777315"/>
    <w:rsid w:val="0077797C"/>
    <w:rsid w:val="00784000"/>
    <w:rsid w:val="00787331"/>
    <w:rsid w:val="00793714"/>
    <w:rsid w:val="007B544F"/>
    <w:rsid w:val="007C6B86"/>
    <w:rsid w:val="007D5099"/>
    <w:rsid w:val="007D63B0"/>
    <w:rsid w:val="00803EFE"/>
    <w:rsid w:val="0080506D"/>
    <w:rsid w:val="00831D3A"/>
    <w:rsid w:val="008378AB"/>
    <w:rsid w:val="00853437"/>
    <w:rsid w:val="00863104"/>
    <w:rsid w:val="00871D77"/>
    <w:rsid w:val="008849CC"/>
    <w:rsid w:val="008D6282"/>
    <w:rsid w:val="008D68BD"/>
    <w:rsid w:val="008E7BB8"/>
    <w:rsid w:val="00904680"/>
    <w:rsid w:val="00914361"/>
    <w:rsid w:val="0091466A"/>
    <w:rsid w:val="0091672B"/>
    <w:rsid w:val="00940F48"/>
    <w:rsid w:val="00947BD8"/>
    <w:rsid w:val="00950F3E"/>
    <w:rsid w:val="00951762"/>
    <w:rsid w:val="00951C93"/>
    <w:rsid w:val="009574BA"/>
    <w:rsid w:val="00972F8B"/>
    <w:rsid w:val="00984FFC"/>
    <w:rsid w:val="009A35E7"/>
    <w:rsid w:val="009A46A0"/>
    <w:rsid w:val="009D470D"/>
    <w:rsid w:val="009D4AF1"/>
    <w:rsid w:val="009F28C1"/>
    <w:rsid w:val="009F3472"/>
    <w:rsid w:val="009F57F9"/>
    <w:rsid w:val="009F726A"/>
    <w:rsid w:val="00A00337"/>
    <w:rsid w:val="00A30048"/>
    <w:rsid w:val="00A372AF"/>
    <w:rsid w:val="00A3736F"/>
    <w:rsid w:val="00A440D6"/>
    <w:rsid w:val="00A555EB"/>
    <w:rsid w:val="00A56704"/>
    <w:rsid w:val="00A5792B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D6691"/>
    <w:rsid w:val="00BF088C"/>
    <w:rsid w:val="00C00159"/>
    <w:rsid w:val="00C067BC"/>
    <w:rsid w:val="00C2369B"/>
    <w:rsid w:val="00C4726B"/>
    <w:rsid w:val="00C65E07"/>
    <w:rsid w:val="00C70140"/>
    <w:rsid w:val="00C76364"/>
    <w:rsid w:val="00C85D5D"/>
    <w:rsid w:val="00CA5842"/>
    <w:rsid w:val="00CF4252"/>
    <w:rsid w:val="00CF6DDD"/>
    <w:rsid w:val="00D062BA"/>
    <w:rsid w:val="00D1000A"/>
    <w:rsid w:val="00D11415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497"/>
    <w:rsid w:val="00E50B22"/>
    <w:rsid w:val="00E76A69"/>
    <w:rsid w:val="00E93DDC"/>
    <w:rsid w:val="00EB429B"/>
    <w:rsid w:val="00EC0590"/>
    <w:rsid w:val="00ED264E"/>
    <w:rsid w:val="00ED73FC"/>
    <w:rsid w:val="00EF6DFB"/>
    <w:rsid w:val="00EF78B0"/>
    <w:rsid w:val="00F00F18"/>
    <w:rsid w:val="00F102E3"/>
    <w:rsid w:val="00F24BDF"/>
    <w:rsid w:val="00F459DC"/>
    <w:rsid w:val="00F5187C"/>
    <w:rsid w:val="00F57F7D"/>
    <w:rsid w:val="00F63422"/>
    <w:rsid w:val="00F655CC"/>
    <w:rsid w:val="00F86D20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B00CD"/>
  <w15:docId w15:val="{70B18970-1C26-41DD-92DA-03F84F8C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1247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2017-03-08T11:53:00Z</cp:lastPrinted>
  <dcterms:created xsi:type="dcterms:W3CDTF">2026-06-23T12:33:00Z</dcterms:created>
  <dcterms:modified xsi:type="dcterms:W3CDTF">2026-06-23T12:33:00Z</dcterms:modified>
</cp:coreProperties>
</file>