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A85F" w14:textId="77777777" w:rsidR="00D33F66" w:rsidRPr="00DF266F" w:rsidRDefault="00D33F66" w:rsidP="00D253C8">
      <w:pPr>
        <w:pStyle w:val="Ttulo1"/>
        <w:rPr>
          <w:rFonts w:ascii="Times New Roman" w:hAnsi="Times New Roman"/>
          <w:sz w:val="20"/>
        </w:rPr>
      </w:pPr>
      <w:r w:rsidRPr="00DF266F">
        <w:rPr>
          <w:rFonts w:ascii="Times New Roman" w:hAnsi="Times New Roman"/>
          <w:sz w:val="20"/>
        </w:rPr>
        <w:t xml:space="preserve">DECRETO N.º </w:t>
      </w:r>
      <w:r w:rsidR="005A5BBA" w:rsidRPr="00DF266F">
        <w:rPr>
          <w:rFonts w:ascii="Times New Roman" w:hAnsi="Times New Roman"/>
          <w:sz w:val="20"/>
        </w:rPr>
        <w:t>14206/2017</w:t>
      </w:r>
    </w:p>
    <w:p w14:paraId="19251477" w14:textId="77777777" w:rsidR="00D253C8" w:rsidRPr="00DF266F" w:rsidRDefault="00D253C8" w:rsidP="00D253C8">
      <w:pPr>
        <w:rPr>
          <w:sz w:val="20"/>
        </w:rPr>
      </w:pPr>
    </w:p>
    <w:p w14:paraId="3E8EC570" w14:textId="77777777" w:rsidR="00D33F66" w:rsidRPr="00DF266F" w:rsidRDefault="000C6CBE" w:rsidP="00D253C8">
      <w:pPr>
        <w:pStyle w:val="Ttulo1"/>
        <w:ind w:left="3402" w:firstLine="0"/>
        <w:rPr>
          <w:rFonts w:ascii="Times New Roman" w:hAnsi="Times New Roman"/>
          <w:sz w:val="20"/>
        </w:rPr>
      </w:pPr>
      <w:r w:rsidRPr="00DF266F">
        <w:rPr>
          <w:rFonts w:ascii="Times New Roman" w:hAnsi="Times New Roman"/>
          <w:iCs/>
          <w:color w:val="000000"/>
          <w:sz w:val="20"/>
        </w:rPr>
        <w:t xml:space="preserve">Declara inidônea a empresa </w:t>
      </w:r>
      <w:r w:rsidR="005A5BBA" w:rsidRPr="00DF266F">
        <w:rPr>
          <w:rFonts w:ascii="Times New Roman" w:hAnsi="Times New Roman"/>
          <w:iCs/>
          <w:color w:val="000000"/>
          <w:sz w:val="20"/>
        </w:rPr>
        <w:t>Augusto Henrique Alves - ME</w:t>
      </w:r>
      <w:r w:rsidRPr="00DF266F">
        <w:rPr>
          <w:rFonts w:ascii="Times New Roman" w:hAnsi="Times New Roman"/>
          <w:iCs/>
          <w:color w:val="000000"/>
          <w:sz w:val="20"/>
        </w:rPr>
        <w:t xml:space="preserve"> e dá outras providências</w:t>
      </w:r>
      <w:r w:rsidR="00D33F66" w:rsidRPr="00DF266F">
        <w:rPr>
          <w:rFonts w:ascii="Times New Roman" w:hAnsi="Times New Roman"/>
          <w:sz w:val="20"/>
        </w:rPr>
        <w:t>.</w:t>
      </w:r>
    </w:p>
    <w:p w14:paraId="063939F9" w14:textId="77777777" w:rsidR="00D253C8" w:rsidRPr="00DF266F" w:rsidRDefault="00D253C8" w:rsidP="00D253C8">
      <w:pPr>
        <w:rPr>
          <w:sz w:val="20"/>
        </w:rPr>
      </w:pPr>
    </w:p>
    <w:p w14:paraId="5C71C897" w14:textId="77777777" w:rsidR="00D33F66" w:rsidRPr="00DF266F" w:rsidRDefault="001D2C23" w:rsidP="00D253C8">
      <w:pPr>
        <w:pStyle w:val="Corpodetexto"/>
        <w:spacing w:after="0"/>
        <w:ind w:left="3402"/>
        <w:jc w:val="both"/>
        <w:rPr>
          <w:rFonts w:ascii="Times New Roman" w:hAnsi="Times New Roman"/>
        </w:rPr>
      </w:pPr>
      <w:r w:rsidRPr="00DF266F">
        <w:rPr>
          <w:rFonts w:ascii="Times New Roman" w:hAnsi="Times New Roman"/>
          <w:b/>
        </w:rPr>
        <w:t>Raul Camilo Issoton</w:t>
      </w:r>
      <w:r w:rsidR="00D33F66" w:rsidRPr="00DF266F">
        <w:rPr>
          <w:rFonts w:ascii="Times New Roman" w:hAnsi="Times New Roman"/>
          <w:b/>
        </w:rPr>
        <w:t>,</w:t>
      </w:r>
      <w:r w:rsidR="00D33F66" w:rsidRPr="00DF266F">
        <w:rPr>
          <w:rFonts w:ascii="Times New Roman" w:hAnsi="Times New Roman"/>
        </w:rPr>
        <w:t xml:space="preserve"> Prefeito de Dois Vizinhos, no uso das atribuições </w:t>
      </w:r>
      <w:r w:rsidR="000C6CBE" w:rsidRPr="00DF266F">
        <w:rPr>
          <w:rFonts w:ascii="Times New Roman" w:hAnsi="Times New Roman"/>
        </w:rPr>
        <w:t>legais</w:t>
      </w:r>
      <w:r w:rsidRPr="00DF266F">
        <w:rPr>
          <w:rFonts w:ascii="Times New Roman" w:hAnsi="Times New Roman"/>
        </w:rPr>
        <w:t>, e</w:t>
      </w:r>
    </w:p>
    <w:p w14:paraId="14293F78" w14:textId="77777777" w:rsidR="00804F05" w:rsidRPr="00DF266F" w:rsidRDefault="00804F05" w:rsidP="00D253C8">
      <w:pPr>
        <w:pStyle w:val="Corpodetexto"/>
        <w:spacing w:after="0"/>
        <w:ind w:left="3402"/>
        <w:jc w:val="both"/>
        <w:rPr>
          <w:rFonts w:ascii="Times New Roman" w:hAnsi="Times New Roman"/>
        </w:rPr>
      </w:pPr>
    </w:p>
    <w:p w14:paraId="0D74A6AE" w14:textId="77777777" w:rsidR="008664A4" w:rsidRPr="00DF266F" w:rsidRDefault="008664A4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0"/>
        </w:rPr>
      </w:pPr>
      <w:r w:rsidRPr="00DF266F">
        <w:rPr>
          <w:bCs/>
          <w:color w:val="000000"/>
          <w:sz w:val="20"/>
        </w:rPr>
        <w:t>Considerando</w:t>
      </w:r>
      <w:r w:rsidRPr="00DF266F">
        <w:rPr>
          <w:color w:val="000000"/>
          <w:sz w:val="20"/>
        </w:rPr>
        <w:t> o descumprimento da Cláusula Quinta da</w:t>
      </w:r>
      <w:r w:rsidR="005A5BBA" w:rsidRPr="00DF266F">
        <w:rPr>
          <w:color w:val="000000"/>
          <w:sz w:val="20"/>
        </w:rPr>
        <w:t>s</w:t>
      </w:r>
      <w:r w:rsidRPr="00DF266F">
        <w:rPr>
          <w:color w:val="000000"/>
          <w:sz w:val="20"/>
        </w:rPr>
        <w:t xml:space="preserve"> Ata</w:t>
      </w:r>
      <w:r w:rsidR="005A5BBA" w:rsidRPr="00DF266F">
        <w:rPr>
          <w:color w:val="000000"/>
          <w:sz w:val="20"/>
        </w:rPr>
        <w:t>s</w:t>
      </w:r>
      <w:r w:rsidRPr="00DF266F">
        <w:rPr>
          <w:color w:val="000000"/>
          <w:sz w:val="20"/>
        </w:rPr>
        <w:t xml:space="preserve"> de Registros de Preços </w:t>
      </w:r>
      <w:r w:rsidR="005A5BBA" w:rsidRPr="00DF266F">
        <w:rPr>
          <w:color w:val="000000"/>
          <w:sz w:val="20"/>
        </w:rPr>
        <w:t xml:space="preserve">n.ºs </w:t>
      </w:r>
      <w:r w:rsidR="005A5BBA" w:rsidRPr="00DF266F">
        <w:rPr>
          <w:sz w:val="20"/>
        </w:rPr>
        <w:t>003/2017 (Pregão Presencial n.º 141/2016), 090/2017 (Pregão Presencial n.º 048/2017) e 188/2017 (Pregão Presencial n.º 106/2017);</w:t>
      </w:r>
    </w:p>
    <w:p w14:paraId="4F2B0AA5" w14:textId="77777777" w:rsidR="00956D49" w:rsidRPr="00DF266F" w:rsidRDefault="008664A4" w:rsidP="00D253C8">
      <w:pPr>
        <w:shd w:val="clear" w:color="auto" w:fill="FFFFFF"/>
        <w:jc w:val="both"/>
        <w:textAlignment w:val="baseline"/>
        <w:rPr>
          <w:color w:val="000000"/>
          <w:sz w:val="20"/>
        </w:rPr>
      </w:pPr>
      <w:r w:rsidRPr="00DF266F">
        <w:rPr>
          <w:color w:val="000000"/>
          <w:sz w:val="20"/>
        </w:rPr>
        <w:t> </w:t>
      </w:r>
    </w:p>
    <w:p w14:paraId="414446F0" w14:textId="77777777" w:rsidR="008664A4" w:rsidRPr="00DF266F" w:rsidRDefault="008664A4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0"/>
        </w:rPr>
      </w:pPr>
      <w:r w:rsidRPr="00DF266F">
        <w:rPr>
          <w:bCs/>
          <w:color w:val="000000"/>
          <w:sz w:val="20"/>
        </w:rPr>
        <w:t>Considerando</w:t>
      </w:r>
      <w:r w:rsidRPr="00DF266F">
        <w:rPr>
          <w:color w:val="000000"/>
          <w:sz w:val="20"/>
        </w:rPr>
        <w:t xml:space="preserve"> o fato de que a empresa, no ato da </w:t>
      </w:r>
      <w:r w:rsidR="007C5D8A" w:rsidRPr="00DF266F">
        <w:rPr>
          <w:color w:val="000000"/>
          <w:sz w:val="20"/>
        </w:rPr>
        <w:t>disputa</w:t>
      </w:r>
      <w:r w:rsidRPr="00DF266F">
        <w:rPr>
          <w:color w:val="000000"/>
          <w:sz w:val="20"/>
        </w:rPr>
        <w:t xml:space="preserve"> e contratação te</w:t>
      </w:r>
      <w:r w:rsidR="002E7B30" w:rsidRPr="00DF266F">
        <w:rPr>
          <w:color w:val="000000"/>
          <w:sz w:val="20"/>
        </w:rPr>
        <w:t>ve</w:t>
      </w:r>
      <w:r w:rsidRPr="00DF266F">
        <w:rPr>
          <w:color w:val="000000"/>
          <w:sz w:val="20"/>
        </w:rPr>
        <w:t xml:space="preserve"> ciência de todo o constante no processo licitatório</w:t>
      </w:r>
      <w:r w:rsidR="007C5D8A" w:rsidRPr="00DF266F">
        <w:rPr>
          <w:color w:val="000000"/>
          <w:sz w:val="20"/>
        </w:rPr>
        <w:t xml:space="preserve"> e ata de registro de preços</w:t>
      </w:r>
      <w:r w:rsidRPr="00DF266F">
        <w:rPr>
          <w:color w:val="000000"/>
          <w:sz w:val="20"/>
        </w:rPr>
        <w:t>, inclusive a urgência/necessidade em adquirir objeto do contrato e o prazo de entrega do mesmo;</w:t>
      </w:r>
    </w:p>
    <w:p w14:paraId="73624DB6" w14:textId="77777777" w:rsidR="008664A4" w:rsidRPr="00DF266F" w:rsidRDefault="008664A4" w:rsidP="00D253C8">
      <w:pPr>
        <w:shd w:val="clear" w:color="auto" w:fill="FFFFFF"/>
        <w:jc w:val="both"/>
        <w:textAlignment w:val="baseline"/>
        <w:rPr>
          <w:color w:val="000000"/>
          <w:sz w:val="20"/>
        </w:rPr>
      </w:pPr>
      <w:r w:rsidRPr="00DF266F">
        <w:rPr>
          <w:color w:val="000000"/>
          <w:sz w:val="20"/>
        </w:rPr>
        <w:t> </w:t>
      </w:r>
    </w:p>
    <w:p w14:paraId="1D4C27DF" w14:textId="77777777" w:rsidR="008664A4" w:rsidRPr="00DF266F" w:rsidRDefault="008664A4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0"/>
        </w:rPr>
      </w:pPr>
      <w:r w:rsidRPr="00DF266F">
        <w:rPr>
          <w:bCs/>
          <w:color w:val="000000"/>
          <w:sz w:val="20"/>
        </w:rPr>
        <w:t>C</w:t>
      </w:r>
      <w:r w:rsidR="007C5D8A" w:rsidRPr="00DF266F">
        <w:rPr>
          <w:bCs/>
          <w:color w:val="000000"/>
          <w:sz w:val="20"/>
        </w:rPr>
        <w:t>onsiderando</w:t>
      </w:r>
      <w:r w:rsidRPr="00DF266F">
        <w:rPr>
          <w:color w:val="000000"/>
          <w:sz w:val="20"/>
        </w:rPr>
        <w:t> que a empresa, mesmo ciente de suas responsabilidades com relação ao prazo de entrega relacionado express</w:t>
      </w:r>
      <w:r w:rsidR="007C5D8A" w:rsidRPr="00DF266F">
        <w:rPr>
          <w:color w:val="000000"/>
          <w:sz w:val="20"/>
        </w:rPr>
        <w:t>amente no</w:t>
      </w:r>
      <w:r w:rsidR="00E75F09" w:rsidRPr="00DF266F">
        <w:rPr>
          <w:color w:val="000000"/>
          <w:sz w:val="20"/>
        </w:rPr>
        <w:t>s</w:t>
      </w:r>
      <w:r w:rsidR="007C5D8A" w:rsidRPr="00DF266F">
        <w:rPr>
          <w:color w:val="000000"/>
          <w:sz w:val="20"/>
        </w:rPr>
        <w:t xml:space="preserve"> processo</w:t>
      </w:r>
      <w:r w:rsidR="00E75F09" w:rsidRPr="00DF266F">
        <w:rPr>
          <w:color w:val="000000"/>
          <w:sz w:val="20"/>
        </w:rPr>
        <w:t>s</w:t>
      </w:r>
      <w:r w:rsidR="007C5D8A" w:rsidRPr="00DF266F">
        <w:rPr>
          <w:color w:val="000000"/>
          <w:sz w:val="20"/>
        </w:rPr>
        <w:t xml:space="preserve"> licitatório</w:t>
      </w:r>
      <w:r w:rsidR="00E75F09" w:rsidRPr="00DF266F">
        <w:rPr>
          <w:color w:val="000000"/>
          <w:sz w:val="20"/>
        </w:rPr>
        <w:t>s</w:t>
      </w:r>
      <w:r w:rsidR="007C5D8A" w:rsidRPr="00DF266F">
        <w:rPr>
          <w:color w:val="000000"/>
          <w:sz w:val="20"/>
        </w:rPr>
        <w:t xml:space="preserve"> </w:t>
      </w:r>
      <w:r w:rsidRPr="00DF266F">
        <w:rPr>
          <w:color w:val="000000"/>
          <w:sz w:val="20"/>
        </w:rPr>
        <w:t xml:space="preserve">e </w:t>
      </w:r>
      <w:r w:rsidR="007C5D8A" w:rsidRPr="00DF266F">
        <w:rPr>
          <w:color w:val="000000"/>
          <w:sz w:val="20"/>
        </w:rPr>
        <w:t>ata</w:t>
      </w:r>
      <w:r w:rsidR="00E75F09" w:rsidRPr="00DF266F">
        <w:rPr>
          <w:color w:val="000000"/>
          <w:sz w:val="20"/>
        </w:rPr>
        <w:t>s</w:t>
      </w:r>
      <w:r w:rsidR="007C5D8A" w:rsidRPr="00DF266F">
        <w:rPr>
          <w:color w:val="000000"/>
          <w:sz w:val="20"/>
        </w:rPr>
        <w:t xml:space="preserve"> de registro de preços</w:t>
      </w:r>
      <w:r w:rsidRPr="00DF266F">
        <w:rPr>
          <w:color w:val="000000"/>
          <w:sz w:val="20"/>
        </w:rPr>
        <w:t xml:space="preserve"> realizado</w:t>
      </w:r>
      <w:r w:rsidR="00E75F09" w:rsidRPr="00DF266F">
        <w:rPr>
          <w:color w:val="000000"/>
          <w:sz w:val="20"/>
        </w:rPr>
        <w:t>s</w:t>
      </w:r>
      <w:r w:rsidRPr="00DF266F">
        <w:rPr>
          <w:color w:val="000000"/>
          <w:sz w:val="20"/>
        </w:rPr>
        <w:t xml:space="preserve"> entre a empresa e o Município de </w:t>
      </w:r>
      <w:r w:rsidR="007C5D8A" w:rsidRPr="00DF266F">
        <w:rPr>
          <w:color w:val="000000"/>
          <w:sz w:val="20"/>
        </w:rPr>
        <w:t>Dois Vizinhos</w:t>
      </w:r>
      <w:r w:rsidRPr="00DF266F">
        <w:rPr>
          <w:color w:val="000000"/>
          <w:sz w:val="20"/>
        </w:rPr>
        <w:t>, ciente também, das penalidades em caso de descumprimento, ainda assim não cumpriu o prazo;</w:t>
      </w:r>
    </w:p>
    <w:p w14:paraId="0DA24718" w14:textId="77777777" w:rsidR="008664A4" w:rsidRPr="00DF266F" w:rsidRDefault="008664A4" w:rsidP="00D253C8">
      <w:pPr>
        <w:shd w:val="clear" w:color="auto" w:fill="FFFFFF"/>
        <w:jc w:val="both"/>
        <w:textAlignment w:val="baseline"/>
        <w:rPr>
          <w:color w:val="000000"/>
          <w:sz w:val="20"/>
        </w:rPr>
      </w:pPr>
      <w:r w:rsidRPr="00DF266F">
        <w:rPr>
          <w:color w:val="000000"/>
          <w:sz w:val="20"/>
        </w:rPr>
        <w:t> </w:t>
      </w:r>
    </w:p>
    <w:p w14:paraId="258E1639" w14:textId="77777777" w:rsidR="00B80110" w:rsidRPr="00DF266F" w:rsidRDefault="00B80110" w:rsidP="00D253C8">
      <w:pPr>
        <w:tabs>
          <w:tab w:val="left" w:pos="2268"/>
        </w:tabs>
        <w:ind w:firstLine="3402"/>
        <w:jc w:val="both"/>
        <w:rPr>
          <w:sz w:val="20"/>
        </w:rPr>
      </w:pPr>
      <w:r w:rsidRPr="00DF266F">
        <w:rPr>
          <w:bCs/>
          <w:sz w:val="20"/>
        </w:rPr>
        <w:t>Considerando</w:t>
      </w:r>
      <w:r w:rsidRPr="00DF266F">
        <w:rPr>
          <w:sz w:val="20"/>
        </w:rPr>
        <w:t xml:space="preserve"> que </w:t>
      </w:r>
      <w:r w:rsidR="00DF266F" w:rsidRPr="00DF266F">
        <w:rPr>
          <w:sz w:val="20"/>
        </w:rPr>
        <w:t>na data de 17 de novembro de 2017 a empresa foi notificada quanto ao não cumprimento da Ata de Registro de Preços, e transcorrido o prazo de 10 (dez) dias para o contraditório, a mesma permaneceu inerte</w:t>
      </w:r>
      <w:r w:rsidRPr="00DF266F">
        <w:rPr>
          <w:sz w:val="20"/>
        </w:rPr>
        <w:t>;</w:t>
      </w:r>
    </w:p>
    <w:p w14:paraId="56F74C84" w14:textId="77777777" w:rsidR="007D02AD" w:rsidRPr="00DF266F" w:rsidRDefault="007D02AD" w:rsidP="00D253C8">
      <w:pPr>
        <w:tabs>
          <w:tab w:val="left" w:pos="2268"/>
        </w:tabs>
        <w:ind w:firstLine="3402"/>
        <w:jc w:val="both"/>
        <w:rPr>
          <w:bCs/>
          <w:color w:val="000000"/>
          <w:sz w:val="20"/>
        </w:rPr>
      </w:pPr>
    </w:p>
    <w:p w14:paraId="683F4C8D" w14:textId="77777777" w:rsidR="00147A59" w:rsidRPr="00DF266F" w:rsidRDefault="008664A4" w:rsidP="00D253C8">
      <w:pPr>
        <w:tabs>
          <w:tab w:val="left" w:pos="2268"/>
        </w:tabs>
        <w:ind w:firstLine="3402"/>
        <w:jc w:val="both"/>
        <w:rPr>
          <w:sz w:val="20"/>
        </w:rPr>
      </w:pPr>
      <w:r w:rsidRPr="00DF266F">
        <w:rPr>
          <w:bCs/>
          <w:color w:val="000000"/>
          <w:sz w:val="20"/>
        </w:rPr>
        <w:t>C</w:t>
      </w:r>
      <w:r w:rsidR="000066FC" w:rsidRPr="00DF266F">
        <w:rPr>
          <w:bCs/>
          <w:color w:val="000000"/>
          <w:sz w:val="20"/>
        </w:rPr>
        <w:t>onsiderando</w:t>
      </w:r>
      <w:r w:rsidRPr="00DF266F">
        <w:rPr>
          <w:color w:val="000000"/>
          <w:sz w:val="20"/>
        </w:rPr>
        <w:t> o disposto no artigo 87, inciso</w:t>
      </w:r>
      <w:r w:rsidR="00D253C8" w:rsidRPr="00DF266F">
        <w:rPr>
          <w:color w:val="000000"/>
          <w:sz w:val="20"/>
        </w:rPr>
        <w:t>s III e</w:t>
      </w:r>
      <w:r w:rsidRPr="00DF266F">
        <w:rPr>
          <w:color w:val="000000"/>
          <w:sz w:val="20"/>
        </w:rPr>
        <w:t xml:space="preserve"> IV da Lei 8.666/93.</w:t>
      </w:r>
    </w:p>
    <w:p w14:paraId="5F68ACF0" w14:textId="77777777" w:rsidR="00D253C8" w:rsidRPr="00DF266F" w:rsidRDefault="00D253C8" w:rsidP="00D253C8">
      <w:pPr>
        <w:pStyle w:val="Recuodecorpodetexto"/>
        <w:rPr>
          <w:rFonts w:ascii="Times New Roman" w:hAnsi="Times New Roman"/>
          <w:b w:val="0"/>
        </w:rPr>
      </w:pPr>
    </w:p>
    <w:p w14:paraId="4DBF6CB8" w14:textId="77777777" w:rsidR="00D33F66" w:rsidRPr="00DF266F" w:rsidRDefault="00D33F66" w:rsidP="00D253C8">
      <w:pPr>
        <w:pStyle w:val="Ttulo1"/>
        <w:rPr>
          <w:rFonts w:ascii="Times New Roman" w:hAnsi="Times New Roman"/>
          <w:sz w:val="20"/>
        </w:rPr>
      </w:pPr>
      <w:r w:rsidRPr="00DF266F">
        <w:rPr>
          <w:rFonts w:ascii="Times New Roman" w:hAnsi="Times New Roman"/>
          <w:sz w:val="20"/>
        </w:rPr>
        <w:t>D E C R E T A:</w:t>
      </w:r>
    </w:p>
    <w:p w14:paraId="43BAC083" w14:textId="77777777" w:rsidR="00D253C8" w:rsidRPr="00DF266F" w:rsidRDefault="00D253C8" w:rsidP="00D253C8">
      <w:pPr>
        <w:rPr>
          <w:sz w:val="20"/>
        </w:rPr>
      </w:pPr>
    </w:p>
    <w:p w14:paraId="6E782A1E" w14:textId="77777777" w:rsidR="000066FC" w:rsidRPr="00DF266F" w:rsidRDefault="000066FC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0"/>
        </w:rPr>
      </w:pPr>
      <w:r w:rsidRPr="00DF266F">
        <w:rPr>
          <w:b/>
          <w:bCs/>
          <w:color w:val="000000"/>
          <w:sz w:val="20"/>
        </w:rPr>
        <w:t>Art. 1° - </w:t>
      </w:r>
      <w:r w:rsidRPr="00DF266F">
        <w:rPr>
          <w:color w:val="000000"/>
          <w:sz w:val="20"/>
        </w:rPr>
        <w:t xml:space="preserve">Fica declarada inidônea a empresa </w:t>
      </w:r>
      <w:r w:rsidR="00E75F09" w:rsidRPr="00DF266F">
        <w:rPr>
          <w:color w:val="000000"/>
          <w:sz w:val="20"/>
        </w:rPr>
        <w:t>AUGUSTO HENRIQUE ALVES - ME</w:t>
      </w:r>
      <w:r w:rsidRPr="00DF266F">
        <w:rPr>
          <w:color w:val="000000"/>
          <w:sz w:val="20"/>
        </w:rPr>
        <w:t xml:space="preserve">, inscrito no CNPJ sob o n.º </w:t>
      </w:r>
      <w:r w:rsidR="00E75F09" w:rsidRPr="00DF266F">
        <w:rPr>
          <w:color w:val="000000"/>
          <w:sz w:val="20"/>
        </w:rPr>
        <w:t>23.837.209/0001-00</w:t>
      </w:r>
      <w:r w:rsidRPr="00DF266F">
        <w:rPr>
          <w:color w:val="000000"/>
          <w:sz w:val="20"/>
        </w:rPr>
        <w:t xml:space="preserve">, </w:t>
      </w:r>
      <w:r w:rsidR="00D253C8" w:rsidRPr="00DF266F">
        <w:rPr>
          <w:color w:val="000000"/>
          <w:sz w:val="20"/>
        </w:rPr>
        <w:t xml:space="preserve">para contratar com o Município de Dois Vizinhos </w:t>
      </w:r>
      <w:r w:rsidRPr="00DF266F">
        <w:rPr>
          <w:color w:val="000000"/>
          <w:sz w:val="20"/>
        </w:rPr>
        <w:t>pelo descumprimento das cláusulas contratuais referentes ao prazo de entrega.</w:t>
      </w:r>
    </w:p>
    <w:p w14:paraId="12F4BA83" w14:textId="77777777" w:rsidR="000066FC" w:rsidRPr="00DF266F" w:rsidRDefault="000066FC" w:rsidP="00D253C8">
      <w:pPr>
        <w:shd w:val="clear" w:color="auto" w:fill="FFFFFF"/>
        <w:jc w:val="both"/>
        <w:textAlignment w:val="baseline"/>
        <w:rPr>
          <w:color w:val="000000"/>
          <w:sz w:val="20"/>
        </w:rPr>
      </w:pPr>
      <w:r w:rsidRPr="00DF266F">
        <w:rPr>
          <w:color w:val="000000"/>
          <w:sz w:val="20"/>
        </w:rPr>
        <w:t> </w:t>
      </w:r>
    </w:p>
    <w:p w14:paraId="51A3DF92" w14:textId="77777777" w:rsidR="000066FC" w:rsidRPr="00DF266F" w:rsidRDefault="000066FC" w:rsidP="00D253C8">
      <w:pPr>
        <w:shd w:val="clear" w:color="auto" w:fill="FFFFFF"/>
        <w:ind w:firstLine="3402"/>
        <w:jc w:val="both"/>
        <w:textAlignment w:val="baseline"/>
        <w:rPr>
          <w:color w:val="000000"/>
          <w:sz w:val="20"/>
        </w:rPr>
      </w:pPr>
      <w:r w:rsidRPr="00DF266F">
        <w:rPr>
          <w:b/>
          <w:bCs/>
          <w:color w:val="000000"/>
          <w:sz w:val="20"/>
        </w:rPr>
        <w:t>Art. 2° -</w:t>
      </w:r>
      <w:r w:rsidRPr="00DF266F">
        <w:rPr>
          <w:color w:val="000000"/>
          <w:sz w:val="20"/>
        </w:rPr>
        <w:t xml:space="preserve"> A declaração de inidoneidade para licitar e contratar com </w:t>
      </w:r>
      <w:r w:rsidR="00D253C8" w:rsidRPr="00DF266F">
        <w:rPr>
          <w:color w:val="000000"/>
          <w:sz w:val="20"/>
        </w:rPr>
        <w:t>o Município de Dois Vizinhos</w:t>
      </w:r>
      <w:r w:rsidRPr="00DF266F">
        <w:rPr>
          <w:color w:val="000000"/>
          <w:sz w:val="20"/>
        </w:rPr>
        <w:t xml:space="preserve"> perdurará pelo prazo de </w:t>
      </w:r>
      <w:r w:rsidR="00E75F09" w:rsidRPr="00DF266F">
        <w:rPr>
          <w:color w:val="000000"/>
          <w:sz w:val="20"/>
        </w:rPr>
        <w:t>01 (um)</w:t>
      </w:r>
      <w:r w:rsidRPr="00DF266F">
        <w:rPr>
          <w:color w:val="000000"/>
          <w:sz w:val="20"/>
        </w:rPr>
        <w:t xml:space="preserve"> anos, ou até que seja promovida a reabilitação perante a própria autoridade que aplicou a sua pena.</w:t>
      </w:r>
    </w:p>
    <w:p w14:paraId="16C4D5C8" w14:textId="77777777" w:rsidR="000066FC" w:rsidRPr="00DF266F" w:rsidRDefault="000066FC" w:rsidP="00D253C8">
      <w:pPr>
        <w:shd w:val="clear" w:color="auto" w:fill="FFFFFF"/>
        <w:jc w:val="both"/>
        <w:textAlignment w:val="baseline"/>
        <w:rPr>
          <w:color w:val="000000"/>
          <w:sz w:val="20"/>
        </w:rPr>
      </w:pPr>
      <w:r w:rsidRPr="00DF266F">
        <w:rPr>
          <w:color w:val="000000"/>
          <w:sz w:val="20"/>
        </w:rPr>
        <w:t> </w:t>
      </w:r>
    </w:p>
    <w:p w14:paraId="184A2928" w14:textId="77777777" w:rsidR="002E7B30" w:rsidRPr="00DF266F" w:rsidRDefault="00D33F66" w:rsidP="00D253C8">
      <w:pPr>
        <w:pStyle w:val="Recuodecorpodetexto"/>
        <w:ind w:left="3402"/>
        <w:rPr>
          <w:rFonts w:ascii="Times New Roman" w:hAnsi="Times New Roman"/>
          <w:b w:val="0"/>
        </w:rPr>
      </w:pPr>
      <w:r w:rsidRPr="00DF266F">
        <w:rPr>
          <w:rFonts w:ascii="Times New Roman" w:hAnsi="Times New Roman"/>
          <w:b w:val="0"/>
        </w:rPr>
        <w:t xml:space="preserve"> </w:t>
      </w:r>
    </w:p>
    <w:p w14:paraId="7019B2A7" w14:textId="77777777" w:rsidR="00A4699D" w:rsidRPr="00DF266F" w:rsidRDefault="00D33F66" w:rsidP="00D253C8">
      <w:pPr>
        <w:pStyle w:val="Recuodecorpodetexto3"/>
        <w:rPr>
          <w:rFonts w:ascii="Times New Roman" w:hAnsi="Times New Roman"/>
          <w:sz w:val="20"/>
        </w:rPr>
      </w:pPr>
      <w:r w:rsidRPr="00DF266F">
        <w:rPr>
          <w:rFonts w:ascii="Times New Roman" w:hAnsi="Times New Roman"/>
          <w:sz w:val="20"/>
        </w:rPr>
        <w:t>Gabinete do Executivo Municipal de Dois Vizinho</w:t>
      </w:r>
      <w:r w:rsidR="00E66BC1" w:rsidRPr="00DF266F">
        <w:rPr>
          <w:rFonts w:ascii="Times New Roman" w:hAnsi="Times New Roman"/>
          <w:sz w:val="20"/>
        </w:rPr>
        <w:t xml:space="preserve">s, </w:t>
      </w:r>
      <w:r w:rsidR="004C468A">
        <w:rPr>
          <w:rFonts w:ascii="Times New Roman" w:hAnsi="Times New Roman"/>
          <w:sz w:val="20"/>
        </w:rPr>
        <w:t>aos onze</w:t>
      </w:r>
      <w:r w:rsidR="00E75F09" w:rsidRPr="00DF266F">
        <w:rPr>
          <w:rFonts w:ascii="Times New Roman" w:hAnsi="Times New Roman"/>
          <w:sz w:val="20"/>
        </w:rPr>
        <w:t xml:space="preserve"> </w:t>
      </w:r>
      <w:r w:rsidR="00E66BC1" w:rsidRPr="00DF266F">
        <w:rPr>
          <w:rFonts w:ascii="Times New Roman" w:hAnsi="Times New Roman"/>
          <w:sz w:val="20"/>
        </w:rPr>
        <w:t xml:space="preserve">dias do mês de </w:t>
      </w:r>
      <w:r w:rsidR="00E75F09" w:rsidRPr="00DF266F">
        <w:rPr>
          <w:rFonts w:ascii="Times New Roman" w:hAnsi="Times New Roman"/>
          <w:sz w:val="20"/>
        </w:rPr>
        <w:t>dez</w:t>
      </w:r>
      <w:r w:rsidR="00956D49" w:rsidRPr="00DF266F">
        <w:rPr>
          <w:rFonts w:ascii="Times New Roman" w:hAnsi="Times New Roman"/>
          <w:sz w:val="20"/>
        </w:rPr>
        <w:t>embro</w:t>
      </w:r>
      <w:r w:rsidR="00CD38B6" w:rsidRPr="00DF266F">
        <w:rPr>
          <w:rFonts w:ascii="Times New Roman" w:hAnsi="Times New Roman"/>
          <w:sz w:val="20"/>
        </w:rPr>
        <w:t xml:space="preserve"> </w:t>
      </w:r>
      <w:r w:rsidRPr="00DF266F">
        <w:rPr>
          <w:rFonts w:ascii="Times New Roman" w:hAnsi="Times New Roman"/>
          <w:sz w:val="20"/>
        </w:rPr>
        <w:t xml:space="preserve">do ano de dois mil e </w:t>
      </w:r>
      <w:r w:rsidR="00956D49" w:rsidRPr="00DF266F">
        <w:rPr>
          <w:rFonts w:ascii="Times New Roman" w:hAnsi="Times New Roman"/>
          <w:sz w:val="20"/>
        </w:rPr>
        <w:t>dezesse</w:t>
      </w:r>
      <w:r w:rsidR="00E75F09" w:rsidRPr="00DF266F">
        <w:rPr>
          <w:rFonts w:ascii="Times New Roman" w:hAnsi="Times New Roman"/>
          <w:sz w:val="20"/>
        </w:rPr>
        <w:t>te</w:t>
      </w:r>
      <w:r w:rsidR="00A4699D" w:rsidRPr="00DF266F">
        <w:rPr>
          <w:rFonts w:ascii="Times New Roman" w:hAnsi="Times New Roman"/>
          <w:sz w:val="20"/>
        </w:rPr>
        <w:t>, 5</w:t>
      </w:r>
      <w:r w:rsidR="00E75F09" w:rsidRPr="00DF266F">
        <w:rPr>
          <w:rFonts w:ascii="Times New Roman" w:hAnsi="Times New Roman"/>
          <w:sz w:val="20"/>
        </w:rPr>
        <w:t>7</w:t>
      </w:r>
      <w:r w:rsidR="00A4699D" w:rsidRPr="00DF266F">
        <w:rPr>
          <w:rFonts w:ascii="Times New Roman" w:hAnsi="Times New Roman"/>
          <w:sz w:val="20"/>
        </w:rPr>
        <w:t>º ano de emancipação.</w:t>
      </w:r>
    </w:p>
    <w:p w14:paraId="24E7A9AE" w14:textId="77777777" w:rsidR="00A4699D" w:rsidRPr="00DF266F" w:rsidRDefault="00A4699D" w:rsidP="00D253C8">
      <w:pPr>
        <w:pStyle w:val="Recuodecorpodetexto3"/>
        <w:rPr>
          <w:rFonts w:ascii="Times New Roman" w:hAnsi="Times New Roman"/>
          <w:sz w:val="20"/>
        </w:rPr>
      </w:pPr>
    </w:p>
    <w:p w14:paraId="6665392C" w14:textId="77777777" w:rsidR="002E7B30" w:rsidRDefault="002E7B30" w:rsidP="00D253C8">
      <w:pPr>
        <w:pStyle w:val="Recuodecorpodetexto3"/>
        <w:rPr>
          <w:rFonts w:ascii="Times New Roman" w:hAnsi="Times New Roman"/>
          <w:sz w:val="20"/>
        </w:rPr>
      </w:pPr>
    </w:p>
    <w:p w14:paraId="544F3954" w14:textId="77777777" w:rsidR="00DF266F" w:rsidRPr="00DF266F" w:rsidRDefault="00DF266F" w:rsidP="00D253C8">
      <w:pPr>
        <w:pStyle w:val="Recuodecorpodetexto3"/>
        <w:rPr>
          <w:rFonts w:ascii="Times New Roman" w:hAnsi="Times New Roman"/>
          <w:sz w:val="20"/>
        </w:rPr>
      </w:pPr>
    </w:p>
    <w:p w14:paraId="7E573E61" w14:textId="77777777" w:rsidR="00804F05" w:rsidRPr="00DF266F" w:rsidRDefault="00804F05" w:rsidP="00D253C8">
      <w:pPr>
        <w:pStyle w:val="Recuodecorpodetexto3"/>
        <w:rPr>
          <w:rFonts w:ascii="Times New Roman" w:hAnsi="Times New Roman"/>
          <w:sz w:val="20"/>
        </w:rPr>
      </w:pPr>
    </w:p>
    <w:p w14:paraId="7400FA88" w14:textId="77777777" w:rsidR="006F0A8D" w:rsidRPr="00DF266F" w:rsidRDefault="007F6A01" w:rsidP="00D253C8">
      <w:pPr>
        <w:pStyle w:val="Recuodecorpodetexto3"/>
        <w:rPr>
          <w:rFonts w:ascii="Times New Roman" w:hAnsi="Times New Roman"/>
          <w:sz w:val="20"/>
        </w:rPr>
      </w:pPr>
      <w:r w:rsidRPr="00DF266F">
        <w:rPr>
          <w:rFonts w:ascii="Times New Roman" w:hAnsi="Times New Roman"/>
          <w:sz w:val="20"/>
        </w:rPr>
        <w:t>Raul Camilo Isotton</w:t>
      </w:r>
    </w:p>
    <w:p w14:paraId="649837CD" w14:textId="77777777" w:rsidR="006F0A8D" w:rsidRPr="00DF266F" w:rsidRDefault="006F0A8D" w:rsidP="00D253C8">
      <w:pPr>
        <w:ind w:left="3402"/>
        <w:jc w:val="both"/>
        <w:rPr>
          <w:bCs/>
          <w:color w:val="000000"/>
          <w:sz w:val="20"/>
        </w:rPr>
      </w:pPr>
      <w:r w:rsidRPr="00DF266F">
        <w:rPr>
          <w:bCs/>
          <w:color w:val="000000"/>
          <w:sz w:val="20"/>
        </w:rPr>
        <w:t xml:space="preserve">Prefeito </w:t>
      </w:r>
    </w:p>
    <w:p w14:paraId="3EA1B22D" w14:textId="77777777" w:rsidR="006F0A8D" w:rsidRPr="00DF266F" w:rsidRDefault="006F0A8D" w:rsidP="00D253C8">
      <w:pPr>
        <w:rPr>
          <w:sz w:val="20"/>
        </w:rPr>
      </w:pPr>
      <w:r w:rsidRPr="00DF266F">
        <w:rPr>
          <w:sz w:val="20"/>
        </w:rPr>
        <w:t xml:space="preserve">Registre-se  </w:t>
      </w:r>
    </w:p>
    <w:p w14:paraId="5C3D481B" w14:textId="77777777" w:rsidR="006F0A8D" w:rsidRPr="00DF266F" w:rsidRDefault="006F0A8D" w:rsidP="00D253C8">
      <w:pPr>
        <w:rPr>
          <w:sz w:val="20"/>
        </w:rPr>
      </w:pPr>
      <w:r w:rsidRPr="00DF266F">
        <w:rPr>
          <w:sz w:val="20"/>
        </w:rPr>
        <w:t>Publique-se</w:t>
      </w:r>
    </w:p>
    <w:p w14:paraId="360412E5" w14:textId="77777777" w:rsidR="006F0A8D" w:rsidRPr="00DF266F" w:rsidRDefault="006F0A8D" w:rsidP="00D253C8">
      <w:pPr>
        <w:rPr>
          <w:sz w:val="20"/>
        </w:rPr>
      </w:pPr>
      <w:r w:rsidRPr="00DF266F">
        <w:rPr>
          <w:sz w:val="20"/>
        </w:rPr>
        <w:t>Cumpra-s</w:t>
      </w:r>
      <w:r w:rsidR="00A91F0E" w:rsidRPr="00DF266F">
        <w:rPr>
          <w:sz w:val="20"/>
        </w:rPr>
        <w:t>e</w:t>
      </w:r>
    </w:p>
    <w:p w14:paraId="5555A1EC" w14:textId="77777777" w:rsidR="0052092D" w:rsidRDefault="0052092D" w:rsidP="00D253C8">
      <w:pPr>
        <w:rPr>
          <w:b/>
          <w:bCs/>
          <w:sz w:val="20"/>
        </w:rPr>
      </w:pPr>
    </w:p>
    <w:p w14:paraId="5131C68E" w14:textId="77777777" w:rsidR="00DF266F" w:rsidRPr="00DF266F" w:rsidRDefault="00DF266F" w:rsidP="00D253C8">
      <w:pPr>
        <w:rPr>
          <w:b/>
          <w:bCs/>
          <w:sz w:val="20"/>
        </w:rPr>
      </w:pPr>
    </w:p>
    <w:p w14:paraId="7D9B1E08" w14:textId="77777777" w:rsidR="0073445F" w:rsidRPr="00DF266F" w:rsidRDefault="00147A59" w:rsidP="00D253C8">
      <w:pPr>
        <w:rPr>
          <w:b/>
          <w:bCs/>
          <w:sz w:val="20"/>
        </w:rPr>
      </w:pPr>
      <w:r w:rsidRPr="00DF266F">
        <w:rPr>
          <w:b/>
          <w:bCs/>
          <w:sz w:val="20"/>
        </w:rPr>
        <w:t>Marcia Besson Frigotto</w:t>
      </w:r>
    </w:p>
    <w:p w14:paraId="42DC210D" w14:textId="77777777" w:rsidR="00DF266F" w:rsidRPr="00DF266F" w:rsidRDefault="00D253C8">
      <w:pPr>
        <w:rPr>
          <w:bCs/>
          <w:sz w:val="20"/>
        </w:rPr>
      </w:pPr>
      <w:r w:rsidRPr="00DF266F">
        <w:rPr>
          <w:bCs/>
          <w:sz w:val="20"/>
        </w:rPr>
        <w:t>Secretária de Administraçã</w:t>
      </w:r>
      <w:r w:rsidR="00147A59" w:rsidRPr="00DF266F">
        <w:rPr>
          <w:bCs/>
          <w:sz w:val="20"/>
        </w:rPr>
        <w:t>o e Finanças</w:t>
      </w:r>
    </w:p>
    <w:sectPr w:rsidR="00DF266F" w:rsidRPr="00DF266F" w:rsidSect="0073445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3826" w14:textId="77777777" w:rsidR="00CA34D8" w:rsidRDefault="00CA34D8">
      <w:r>
        <w:separator/>
      </w:r>
    </w:p>
  </w:endnote>
  <w:endnote w:type="continuationSeparator" w:id="0">
    <w:p w14:paraId="3439A571" w14:textId="77777777" w:rsidR="00CA34D8" w:rsidRDefault="00CA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D274" w14:textId="77777777" w:rsidR="007F41E3" w:rsidRDefault="007F41E3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737C" w14:textId="77777777" w:rsidR="00CA34D8" w:rsidRDefault="00CA34D8">
      <w:r>
        <w:separator/>
      </w:r>
    </w:p>
  </w:footnote>
  <w:footnote w:type="continuationSeparator" w:id="0">
    <w:p w14:paraId="1C1D8223" w14:textId="77777777" w:rsidR="00CA34D8" w:rsidRDefault="00CA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066FC"/>
    <w:rsid w:val="0001341E"/>
    <w:rsid w:val="000273D7"/>
    <w:rsid w:val="00030F09"/>
    <w:rsid w:val="00071B6C"/>
    <w:rsid w:val="00073FB4"/>
    <w:rsid w:val="000809B0"/>
    <w:rsid w:val="000A1FC1"/>
    <w:rsid w:val="000A6CEB"/>
    <w:rsid w:val="000C6CBE"/>
    <w:rsid w:val="00147A59"/>
    <w:rsid w:val="0018310B"/>
    <w:rsid w:val="001D2C23"/>
    <w:rsid w:val="001E3392"/>
    <w:rsid w:val="001E5962"/>
    <w:rsid w:val="002130EF"/>
    <w:rsid w:val="00266982"/>
    <w:rsid w:val="00277A6D"/>
    <w:rsid w:val="00281C91"/>
    <w:rsid w:val="0028609C"/>
    <w:rsid w:val="002C6B64"/>
    <w:rsid w:val="002D7480"/>
    <w:rsid w:val="002E7B30"/>
    <w:rsid w:val="002F5121"/>
    <w:rsid w:val="00312CFB"/>
    <w:rsid w:val="00325E1C"/>
    <w:rsid w:val="003C68A5"/>
    <w:rsid w:val="003D309E"/>
    <w:rsid w:val="00436840"/>
    <w:rsid w:val="00476E57"/>
    <w:rsid w:val="004C468A"/>
    <w:rsid w:val="004D316F"/>
    <w:rsid w:val="005105B9"/>
    <w:rsid w:val="00512CBA"/>
    <w:rsid w:val="0052092D"/>
    <w:rsid w:val="005400B1"/>
    <w:rsid w:val="00557C34"/>
    <w:rsid w:val="005635D3"/>
    <w:rsid w:val="005649B5"/>
    <w:rsid w:val="00580F4E"/>
    <w:rsid w:val="005928A5"/>
    <w:rsid w:val="005A5BBA"/>
    <w:rsid w:val="005A6C7C"/>
    <w:rsid w:val="005E1550"/>
    <w:rsid w:val="005E276B"/>
    <w:rsid w:val="00654B50"/>
    <w:rsid w:val="00657127"/>
    <w:rsid w:val="0065799B"/>
    <w:rsid w:val="006D1E0D"/>
    <w:rsid w:val="006E2E27"/>
    <w:rsid w:val="006F0A8D"/>
    <w:rsid w:val="00720C26"/>
    <w:rsid w:val="0073445F"/>
    <w:rsid w:val="007552B0"/>
    <w:rsid w:val="00782DD6"/>
    <w:rsid w:val="007B0DAE"/>
    <w:rsid w:val="007C29BD"/>
    <w:rsid w:val="007C5D8A"/>
    <w:rsid w:val="007D02AD"/>
    <w:rsid w:val="007D63E8"/>
    <w:rsid w:val="007F41E3"/>
    <w:rsid w:val="007F6A01"/>
    <w:rsid w:val="00804F05"/>
    <w:rsid w:val="0083284A"/>
    <w:rsid w:val="00857042"/>
    <w:rsid w:val="008664A4"/>
    <w:rsid w:val="00880865"/>
    <w:rsid w:val="008F64A8"/>
    <w:rsid w:val="0090011A"/>
    <w:rsid w:val="00922BA7"/>
    <w:rsid w:val="009273DA"/>
    <w:rsid w:val="009467C8"/>
    <w:rsid w:val="00956D49"/>
    <w:rsid w:val="00993647"/>
    <w:rsid w:val="009D685E"/>
    <w:rsid w:val="00A0162F"/>
    <w:rsid w:val="00A127EF"/>
    <w:rsid w:val="00A25048"/>
    <w:rsid w:val="00A4699D"/>
    <w:rsid w:val="00A91F0E"/>
    <w:rsid w:val="00AB0D61"/>
    <w:rsid w:val="00AD0D50"/>
    <w:rsid w:val="00AF19C8"/>
    <w:rsid w:val="00AF5B5C"/>
    <w:rsid w:val="00AF6BFB"/>
    <w:rsid w:val="00B10D08"/>
    <w:rsid w:val="00B3521B"/>
    <w:rsid w:val="00B55B98"/>
    <w:rsid w:val="00B80110"/>
    <w:rsid w:val="00B85B79"/>
    <w:rsid w:val="00B91196"/>
    <w:rsid w:val="00B95131"/>
    <w:rsid w:val="00BA072F"/>
    <w:rsid w:val="00BA6E50"/>
    <w:rsid w:val="00C27171"/>
    <w:rsid w:val="00C33B3D"/>
    <w:rsid w:val="00C37116"/>
    <w:rsid w:val="00C813C4"/>
    <w:rsid w:val="00C9561C"/>
    <w:rsid w:val="00CA34D8"/>
    <w:rsid w:val="00CB0663"/>
    <w:rsid w:val="00CB1997"/>
    <w:rsid w:val="00CC4B26"/>
    <w:rsid w:val="00CD38B6"/>
    <w:rsid w:val="00CD7573"/>
    <w:rsid w:val="00CE7725"/>
    <w:rsid w:val="00D11D50"/>
    <w:rsid w:val="00D253C8"/>
    <w:rsid w:val="00D271A2"/>
    <w:rsid w:val="00D33F66"/>
    <w:rsid w:val="00DC078A"/>
    <w:rsid w:val="00DF266F"/>
    <w:rsid w:val="00DF562C"/>
    <w:rsid w:val="00E07359"/>
    <w:rsid w:val="00E31C4B"/>
    <w:rsid w:val="00E379AA"/>
    <w:rsid w:val="00E57E3C"/>
    <w:rsid w:val="00E66BC1"/>
    <w:rsid w:val="00E75F09"/>
    <w:rsid w:val="00EF7873"/>
    <w:rsid w:val="00F07C2F"/>
    <w:rsid w:val="00F53849"/>
    <w:rsid w:val="00F97A9F"/>
    <w:rsid w:val="00FA01A6"/>
    <w:rsid w:val="00F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4837C"/>
  <w15:docId w15:val="{255601D4-9B9F-4E29-891E-8B438C4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FC1"/>
    <w:rPr>
      <w:sz w:val="24"/>
    </w:rPr>
  </w:style>
  <w:style w:type="paragraph" w:styleId="Ttulo1">
    <w:name w:val="heading 1"/>
    <w:basedOn w:val="Normal"/>
    <w:next w:val="Normal"/>
    <w:qFormat/>
    <w:rsid w:val="000A1FC1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A1FC1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6F0A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F0A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A1FC1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A1FC1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A1FC1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0A1FC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rsid w:val="000A1FC1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rsid w:val="000A1FC1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0A1FC1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0A1FC1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semiHidden/>
    <w:rsid w:val="006F0A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6F0A8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entered">
    <w:name w:val="Centered"/>
    <w:uiPriority w:val="99"/>
    <w:rsid w:val="00956D49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4C46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C4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2017-12-11T15:45:00Z</cp:lastPrinted>
  <dcterms:created xsi:type="dcterms:W3CDTF">2026-06-23T12:33:00Z</dcterms:created>
  <dcterms:modified xsi:type="dcterms:W3CDTF">2026-06-23T12:33:00Z</dcterms:modified>
</cp:coreProperties>
</file>